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57" w:rsidRPr="00AF4F57" w:rsidRDefault="00AF4F57" w:rsidP="00AF4F57">
      <w:pPr>
        <w:pStyle w:val="HTML"/>
        <w:shd w:val="clear" w:color="auto" w:fill="FFFFFF"/>
        <w:jc w:val="both"/>
        <w:rPr>
          <w:rFonts w:ascii="Times New Roman" w:hAnsi="Times New Roman" w:cs="Times New Roman"/>
          <w:b/>
          <w:color w:val="000000"/>
          <w:sz w:val="28"/>
          <w:szCs w:val="28"/>
          <w:shd w:val="clear" w:color="auto" w:fill="FFFFFF"/>
          <w:lang w:val="en-US"/>
        </w:rPr>
      </w:pPr>
      <w:r w:rsidRPr="00AF4F57">
        <w:rPr>
          <w:rFonts w:ascii="Times New Roman" w:hAnsi="Times New Roman" w:cs="Times New Roman"/>
          <w:b/>
          <w:bCs/>
          <w:sz w:val="28"/>
          <w:szCs w:val="28"/>
        </w:rPr>
        <w:t>УДК</w:t>
      </w:r>
      <w:r w:rsidRPr="00AF4F57">
        <w:rPr>
          <w:rFonts w:ascii="Times New Roman" w:hAnsi="Times New Roman" w:cs="Times New Roman"/>
          <w:b/>
          <w:bCs/>
          <w:sz w:val="28"/>
          <w:szCs w:val="28"/>
          <w:lang w:val="en-US"/>
        </w:rPr>
        <w:t xml:space="preserve"> 316.454.5</w:t>
      </w:r>
    </w:p>
    <w:p w:rsidR="00AF4F57" w:rsidRPr="00AF4F57" w:rsidRDefault="00AF4F57" w:rsidP="00AF4F57">
      <w:pPr>
        <w:pStyle w:val="HTML"/>
        <w:shd w:val="clear" w:color="auto" w:fill="FFFFFF"/>
        <w:jc w:val="both"/>
        <w:rPr>
          <w:rFonts w:ascii="Times New Roman" w:hAnsi="Times New Roman" w:cs="Times New Roman"/>
          <w:b/>
          <w:color w:val="000000"/>
          <w:sz w:val="28"/>
          <w:szCs w:val="28"/>
          <w:shd w:val="clear" w:color="auto" w:fill="FFFFFF"/>
          <w:lang w:val="en-US"/>
        </w:rPr>
      </w:pPr>
    </w:p>
    <w:p w:rsidR="00D54E80" w:rsidRPr="00AF4F57" w:rsidRDefault="009F1382" w:rsidP="00AF4F57">
      <w:pPr>
        <w:pStyle w:val="HTML"/>
        <w:shd w:val="clear" w:color="auto" w:fill="FFFFFF"/>
        <w:jc w:val="both"/>
        <w:rPr>
          <w:rFonts w:ascii="Times New Roman" w:hAnsi="Times New Roman" w:cs="Times New Roman"/>
          <w:sz w:val="28"/>
          <w:szCs w:val="28"/>
          <w:lang w:val="en-US"/>
        </w:rPr>
      </w:pPr>
      <w:r w:rsidRPr="00AF4F57">
        <w:rPr>
          <w:rFonts w:ascii="Times New Roman" w:hAnsi="Times New Roman" w:cs="Times New Roman"/>
          <w:b/>
          <w:color w:val="000000"/>
          <w:sz w:val="28"/>
          <w:szCs w:val="28"/>
          <w:shd w:val="clear" w:color="auto" w:fill="FFFFFF"/>
          <w:lang w:val="en-US"/>
        </w:rPr>
        <w:t>Khalikova</w:t>
      </w:r>
      <w:r w:rsidR="00EA5072" w:rsidRPr="00AF4F57">
        <w:rPr>
          <w:rFonts w:ascii="Times New Roman" w:hAnsi="Times New Roman" w:cs="Times New Roman"/>
          <w:b/>
          <w:color w:val="000000"/>
          <w:sz w:val="28"/>
          <w:szCs w:val="28"/>
          <w:shd w:val="clear" w:color="auto" w:fill="FFFFFF"/>
          <w:lang w:val="en-US"/>
        </w:rPr>
        <w:t xml:space="preserve"> </w:t>
      </w:r>
      <w:r w:rsidRPr="00AF4F57">
        <w:rPr>
          <w:rFonts w:ascii="Times New Roman" w:hAnsi="Times New Roman" w:cs="Times New Roman"/>
          <w:b/>
          <w:sz w:val="28"/>
          <w:szCs w:val="28"/>
          <w:lang w:val="en-US"/>
        </w:rPr>
        <w:t>Svetlana Sergeevna</w:t>
      </w:r>
      <w:r w:rsidRPr="00AF4F57">
        <w:rPr>
          <w:rFonts w:ascii="Times New Roman" w:hAnsi="Times New Roman" w:cs="Times New Roman"/>
          <w:sz w:val="28"/>
          <w:szCs w:val="28"/>
          <w:lang w:val="en-US"/>
        </w:rPr>
        <w:t xml:space="preserve"> </w:t>
      </w:r>
      <w:r w:rsidR="00AF4F57">
        <w:rPr>
          <w:rFonts w:ascii="Times New Roman" w:hAnsi="Times New Roman" w:cs="Times New Roman"/>
          <w:sz w:val="28"/>
          <w:szCs w:val="28"/>
          <w:lang w:val="en-US"/>
        </w:rPr>
        <w:t>–</w:t>
      </w:r>
      <w:r w:rsidR="00D54E80" w:rsidRPr="00AF4F57">
        <w:rPr>
          <w:rFonts w:ascii="Times New Roman" w:hAnsi="Times New Roman" w:cs="Times New Roman"/>
          <w:sz w:val="28"/>
          <w:szCs w:val="28"/>
          <w:lang w:val="en-US"/>
        </w:rPr>
        <w:t xml:space="preserve"> </w:t>
      </w:r>
      <w:r w:rsidR="00EA5072" w:rsidRPr="00AF4F57">
        <w:rPr>
          <w:rFonts w:ascii="Times New Roman" w:hAnsi="Times New Roman" w:cs="Times New Roman"/>
          <w:sz w:val="28"/>
          <w:szCs w:val="28"/>
          <w:lang w:val="en-US"/>
        </w:rPr>
        <w:t>C</w:t>
      </w:r>
      <w:r w:rsidR="00D54E80" w:rsidRPr="00AF4F57">
        <w:rPr>
          <w:rFonts w:ascii="Times New Roman" w:hAnsi="Times New Roman" w:cs="Times New Roman"/>
          <w:sz w:val="28"/>
          <w:szCs w:val="28"/>
          <w:lang w:val="en-US"/>
        </w:rPr>
        <w:t xml:space="preserve">andidate of </w:t>
      </w:r>
      <w:r w:rsidR="00EA5072" w:rsidRPr="00AF4F57">
        <w:rPr>
          <w:rFonts w:ascii="Times New Roman" w:hAnsi="Times New Roman" w:cs="Times New Roman"/>
          <w:sz w:val="28"/>
          <w:szCs w:val="28"/>
          <w:lang w:val="en-US"/>
        </w:rPr>
        <w:t>S</w:t>
      </w:r>
      <w:r w:rsidR="00D54E80" w:rsidRPr="00AF4F57">
        <w:rPr>
          <w:rFonts w:ascii="Times New Roman" w:hAnsi="Times New Roman" w:cs="Times New Roman"/>
          <w:sz w:val="28"/>
          <w:szCs w:val="28"/>
          <w:lang w:val="en-US"/>
        </w:rPr>
        <w:t xml:space="preserve">ociological Sciences, </w:t>
      </w:r>
      <w:r w:rsidR="00EA5072" w:rsidRPr="00AF4F57">
        <w:rPr>
          <w:rFonts w:ascii="Times New Roman" w:hAnsi="Times New Roman" w:cs="Times New Roman"/>
          <w:sz w:val="28"/>
          <w:szCs w:val="28"/>
          <w:lang w:val="en-US"/>
        </w:rPr>
        <w:t>docent</w:t>
      </w:r>
      <w:r w:rsidR="00D54E80" w:rsidRPr="00AF4F57">
        <w:rPr>
          <w:rFonts w:ascii="Times New Roman" w:hAnsi="Times New Roman" w:cs="Times New Roman"/>
          <w:sz w:val="28"/>
          <w:szCs w:val="28"/>
          <w:lang w:val="en-US"/>
        </w:rPr>
        <w:t xml:space="preserve"> of </w:t>
      </w:r>
      <w:r w:rsidR="00EA5072" w:rsidRPr="00AF4F57">
        <w:rPr>
          <w:rFonts w:ascii="Times New Roman" w:hAnsi="Times New Roman" w:cs="Times New Roman"/>
          <w:sz w:val="28"/>
          <w:szCs w:val="28"/>
          <w:lang w:val="en-US"/>
        </w:rPr>
        <w:t xml:space="preserve">the </w:t>
      </w:r>
      <w:r w:rsidR="00D54E80" w:rsidRPr="00AF4F57">
        <w:rPr>
          <w:rFonts w:ascii="Times New Roman" w:hAnsi="Times New Roman" w:cs="Times New Roman"/>
          <w:sz w:val="28"/>
          <w:szCs w:val="28"/>
          <w:lang w:val="en-US"/>
        </w:rPr>
        <w:t xml:space="preserve">sociology, social work and law </w:t>
      </w:r>
      <w:r w:rsidR="00EA5072" w:rsidRPr="00AF4F57">
        <w:rPr>
          <w:rFonts w:ascii="Times New Roman" w:hAnsi="Times New Roman" w:cs="Times New Roman"/>
          <w:sz w:val="28"/>
          <w:szCs w:val="28"/>
          <w:lang w:val="en-US"/>
        </w:rPr>
        <w:t xml:space="preserve">chair </w:t>
      </w:r>
      <w:r w:rsidR="00D54E80" w:rsidRPr="00AF4F57">
        <w:rPr>
          <w:rFonts w:ascii="Times New Roman" w:hAnsi="Times New Roman" w:cs="Times New Roman"/>
          <w:sz w:val="28"/>
          <w:szCs w:val="28"/>
          <w:lang w:val="en-US"/>
        </w:rPr>
        <w:t>of the Far</w:t>
      </w:r>
      <w:r w:rsidR="00EA5072" w:rsidRPr="00AF4F57">
        <w:rPr>
          <w:rFonts w:ascii="Times New Roman" w:hAnsi="Times New Roman" w:cs="Times New Roman"/>
          <w:sz w:val="28"/>
          <w:szCs w:val="28"/>
          <w:lang w:val="en-US"/>
        </w:rPr>
        <w:t>-</w:t>
      </w:r>
      <w:r w:rsidR="00D54E80" w:rsidRPr="00AF4F57">
        <w:rPr>
          <w:rFonts w:ascii="Times New Roman" w:hAnsi="Times New Roman" w:cs="Times New Roman"/>
          <w:sz w:val="28"/>
          <w:szCs w:val="28"/>
          <w:lang w:val="en-US"/>
        </w:rPr>
        <w:t xml:space="preserve">Eastern </w:t>
      </w:r>
      <w:r w:rsidR="00EA5072" w:rsidRPr="00AF4F57">
        <w:rPr>
          <w:rFonts w:ascii="Times New Roman" w:hAnsi="Times New Roman" w:cs="Times New Roman"/>
          <w:sz w:val="28"/>
          <w:szCs w:val="28"/>
          <w:lang w:val="en-US"/>
        </w:rPr>
        <w:t>i</w:t>
      </w:r>
      <w:r w:rsidR="00D54E80" w:rsidRPr="00AF4F57">
        <w:rPr>
          <w:rFonts w:ascii="Times New Roman" w:hAnsi="Times New Roman" w:cs="Times New Roman"/>
          <w:sz w:val="28"/>
          <w:szCs w:val="28"/>
          <w:lang w:val="en-US"/>
        </w:rPr>
        <w:t>nsti</w:t>
      </w:r>
      <w:r w:rsidR="00AF4F57">
        <w:rPr>
          <w:rFonts w:ascii="Times New Roman" w:hAnsi="Times New Roman" w:cs="Times New Roman"/>
          <w:sz w:val="28"/>
          <w:szCs w:val="28"/>
          <w:lang w:val="en-US"/>
        </w:rPr>
        <w:t xml:space="preserve">tute </w:t>
      </w:r>
      <w:r w:rsidR="00EA5072" w:rsidRPr="00AF4F57">
        <w:rPr>
          <w:rFonts w:ascii="Times New Roman" w:hAnsi="Times New Roman" w:cs="Times New Roman"/>
          <w:sz w:val="28"/>
          <w:szCs w:val="28"/>
          <w:lang w:val="en-US"/>
        </w:rPr>
        <w:t>of management – branch of  RANE</w:t>
      </w:r>
      <w:r w:rsidR="00D54E80" w:rsidRPr="00AF4F57">
        <w:rPr>
          <w:rFonts w:ascii="Times New Roman" w:hAnsi="Times New Roman" w:cs="Times New Roman"/>
          <w:sz w:val="28"/>
          <w:szCs w:val="28"/>
          <w:lang w:val="en-US"/>
        </w:rPr>
        <w:t>PA</w:t>
      </w:r>
      <w:r w:rsidR="00FB6016" w:rsidRPr="00AF4F57">
        <w:rPr>
          <w:rFonts w:ascii="Times New Roman" w:hAnsi="Times New Roman" w:cs="Times New Roman"/>
          <w:sz w:val="28"/>
          <w:szCs w:val="28"/>
          <w:lang w:val="en-US"/>
        </w:rPr>
        <w:t xml:space="preserve"> (Khabarovsk)</w:t>
      </w:r>
      <w:r w:rsidRPr="00AF4F57">
        <w:rPr>
          <w:rFonts w:ascii="Times New Roman" w:hAnsi="Times New Roman" w:cs="Times New Roman"/>
          <w:sz w:val="28"/>
          <w:szCs w:val="28"/>
          <w:lang w:val="en-US"/>
        </w:rPr>
        <w:t xml:space="preserve">. </w:t>
      </w:r>
      <w:r w:rsidRPr="00AF4F57">
        <w:rPr>
          <w:rFonts w:ascii="Times New Roman" w:hAnsi="Times New Roman" w:cs="Times New Roman"/>
          <w:i/>
          <w:iCs/>
          <w:color w:val="000000"/>
          <w:sz w:val="28"/>
          <w:szCs w:val="28"/>
          <w:shd w:val="clear" w:color="auto" w:fill="FFFFFF"/>
          <w:lang w:val="en-US"/>
        </w:rPr>
        <w:t>Email:</w:t>
      </w:r>
      <w:r w:rsidR="00AF4F57">
        <w:rPr>
          <w:rFonts w:ascii="Times New Roman" w:hAnsi="Times New Roman" w:cs="Times New Roman"/>
          <w:i/>
          <w:iCs/>
          <w:color w:val="000000"/>
          <w:sz w:val="28"/>
          <w:szCs w:val="28"/>
          <w:shd w:val="clear" w:color="auto" w:fill="FFFFFF"/>
          <w:lang w:val="en-US"/>
        </w:rPr>
        <w:t xml:space="preserve"> </w:t>
      </w:r>
      <w:r w:rsidRPr="00AF4F57">
        <w:rPr>
          <w:rFonts w:ascii="Times New Roman" w:hAnsi="Times New Roman" w:cs="Times New Roman"/>
          <w:i/>
          <w:iCs/>
          <w:color w:val="000000"/>
          <w:sz w:val="28"/>
          <w:szCs w:val="28"/>
          <w:shd w:val="clear" w:color="auto" w:fill="FFFFFF"/>
          <w:lang w:val="en-US"/>
        </w:rPr>
        <w:t xml:space="preserve">halikovas@yandex.ru  </w:t>
      </w:r>
    </w:p>
    <w:p w:rsidR="009F1382" w:rsidRPr="00AF4F57" w:rsidRDefault="009F1382" w:rsidP="00AF4F57">
      <w:pPr>
        <w:pStyle w:val="HTML"/>
        <w:shd w:val="clear" w:color="auto" w:fill="FFFFFF"/>
        <w:jc w:val="both"/>
        <w:rPr>
          <w:rFonts w:ascii="Times New Roman" w:hAnsi="Times New Roman" w:cs="Times New Roman"/>
          <w:sz w:val="28"/>
          <w:szCs w:val="28"/>
          <w:lang w:val="en-US"/>
        </w:rPr>
      </w:pPr>
    </w:p>
    <w:p w:rsidR="00511207" w:rsidRPr="00AF4F57" w:rsidRDefault="00511207" w:rsidP="00AF4F57">
      <w:pPr>
        <w:spacing w:after="0" w:line="240" w:lineRule="auto"/>
        <w:jc w:val="center"/>
        <w:rPr>
          <w:rFonts w:ascii="Times New Roman" w:hAnsi="Times New Roman" w:cs="Times New Roman"/>
          <w:b/>
          <w:sz w:val="28"/>
          <w:szCs w:val="28"/>
          <w:lang w:val="en-US"/>
        </w:rPr>
      </w:pPr>
      <w:r w:rsidRPr="00AF4F57">
        <w:rPr>
          <w:rFonts w:ascii="Times New Roman" w:hAnsi="Times New Roman" w:cs="Times New Roman"/>
          <w:b/>
          <w:sz w:val="28"/>
          <w:szCs w:val="28"/>
          <w:lang w:val="en-US"/>
        </w:rPr>
        <w:t>Socio-cultural interaction of Russia and China in the border area</w:t>
      </w:r>
      <w:r w:rsidRPr="00AF4F57">
        <w:rPr>
          <w:rStyle w:val="a6"/>
          <w:rFonts w:ascii="Times New Roman" w:hAnsi="Times New Roman" w:cs="Times New Roman"/>
          <w:b/>
          <w:sz w:val="28"/>
          <w:szCs w:val="28"/>
          <w:lang w:val="en-US"/>
        </w:rPr>
        <w:t xml:space="preserve"> </w:t>
      </w:r>
      <w:r w:rsidRPr="00AF4F57">
        <w:rPr>
          <w:rStyle w:val="a6"/>
          <w:rFonts w:ascii="Times New Roman" w:hAnsi="Times New Roman" w:cs="Times New Roman"/>
          <w:b/>
          <w:sz w:val="28"/>
          <w:szCs w:val="28"/>
        </w:rPr>
        <w:footnoteReference w:id="2"/>
      </w:r>
    </w:p>
    <w:p w:rsidR="00AA5602" w:rsidRPr="00AF4F57" w:rsidRDefault="00AA5602" w:rsidP="00AF4F57">
      <w:pPr>
        <w:spacing w:after="0" w:line="240" w:lineRule="auto"/>
        <w:jc w:val="center"/>
        <w:rPr>
          <w:rFonts w:ascii="Times New Roman" w:hAnsi="Times New Roman" w:cs="Times New Roman"/>
          <w:sz w:val="28"/>
          <w:szCs w:val="28"/>
          <w:lang w:val="en-US"/>
        </w:rPr>
      </w:pPr>
    </w:p>
    <w:p w:rsidR="00960C17" w:rsidRPr="00AF4F57" w:rsidRDefault="0098708B" w:rsidP="00AF4F57">
      <w:pPr>
        <w:spacing w:after="0" w:line="240" w:lineRule="auto"/>
        <w:ind w:firstLine="708"/>
        <w:jc w:val="both"/>
        <w:rPr>
          <w:rFonts w:ascii="Times New Roman" w:hAnsi="Times New Roman" w:cs="Times New Roman"/>
          <w:i/>
          <w:sz w:val="28"/>
          <w:szCs w:val="28"/>
          <w:lang w:val="en-US"/>
        </w:rPr>
      </w:pPr>
      <w:r w:rsidRPr="00AF4F57">
        <w:rPr>
          <w:rFonts w:ascii="Times New Roman" w:hAnsi="Times New Roman" w:cs="Times New Roman"/>
          <w:i/>
          <w:sz w:val="28"/>
          <w:szCs w:val="28"/>
          <w:lang w:val="en-US"/>
        </w:rPr>
        <w:t>The a</w:t>
      </w:r>
      <w:r w:rsidR="00EA5072" w:rsidRPr="00AF4F57">
        <w:rPr>
          <w:rFonts w:ascii="Times New Roman" w:hAnsi="Times New Roman" w:cs="Times New Roman"/>
          <w:i/>
          <w:sz w:val="28"/>
          <w:szCs w:val="28"/>
          <w:lang w:val="en-US"/>
        </w:rPr>
        <w:t xml:space="preserve">rticle presents the analysis of </w:t>
      </w:r>
      <w:r w:rsidRPr="00AF4F57">
        <w:rPr>
          <w:rFonts w:ascii="Times New Roman" w:hAnsi="Times New Roman" w:cs="Times New Roman"/>
          <w:i/>
          <w:sz w:val="28"/>
          <w:szCs w:val="28"/>
          <w:lang w:val="en-US"/>
        </w:rPr>
        <w:t>interaction of Russia and China as a result of contemporary global processes, reorientati</w:t>
      </w:r>
      <w:r w:rsidR="00791269" w:rsidRPr="00AF4F57">
        <w:rPr>
          <w:rFonts w:ascii="Times New Roman" w:hAnsi="Times New Roman" w:cs="Times New Roman"/>
          <w:i/>
          <w:sz w:val="28"/>
          <w:szCs w:val="28"/>
          <w:lang w:val="en-US"/>
        </w:rPr>
        <w:t>on of</w:t>
      </w:r>
      <w:r w:rsidR="00EA5072" w:rsidRPr="00AF4F57">
        <w:rPr>
          <w:rFonts w:ascii="Times New Roman" w:hAnsi="Times New Roman" w:cs="Times New Roman"/>
          <w:i/>
          <w:sz w:val="28"/>
          <w:szCs w:val="28"/>
          <w:lang w:val="en-US"/>
        </w:rPr>
        <w:t xml:space="preserve"> </w:t>
      </w:r>
      <w:r w:rsidR="00791269" w:rsidRPr="00AF4F57">
        <w:rPr>
          <w:rFonts w:ascii="Times New Roman" w:hAnsi="Times New Roman" w:cs="Times New Roman"/>
          <w:i/>
          <w:sz w:val="28"/>
          <w:szCs w:val="28"/>
          <w:lang w:val="en-US"/>
        </w:rPr>
        <w:t>Russia to the East, marks the</w:t>
      </w:r>
      <w:r w:rsidRPr="00AF4F57">
        <w:rPr>
          <w:rFonts w:ascii="Times New Roman" w:hAnsi="Times New Roman" w:cs="Times New Roman"/>
          <w:i/>
          <w:sz w:val="28"/>
          <w:szCs w:val="28"/>
          <w:lang w:val="en-US"/>
        </w:rPr>
        <w:t xml:space="preserve"> peculiarities of development of relations between the countries, cooperation mechanisms.</w:t>
      </w:r>
      <w:r w:rsidR="00791269" w:rsidRPr="00AF4F57">
        <w:rPr>
          <w:rFonts w:ascii="Times New Roman" w:hAnsi="Times New Roman" w:cs="Times New Roman"/>
          <w:i/>
          <w:sz w:val="28"/>
          <w:szCs w:val="28"/>
          <w:lang w:val="en-US"/>
        </w:rPr>
        <w:t xml:space="preserve"> The res</w:t>
      </w:r>
      <w:r w:rsidR="00A46C14" w:rsidRPr="00AF4F57">
        <w:rPr>
          <w:rFonts w:ascii="Times New Roman" w:hAnsi="Times New Roman" w:cs="Times New Roman"/>
          <w:i/>
          <w:sz w:val="28"/>
          <w:szCs w:val="28"/>
          <w:lang w:val="en-US"/>
        </w:rPr>
        <w:t>ults of a sociological research "T</w:t>
      </w:r>
      <w:r w:rsidR="00791269" w:rsidRPr="00AF4F57">
        <w:rPr>
          <w:rFonts w:ascii="Times New Roman" w:hAnsi="Times New Roman" w:cs="Times New Roman"/>
          <w:i/>
          <w:sz w:val="28"/>
          <w:szCs w:val="28"/>
          <w:lang w:val="en-US"/>
        </w:rPr>
        <w:t>he West and the East of Russia: comparative analysis of intercultural interaction in the Russian-European and Russian-Chinese borderland" are analyzed</w:t>
      </w:r>
      <w:r w:rsidR="005D1FF9" w:rsidRPr="00AF4F57">
        <w:rPr>
          <w:rFonts w:ascii="Times New Roman" w:hAnsi="Times New Roman" w:cs="Times New Roman"/>
          <w:i/>
          <w:sz w:val="28"/>
          <w:szCs w:val="28"/>
          <w:lang w:val="en-US"/>
        </w:rPr>
        <w:t xml:space="preserve"> here</w:t>
      </w:r>
      <w:r w:rsidR="00791269" w:rsidRPr="00AF4F57">
        <w:rPr>
          <w:rFonts w:ascii="Times New Roman" w:hAnsi="Times New Roman" w:cs="Times New Roman"/>
          <w:i/>
          <w:sz w:val="28"/>
          <w:szCs w:val="28"/>
          <w:lang w:val="en-US"/>
        </w:rPr>
        <w:t>. The sociological research was conducted among the students of the Khabarovsk universities, which reflects the view of the younger generation on the prospects of development of border territories of the Russian Federation and the establishment of relations with China.</w:t>
      </w:r>
    </w:p>
    <w:p w:rsidR="00AF4F57" w:rsidRDefault="00AF4F57" w:rsidP="00AF4F57">
      <w:pPr>
        <w:spacing w:after="0" w:line="240" w:lineRule="auto"/>
        <w:jc w:val="center"/>
        <w:rPr>
          <w:rFonts w:ascii="Times New Roman" w:hAnsi="Times New Roman" w:cs="Times New Roman"/>
          <w:b/>
          <w:bCs/>
          <w:sz w:val="28"/>
          <w:szCs w:val="28"/>
          <w:lang w:val="en-US"/>
        </w:rPr>
      </w:pPr>
    </w:p>
    <w:p w:rsidR="00AF4F57" w:rsidRPr="00BE2777" w:rsidRDefault="00AF4F57" w:rsidP="00AF4F5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Социокультурное взаимодействие России и Китая в приграничном пространстве</w:t>
      </w:r>
      <w:r>
        <w:rPr>
          <w:rStyle w:val="a6"/>
          <w:rFonts w:ascii="Times New Roman" w:hAnsi="Times New Roman" w:cs="Times New Roman"/>
          <w:b/>
          <w:bCs/>
          <w:sz w:val="28"/>
          <w:szCs w:val="28"/>
        </w:rPr>
        <w:t xml:space="preserve"> </w:t>
      </w:r>
      <w:r>
        <w:rPr>
          <w:rStyle w:val="a6"/>
          <w:rFonts w:ascii="Times New Roman" w:hAnsi="Times New Roman" w:cs="Times New Roman"/>
          <w:b/>
          <w:bCs/>
          <w:sz w:val="28"/>
          <w:szCs w:val="28"/>
        </w:rPr>
        <w:footnoteReference w:id="3"/>
      </w:r>
    </w:p>
    <w:p w:rsidR="00AF4F57" w:rsidRPr="00BE2777" w:rsidRDefault="00AF4F57" w:rsidP="00AF4F57">
      <w:pPr>
        <w:spacing w:after="0" w:line="240" w:lineRule="auto"/>
        <w:jc w:val="center"/>
        <w:rPr>
          <w:rFonts w:ascii="Times New Roman" w:hAnsi="Times New Roman" w:cs="Times New Roman"/>
          <w:b/>
          <w:bCs/>
          <w:sz w:val="28"/>
          <w:szCs w:val="28"/>
        </w:rPr>
      </w:pPr>
    </w:p>
    <w:p w:rsidR="00AF4F57" w:rsidRPr="003F38AF" w:rsidRDefault="00AF4F57" w:rsidP="00AF4F57">
      <w:pPr>
        <w:pStyle w:val="a7"/>
        <w:spacing w:after="0" w:line="240" w:lineRule="auto"/>
        <w:ind w:left="0" w:firstLine="660"/>
        <w:jc w:val="both"/>
        <w:rPr>
          <w:rFonts w:ascii="Times New Roman" w:hAnsi="Times New Roman" w:cs="Times New Roman"/>
          <w:i/>
          <w:iCs/>
          <w:sz w:val="28"/>
          <w:szCs w:val="28"/>
        </w:rPr>
      </w:pPr>
      <w:r>
        <w:rPr>
          <w:rFonts w:ascii="Times New Roman" w:hAnsi="Times New Roman" w:cs="Times New Roman"/>
          <w:i/>
          <w:iCs/>
          <w:sz w:val="28"/>
          <w:szCs w:val="28"/>
        </w:rPr>
        <w:t>В статье представлен анализ взаимодействия России и Китая как результат современных глобальных процессов, переориентации России на восток, обозначены закономерности и особенности развития отношений между странами, механизмы сотрудничества. Проанализированы результаты социологического исследования «Запад и Восток России: сравнительный анализ межкультурного взаимодействия в российско-европейском и российско-китайском приграничье», проведенного среди обучающихся в вузах города Хабаровска, которое отражает мнение  молодого поколения о перспективах развития приграничных территорий РФ и установлении отношений с Китаем.</w:t>
      </w:r>
    </w:p>
    <w:p w:rsidR="00AF4F57" w:rsidRPr="00AF4F57" w:rsidRDefault="00AF4F57" w:rsidP="00AF4F57">
      <w:pPr>
        <w:spacing w:after="0" w:line="240" w:lineRule="auto"/>
        <w:ind w:firstLine="708"/>
        <w:jc w:val="both"/>
        <w:rPr>
          <w:rFonts w:ascii="Times New Roman" w:hAnsi="Times New Roman" w:cs="Times New Roman"/>
          <w:b/>
          <w:i/>
          <w:sz w:val="28"/>
          <w:szCs w:val="28"/>
        </w:rPr>
      </w:pPr>
    </w:p>
    <w:p w:rsidR="005D1FF9" w:rsidRPr="00AF4F57" w:rsidRDefault="005D1FF9" w:rsidP="00AF4F57">
      <w:pPr>
        <w:spacing w:after="0" w:line="240" w:lineRule="auto"/>
        <w:ind w:firstLine="708"/>
        <w:jc w:val="both"/>
        <w:rPr>
          <w:rFonts w:ascii="Times New Roman" w:hAnsi="Times New Roman" w:cs="Times New Roman"/>
          <w:i/>
          <w:sz w:val="28"/>
          <w:szCs w:val="28"/>
          <w:lang w:val="en-US"/>
        </w:rPr>
      </w:pPr>
      <w:r w:rsidRPr="00AF4F57">
        <w:rPr>
          <w:rFonts w:ascii="Times New Roman" w:hAnsi="Times New Roman" w:cs="Times New Roman"/>
          <w:b/>
          <w:i/>
          <w:sz w:val="28"/>
          <w:szCs w:val="28"/>
          <w:lang w:val="en-US"/>
        </w:rPr>
        <w:t>Keywords:</w:t>
      </w:r>
      <w:r w:rsidRPr="00AF4F57">
        <w:rPr>
          <w:rFonts w:ascii="Times New Roman" w:hAnsi="Times New Roman" w:cs="Times New Roman"/>
          <w:i/>
          <w:sz w:val="28"/>
          <w:szCs w:val="28"/>
          <w:lang w:val="en-US"/>
        </w:rPr>
        <w:t xml:space="preserve"> migration, Russian-Chinese relations, border region, cross-cultural interaction</w:t>
      </w:r>
      <w:r w:rsidR="00AF4F57" w:rsidRPr="00AF4F57">
        <w:rPr>
          <w:rFonts w:ascii="Times New Roman" w:hAnsi="Times New Roman" w:cs="Times New Roman"/>
          <w:i/>
          <w:sz w:val="28"/>
          <w:szCs w:val="28"/>
          <w:lang w:val="en-US"/>
        </w:rPr>
        <w:t>.</w:t>
      </w:r>
    </w:p>
    <w:p w:rsidR="00AF4F57" w:rsidRDefault="00AF4F57" w:rsidP="00AF4F57">
      <w:pPr>
        <w:spacing w:after="0" w:line="240" w:lineRule="auto"/>
        <w:ind w:firstLine="709"/>
        <w:jc w:val="both"/>
        <w:rPr>
          <w:rFonts w:ascii="Times New Roman" w:hAnsi="Times New Roman" w:cs="Times New Roman"/>
          <w:b/>
          <w:bCs/>
          <w:i/>
          <w:iCs/>
          <w:sz w:val="28"/>
          <w:szCs w:val="28"/>
          <w:lang w:val="en-US"/>
        </w:rPr>
      </w:pPr>
    </w:p>
    <w:p w:rsidR="00AF4F57" w:rsidRPr="00970D34" w:rsidRDefault="00AF4F57" w:rsidP="00AF4F57">
      <w:pPr>
        <w:spacing w:after="0" w:line="240" w:lineRule="auto"/>
        <w:ind w:firstLine="709"/>
        <w:jc w:val="both"/>
        <w:rPr>
          <w:rFonts w:ascii="Times New Roman" w:hAnsi="Times New Roman" w:cs="Times New Roman"/>
          <w:i/>
          <w:iCs/>
          <w:sz w:val="28"/>
          <w:szCs w:val="28"/>
        </w:rPr>
      </w:pPr>
      <w:r w:rsidRPr="003F38AF">
        <w:rPr>
          <w:rFonts w:ascii="Times New Roman" w:hAnsi="Times New Roman" w:cs="Times New Roman"/>
          <w:b/>
          <w:bCs/>
          <w:i/>
          <w:iCs/>
          <w:sz w:val="28"/>
          <w:szCs w:val="28"/>
        </w:rPr>
        <w:t xml:space="preserve">Ключевые слова: </w:t>
      </w:r>
      <w:r w:rsidRPr="00970D34">
        <w:rPr>
          <w:rFonts w:ascii="Times New Roman" w:hAnsi="Times New Roman" w:cs="Times New Roman"/>
          <w:i/>
          <w:iCs/>
          <w:sz w:val="28"/>
          <w:szCs w:val="28"/>
        </w:rPr>
        <w:t>миграция, российско-китайские отношения, приграничный регион, межкультурное взаимодействие.</w:t>
      </w:r>
    </w:p>
    <w:p w:rsidR="00AF4F57" w:rsidRPr="00AF4F57" w:rsidRDefault="00AF4F57" w:rsidP="00AF4F57">
      <w:pPr>
        <w:spacing w:after="0" w:line="240" w:lineRule="auto"/>
        <w:ind w:firstLine="708"/>
        <w:jc w:val="both"/>
        <w:rPr>
          <w:rFonts w:ascii="Times New Roman" w:hAnsi="Times New Roman" w:cs="Times New Roman"/>
          <w:sz w:val="28"/>
          <w:szCs w:val="28"/>
        </w:rPr>
      </w:pPr>
    </w:p>
    <w:p w:rsidR="004A56C4" w:rsidRPr="00AF4F57" w:rsidRDefault="00AA5602" w:rsidP="00AF4F57">
      <w:pPr>
        <w:spacing w:after="0" w:line="240" w:lineRule="auto"/>
        <w:ind w:firstLine="708"/>
        <w:jc w:val="both"/>
        <w:rPr>
          <w:rFonts w:ascii="Times New Roman" w:hAnsi="Times New Roman" w:cs="Times New Roman"/>
          <w:sz w:val="28"/>
          <w:szCs w:val="28"/>
          <w:lang w:val="en-US"/>
        </w:rPr>
      </w:pPr>
      <w:r w:rsidRPr="00AF4F57">
        <w:rPr>
          <w:rFonts w:ascii="Times New Roman" w:hAnsi="Times New Roman" w:cs="Times New Roman"/>
          <w:sz w:val="28"/>
          <w:szCs w:val="28"/>
          <w:lang w:val="en-US"/>
        </w:rPr>
        <w:t xml:space="preserve">In the modern world the role of cooperation with neighboring countries is increasing due to the active socio-cultural and economic cooperation. The interaction of Russia with China is of particular importance. According to the </w:t>
      </w:r>
      <w:r w:rsidRPr="00AF4F57">
        <w:rPr>
          <w:rFonts w:ascii="Times New Roman" w:hAnsi="Times New Roman" w:cs="Times New Roman"/>
          <w:sz w:val="28"/>
          <w:szCs w:val="28"/>
          <w:lang w:val="en-US"/>
        </w:rPr>
        <w:lastRenderedPageBreak/>
        <w:t xml:space="preserve">researchers, this is because a </w:t>
      </w:r>
      <w:r w:rsidR="00A46C14" w:rsidRPr="00AF4F57">
        <w:rPr>
          <w:rFonts w:ascii="Times New Roman" w:hAnsi="Times New Roman" w:cs="Times New Roman"/>
          <w:sz w:val="28"/>
          <w:szCs w:val="28"/>
          <w:lang w:val="en-US"/>
        </w:rPr>
        <w:t>sudden</w:t>
      </w:r>
      <w:r w:rsidRPr="00AF4F57">
        <w:rPr>
          <w:rFonts w:ascii="Times New Roman" w:hAnsi="Times New Roman" w:cs="Times New Roman"/>
          <w:sz w:val="28"/>
          <w:szCs w:val="28"/>
          <w:lang w:val="en-US"/>
        </w:rPr>
        <w:t xml:space="preserve"> turn to the East </w:t>
      </w:r>
      <w:r w:rsidR="004A56C4" w:rsidRPr="00AF4F57">
        <w:rPr>
          <w:rFonts w:ascii="Times New Roman" w:hAnsi="Times New Roman" w:cs="Times New Roman"/>
          <w:sz w:val="28"/>
          <w:szCs w:val="28"/>
          <w:lang w:val="en-US"/>
        </w:rPr>
        <w:t xml:space="preserve">was made in Russia in the period after 2000 </w:t>
      </w:r>
      <w:r w:rsidRPr="00AF4F57">
        <w:rPr>
          <w:rFonts w:ascii="Times New Roman" w:hAnsi="Times New Roman" w:cs="Times New Roman"/>
          <w:sz w:val="28"/>
          <w:szCs w:val="28"/>
          <w:lang w:val="en-US"/>
        </w:rPr>
        <w:t>due to a number of circumstances.</w:t>
      </w:r>
      <w:r w:rsidR="004A56C4" w:rsidRPr="00AF4F57">
        <w:rPr>
          <w:rFonts w:ascii="Times New Roman" w:hAnsi="Times New Roman" w:cs="Times New Roman"/>
          <w:sz w:val="28"/>
          <w:szCs w:val="28"/>
          <w:lang w:val="en-US"/>
        </w:rPr>
        <w:t xml:space="preserve"> Firstly, from a </w:t>
      </w:r>
      <w:r w:rsidR="004204E3" w:rsidRPr="00AF4F57">
        <w:rPr>
          <w:rFonts w:ascii="Times New Roman" w:hAnsi="Times New Roman" w:cs="Times New Roman"/>
          <w:sz w:val="28"/>
          <w:szCs w:val="28"/>
          <w:lang w:val="en-US"/>
        </w:rPr>
        <w:t>global standpoint,</w:t>
      </w:r>
      <w:r w:rsidR="004A56C4" w:rsidRPr="00AF4F57">
        <w:rPr>
          <w:rFonts w:ascii="Times New Roman" w:hAnsi="Times New Roman" w:cs="Times New Roman"/>
          <w:sz w:val="28"/>
          <w:szCs w:val="28"/>
          <w:lang w:val="en-US"/>
        </w:rPr>
        <w:t xml:space="preserve"> developed over many decades "</w:t>
      </w:r>
      <w:r w:rsidR="004204E3" w:rsidRPr="00AF4F57">
        <w:rPr>
          <w:rFonts w:ascii="Times New Roman" w:hAnsi="Times New Roman" w:cs="Times New Roman"/>
          <w:sz w:val="28"/>
          <w:szCs w:val="28"/>
          <w:lang w:val="en-US"/>
        </w:rPr>
        <w:t>Europe-orientated" Russian development has exhausted itself both strategically and functionally.</w:t>
      </w:r>
      <w:r w:rsidR="00137F1C" w:rsidRPr="00AF4F57">
        <w:rPr>
          <w:rFonts w:ascii="Times New Roman" w:hAnsi="Times New Roman" w:cs="Times New Roman"/>
          <w:sz w:val="28"/>
          <w:szCs w:val="28"/>
          <w:lang w:val="en-US"/>
        </w:rPr>
        <w:t xml:space="preserve"> </w:t>
      </w:r>
      <w:r w:rsidR="004204E3" w:rsidRPr="00AF4F57">
        <w:rPr>
          <w:rFonts w:ascii="Times New Roman" w:hAnsi="Times New Roman" w:cs="Times New Roman"/>
          <w:sz w:val="28"/>
          <w:szCs w:val="28"/>
          <w:lang w:val="en-US"/>
        </w:rPr>
        <w:t xml:space="preserve">Secondly, in the conditions of global instability and expectations </w:t>
      </w:r>
      <w:r w:rsidR="00137F1C" w:rsidRPr="00AF4F57">
        <w:rPr>
          <w:rFonts w:ascii="Times New Roman" w:hAnsi="Times New Roman" w:cs="Times New Roman"/>
          <w:sz w:val="28"/>
          <w:szCs w:val="28"/>
          <w:lang w:val="en-US"/>
        </w:rPr>
        <w:t>of  appearance of crisis situations in the future</w:t>
      </w:r>
      <w:r w:rsidR="005425E4" w:rsidRPr="00AF4F57">
        <w:rPr>
          <w:rFonts w:ascii="Times New Roman" w:hAnsi="Times New Roman" w:cs="Times New Roman"/>
          <w:sz w:val="28"/>
          <w:szCs w:val="28"/>
          <w:lang w:val="en-US"/>
        </w:rPr>
        <w:t>,</w:t>
      </w:r>
      <w:r w:rsidR="00137F1C" w:rsidRPr="00AF4F57">
        <w:rPr>
          <w:rFonts w:ascii="Times New Roman" w:hAnsi="Times New Roman" w:cs="Times New Roman"/>
          <w:sz w:val="28"/>
          <w:szCs w:val="28"/>
          <w:lang w:val="en-US"/>
        </w:rPr>
        <w:t xml:space="preserve"> as well as taking into account forecasts of </w:t>
      </w:r>
      <w:r w:rsidR="00EA5072" w:rsidRPr="00AF4F57">
        <w:rPr>
          <w:rFonts w:ascii="Times New Roman" w:hAnsi="Times New Roman" w:cs="Times New Roman"/>
          <w:sz w:val="28"/>
          <w:szCs w:val="28"/>
          <w:lang w:val="en-US"/>
        </w:rPr>
        <w:t xml:space="preserve">the </w:t>
      </w:r>
      <w:r w:rsidR="00137F1C" w:rsidRPr="00AF4F57">
        <w:rPr>
          <w:rFonts w:ascii="Times New Roman" w:hAnsi="Times New Roman" w:cs="Times New Roman"/>
          <w:sz w:val="28"/>
          <w:szCs w:val="28"/>
          <w:lang w:val="en-US"/>
        </w:rPr>
        <w:t xml:space="preserve">authoritative international organizations (IMF, </w:t>
      </w:r>
      <w:r w:rsidR="00EA5072" w:rsidRPr="00AF4F57">
        <w:rPr>
          <w:rFonts w:ascii="Times New Roman" w:hAnsi="Times New Roman" w:cs="Times New Roman"/>
          <w:sz w:val="28"/>
          <w:szCs w:val="28"/>
          <w:lang w:val="en-US"/>
        </w:rPr>
        <w:t xml:space="preserve">the </w:t>
      </w:r>
      <w:r w:rsidR="00137F1C" w:rsidRPr="00AF4F57">
        <w:rPr>
          <w:rFonts w:ascii="Times New Roman" w:hAnsi="Times New Roman" w:cs="Times New Roman"/>
          <w:sz w:val="28"/>
          <w:szCs w:val="28"/>
          <w:lang w:val="en-US"/>
        </w:rPr>
        <w:t>World Bank, OECD)</w:t>
      </w:r>
      <w:r w:rsidR="00EA5072" w:rsidRPr="00AF4F57">
        <w:rPr>
          <w:rFonts w:ascii="Times New Roman" w:hAnsi="Times New Roman" w:cs="Times New Roman"/>
          <w:sz w:val="28"/>
          <w:szCs w:val="28"/>
          <w:lang w:val="en-US"/>
        </w:rPr>
        <w:t>. T</w:t>
      </w:r>
      <w:r w:rsidR="00137F1C" w:rsidRPr="00AF4F57">
        <w:rPr>
          <w:rFonts w:ascii="Times New Roman" w:hAnsi="Times New Roman" w:cs="Times New Roman"/>
          <w:sz w:val="28"/>
          <w:szCs w:val="28"/>
          <w:lang w:val="en-US"/>
        </w:rPr>
        <w:t>he Russian authorities saw the area of economic well-being and development</w:t>
      </w:r>
      <w:r w:rsidR="005425E4" w:rsidRPr="00AF4F57">
        <w:rPr>
          <w:rFonts w:ascii="Times New Roman" w:hAnsi="Times New Roman" w:cs="Times New Roman"/>
          <w:sz w:val="28"/>
          <w:szCs w:val="28"/>
          <w:lang w:val="en-US"/>
        </w:rPr>
        <w:t xml:space="preserve"> in the Asia Pacific region. Production and consumption potentials of the region are seen as very attractive to intensify and expand international cooperation. Thirdly, having serious problems in the implementation of regional policy in the Far East, Russia connects the positive changes in territorial development through cooperation with </w:t>
      </w:r>
      <w:r w:rsidR="00EA5072" w:rsidRPr="00AF4F57">
        <w:rPr>
          <w:rFonts w:ascii="Times New Roman" w:hAnsi="Times New Roman" w:cs="Times New Roman"/>
          <w:sz w:val="28"/>
          <w:szCs w:val="28"/>
          <w:lang w:val="en-US"/>
        </w:rPr>
        <w:t xml:space="preserve">the </w:t>
      </w:r>
      <w:r w:rsidR="005425E4" w:rsidRPr="00AF4F57">
        <w:rPr>
          <w:rFonts w:ascii="Times New Roman" w:hAnsi="Times New Roman" w:cs="Times New Roman"/>
          <w:sz w:val="28"/>
          <w:szCs w:val="28"/>
          <w:lang w:val="en-US"/>
        </w:rPr>
        <w:t>Asia-Pacific economies</w:t>
      </w:r>
      <w:r w:rsidR="00FB6016" w:rsidRPr="00AF4F57">
        <w:rPr>
          <w:rFonts w:ascii="Times New Roman" w:hAnsi="Times New Roman" w:cs="Times New Roman"/>
          <w:sz w:val="28"/>
          <w:szCs w:val="28"/>
          <w:lang w:val="en-US"/>
        </w:rPr>
        <w:t>.</w:t>
      </w:r>
      <w:r w:rsidR="00957650" w:rsidRPr="00AF4F57">
        <w:rPr>
          <w:rFonts w:ascii="Times New Roman" w:hAnsi="Times New Roman" w:cs="Times New Roman"/>
          <w:sz w:val="28"/>
          <w:szCs w:val="28"/>
          <w:lang w:val="en-US"/>
        </w:rPr>
        <w:t xml:space="preserve"> </w:t>
      </w:r>
      <w:r w:rsidR="00957650" w:rsidRPr="00AF4F57">
        <w:rPr>
          <w:rFonts w:ascii="Times New Roman" w:eastAsia="TimesNewRomanPSMT" w:hAnsi="Times New Roman" w:cs="Times New Roman"/>
          <w:sz w:val="28"/>
          <w:szCs w:val="28"/>
          <w:lang w:val="en-US"/>
        </w:rPr>
        <w:t>[</w:t>
      </w:r>
      <w:r w:rsidR="00957650" w:rsidRPr="00AF4F57">
        <w:rPr>
          <w:rFonts w:ascii="Times New Roman" w:hAnsi="Times New Roman" w:cs="Times New Roman"/>
          <w:sz w:val="28"/>
          <w:szCs w:val="28"/>
          <w:lang w:val="en-US"/>
        </w:rPr>
        <w:t>1</w:t>
      </w:r>
      <w:r w:rsidR="00FB6016" w:rsidRPr="00AF4F57">
        <w:rPr>
          <w:rFonts w:ascii="Times New Roman" w:eastAsia="TimesNewRomanPSMT" w:hAnsi="Times New Roman" w:cs="Times New Roman"/>
          <w:sz w:val="28"/>
          <w:szCs w:val="28"/>
          <w:lang w:val="en-US"/>
        </w:rPr>
        <w:t>]</w:t>
      </w:r>
    </w:p>
    <w:p w:rsidR="0098708B" w:rsidRPr="00AF4F57" w:rsidRDefault="00957650" w:rsidP="00AF4F57">
      <w:pPr>
        <w:spacing w:after="0" w:line="240" w:lineRule="auto"/>
        <w:ind w:firstLine="708"/>
        <w:jc w:val="both"/>
        <w:rPr>
          <w:rFonts w:ascii="Times New Roman" w:hAnsi="Times New Roman" w:cs="Times New Roman"/>
          <w:sz w:val="28"/>
          <w:szCs w:val="28"/>
          <w:lang w:val="en-US"/>
        </w:rPr>
      </w:pPr>
      <w:r w:rsidRPr="00AF4F57">
        <w:rPr>
          <w:rFonts w:ascii="Times New Roman" w:hAnsi="Times New Roman" w:cs="Times New Roman"/>
          <w:sz w:val="28"/>
          <w:szCs w:val="28"/>
          <w:lang w:val="en-US"/>
        </w:rPr>
        <w:t xml:space="preserve">The main directions of cooperation and the principles of Russian-Chinese relations are reflected in the Treaty on good-neighborliness, friendship and cooperation between the Russian Federation and </w:t>
      </w:r>
      <w:r w:rsidR="008B296C" w:rsidRPr="00AF4F57">
        <w:rPr>
          <w:rFonts w:ascii="Times New Roman" w:hAnsi="Times New Roman" w:cs="Times New Roman"/>
          <w:sz w:val="28"/>
          <w:szCs w:val="28"/>
          <w:lang w:val="en-US"/>
        </w:rPr>
        <w:t xml:space="preserve">the </w:t>
      </w:r>
      <w:r w:rsidRPr="00AF4F57">
        <w:rPr>
          <w:rFonts w:ascii="Times New Roman" w:hAnsi="Times New Roman" w:cs="Times New Roman"/>
          <w:sz w:val="28"/>
          <w:szCs w:val="28"/>
          <w:lang w:val="en-US"/>
        </w:rPr>
        <w:t>People's Republic of China, signed on 16 July 2001 in Moscow</w:t>
      </w:r>
      <w:r w:rsidR="00FB6016" w:rsidRPr="00AF4F57">
        <w:rPr>
          <w:rFonts w:ascii="Times New Roman" w:hAnsi="Times New Roman" w:cs="Times New Roman"/>
          <w:sz w:val="28"/>
          <w:szCs w:val="28"/>
          <w:lang w:val="en-US"/>
        </w:rPr>
        <w:t>.</w:t>
      </w:r>
      <w:r w:rsidRPr="00AF4F57">
        <w:rPr>
          <w:rFonts w:ascii="Times New Roman" w:hAnsi="Times New Roman" w:cs="Times New Roman"/>
          <w:sz w:val="28"/>
          <w:szCs w:val="28"/>
          <w:lang w:val="en-US"/>
        </w:rPr>
        <w:t xml:space="preserve"> [2]</w:t>
      </w:r>
    </w:p>
    <w:p w:rsidR="00957650" w:rsidRPr="00AF4F57" w:rsidRDefault="00957650" w:rsidP="00AF4F57">
      <w:pPr>
        <w:spacing w:after="0" w:line="240" w:lineRule="auto"/>
        <w:ind w:firstLine="708"/>
        <w:jc w:val="both"/>
        <w:rPr>
          <w:rFonts w:ascii="Times New Roman" w:hAnsi="Times New Roman" w:cs="Times New Roman"/>
          <w:sz w:val="28"/>
          <w:szCs w:val="28"/>
          <w:lang w:val="en-US"/>
        </w:rPr>
      </w:pPr>
      <w:r w:rsidRPr="00AF4F57">
        <w:rPr>
          <w:rFonts w:ascii="Times New Roman" w:hAnsi="Times New Roman" w:cs="Times New Roman"/>
          <w:sz w:val="28"/>
          <w:szCs w:val="28"/>
          <w:lang w:val="en-US"/>
        </w:rPr>
        <w:t>The history of relations between Russia and China dates back several centuries and went through a number of stages, when it was of different character.</w:t>
      </w:r>
      <w:r w:rsidR="00CF3E85" w:rsidRPr="00AF4F57">
        <w:rPr>
          <w:rFonts w:ascii="Times New Roman" w:hAnsi="Times New Roman" w:cs="Times New Roman"/>
          <w:sz w:val="28"/>
          <w:szCs w:val="28"/>
          <w:lang w:val="en-US"/>
        </w:rPr>
        <w:t xml:space="preserve"> Recently a qualitatively new period </w:t>
      </w:r>
      <w:r w:rsidR="008B296C" w:rsidRPr="00AF4F57">
        <w:rPr>
          <w:rFonts w:ascii="Times New Roman" w:hAnsi="Times New Roman" w:cs="Times New Roman"/>
          <w:sz w:val="28"/>
          <w:szCs w:val="28"/>
          <w:lang w:val="en-US"/>
        </w:rPr>
        <w:t xml:space="preserve">in China-Russia relations </w:t>
      </w:r>
      <w:r w:rsidR="00CF3E85" w:rsidRPr="00AF4F57">
        <w:rPr>
          <w:rFonts w:ascii="Times New Roman" w:hAnsi="Times New Roman" w:cs="Times New Roman"/>
          <w:sz w:val="28"/>
          <w:szCs w:val="28"/>
          <w:lang w:val="en-US"/>
        </w:rPr>
        <w:t>has come. China and Russia moved towards a strategic partnership, interest to each other is continuously growing among the public of the two countries</w:t>
      </w:r>
      <w:r w:rsidR="000976B5" w:rsidRPr="00AF4F57">
        <w:rPr>
          <w:rFonts w:ascii="Times New Roman" w:hAnsi="Times New Roman" w:cs="Times New Roman"/>
          <w:sz w:val="28"/>
          <w:szCs w:val="28"/>
          <w:lang w:val="en-US"/>
        </w:rPr>
        <w:t>, trade-economic cooperation is developing, science and culture contacts are expanding.</w:t>
      </w:r>
    </w:p>
    <w:p w:rsidR="000976B5" w:rsidRPr="00AF4F57" w:rsidRDefault="000976B5" w:rsidP="00AF4F57">
      <w:pPr>
        <w:spacing w:after="0" w:line="240" w:lineRule="auto"/>
        <w:ind w:firstLine="708"/>
        <w:jc w:val="both"/>
        <w:rPr>
          <w:rFonts w:ascii="Times New Roman" w:hAnsi="Times New Roman" w:cs="Times New Roman"/>
          <w:sz w:val="28"/>
          <w:szCs w:val="28"/>
          <w:lang w:val="en-US"/>
        </w:rPr>
      </w:pPr>
      <w:r w:rsidRPr="00AF4F57">
        <w:rPr>
          <w:rFonts w:ascii="Times New Roman" w:hAnsi="Times New Roman" w:cs="Times New Roman"/>
          <w:sz w:val="28"/>
          <w:szCs w:val="28"/>
          <w:lang w:val="en-US"/>
        </w:rPr>
        <w:t xml:space="preserve">Russia is an area lying at the crossroads of two cultural traditions </w:t>
      </w:r>
      <w:r w:rsidR="00AF4F57">
        <w:rPr>
          <w:rFonts w:ascii="Times New Roman" w:hAnsi="Times New Roman" w:cs="Times New Roman"/>
          <w:sz w:val="28"/>
          <w:szCs w:val="28"/>
          <w:lang w:val="en-US"/>
        </w:rPr>
        <w:t>–</w:t>
      </w:r>
      <w:r w:rsidRPr="00AF4F57">
        <w:rPr>
          <w:rFonts w:ascii="Times New Roman" w:hAnsi="Times New Roman" w:cs="Times New Roman"/>
          <w:sz w:val="28"/>
          <w:szCs w:val="28"/>
          <w:lang w:val="en-US"/>
        </w:rPr>
        <w:t xml:space="preserve"> east and west, an independent branch of European culture with a strong Asian component. </w:t>
      </w:r>
      <w:r w:rsidR="008C7AC5" w:rsidRPr="00AF4F57">
        <w:rPr>
          <w:rFonts w:ascii="Times New Roman" w:hAnsi="Times New Roman" w:cs="Times New Roman"/>
          <w:sz w:val="28"/>
          <w:szCs w:val="28"/>
          <w:lang w:val="en-US"/>
        </w:rPr>
        <w:t xml:space="preserve">Due to this peculiarity of Russian culture, its dialogue with other cultures, including Chinese culture, </w:t>
      </w:r>
      <w:r w:rsidR="004F3ABD" w:rsidRPr="00AF4F57">
        <w:rPr>
          <w:rFonts w:ascii="Times New Roman" w:hAnsi="Times New Roman" w:cs="Times New Roman"/>
          <w:sz w:val="28"/>
          <w:szCs w:val="28"/>
          <w:lang w:val="en-US"/>
        </w:rPr>
        <w:t xml:space="preserve">is </w:t>
      </w:r>
      <w:r w:rsidR="008C7AC5" w:rsidRPr="00AF4F57">
        <w:rPr>
          <w:rFonts w:ascii="Times New Roman" w:hAnsi="Times New Roman" w:cs="Times New Roman"/>
          <w:sz w:val="28"/>
          <w:szCs w:val="28"/>
          <w:lang w:val="en-US"/>
        </w:rPr>
        <w:t xml:space="preserve">greatly facilitated. As for the intercultural cooperation between China and Russia, a number of factors </w:t>
      </w:r>
      <w:r w:rsidR="00B77790" w:rsidRPr="00AF4F57">
        <w:rPr>
          <w:rFonts w:ascii="Times New Roman" w:hAnsi="Times New Roman" w:cs="Times New Roman"/>
          <w:sz w:val="28"/>
          <w:szCs w:val="28"/>
          <w:lang w:val="en-US"/>
        </w:rPr>
        <w:t xml:space="preserve">may be </w:t>
      </w:r>
      <w:r w:rsidR="008C7AC5" w:rsidRPr="00AF4F57">
        <w:rPr>
          <w:rFonts w:ascii="Times New Roman" w:hAnsi="Times New Roman" w:cs="Times New Roman"/>
          <w:sz w:val="28"/>
          <w:szCs w:val="28"/>
          <w:lang w:val="en-US"/>
        </w:rPr>
        <w:t>marked</w:t>
      </w:r>
      <w:r w:rsidR="004F3ABD" w:rsidRPr="00AF4F57">
        <w:rPr>
          <w:rFonts w:ascii="Times New Roman" w:hAnsi="Times New Roman" w:cs="Times New Roman"/>
          <w:sz w:val="28"/>
          <w:szCs w:val="28"/>
          <w:lang w:val="en-US"/>
        </w:rPr>
        <w:t xml:space="preserve"> there</w:t>
      </w:r>
      <w:r w:rsidR="008C7AC5" w:rsidRPr="00AF4F57">
        <w:rPr>
          <w:rFonts w:ascii="Times New Roman" w:hAnsi="Times New Roman" w:cs="Times New Roman"/>
          <w:sz w:val="28"/>
          <w:szCs w:val="28"/>
          <w:lang w:val="en-US"/>
        </w:rPr>
        <w:t xml:space="preserve">, which </w:t>
      </w:r>
      <w:r w:rsidR="00B77790" w:rsidRPr="00AF4F57">
        <w:rPr>
          <w:rFonts w:ascii="Times New Roman" w:hAnsi="Times New Roman" w:cs="Times New Roman"/>
          <w:sz w:val="28"/>
          <w:szCs w:val="28"/>
          <w:lang w:val="en-US"/>
        </w:rPr>
        <w:t>determine</w:t>
      </w:r>
      <w:r w:rsidR="008C7AC5" w:rsidRPr="00AF4F57">
        <w:rPr>
          <w:rFonts w:ascii="Times New Roman" w:hAnsi="Times New Roman" w:cs="Times New Roman"/>
          <w:sz w:val="28"/>
          <w:szCs w:val="28"/>
          <w:lang w:val="en-US"/>
        </w:rPr>
        <w:t xml:space="preserve"> its </w:t>
      </w:r>
      <w:r w:rsidR="00B77790" w:rsidRPr="00AF4F57">
        <w:rPr>
          <w:rFonts w:ascii="Times New Roman" w:hAnsi="Times New Roman" w:cs="Times New Roman"/>
          <w:sz w:val="28"/>
          <w:szCs w:val="28"/>
          <w:lang w:val="en-US"/>
        </w:rPr>
        <w:t>originality: civilized, historical, political, economic, social, geographical, etc. The development of vehicles and communications has a strong impact on the Russian-Chinese intercultural interaction.</w:t>
      </w:r>
      <w:r w:rsidR="00792518" w:rsidRPr="00AF4F57">
        <w:rPr>
          <w:rFonts w:ascii="Times New Roman" w:hAnsi="Times New Roman" w:cs="Times New Roman"/>
          <w:sz w:val="28"/>
          <w:szCs w:val="28"/>
          <w:lang w:val="en-US"/>
        </w:rPr>
        <w:t xml:space="preserve"> Cultural tourism between China and Russia is developing and seems to be an important channel of acquaintance of citizens of both countries with the culture of the neighboring country.</w:t>
      </w:r>
    </w:p>
    <w:p w:rsidR="00792518" w:rsidRPr="00AF4F57" w:rsidRDefault="00792518" w:rsidP="00AF4F57">
      <w:pPr>
        <w:spacing w:after="0" w:line="240" w:lineRule="auto"/>
        <w:ind w:firstLine="708"/>
        <w:jc w:val="both"/>
        <w:rPr>
          <w:rFonts w:ascii="Times New Roman" w:hAnsi="Times New Roman" w:cs="Times New Roman"/>
          <w:sz w:val="28"/>
          <w:szCs w:val="28"/>
          <w:lang w:val="en-US"/>
        </w:rPr>
      </w:pPr>
      <w:r w:rsidRPr="00AF4F57">
        <w:rPr>
          <w:rFonts w:ascii="Times New Roman" w:hAnsi="Times New Roman" w:cs="Times New Roman"/>
          <w:sz w:val="28"/>
          <w:szCs w:val="28"/>
          <w:lang w:val="en-US"/>
        </w:rPr>
        <w:t xml:space="preserve">Currently, different mechanisms of cooperation between Russia and China are used: summits, meetings of the heads of governments, four commissions, which are devoted to the different areas of investment, trade-economic, energy and humanitarian cooperation headed by </w:t>
      </w:r>
      <w:r w:rsidR="007A1DE4" w:rsidRPr="00AF4F57">
        <w:rPr>
          <w:rFonts w:ascii="Times New Roman" w:hAnsi="Times New Roman" w:cs="Times New Roman"/>
          <w:sz w:val="28"/>
          <w:szCs w:val="28"/>
          <w:lang w:val="en-US"/>
        </w:rPr>
        <w:t>Vice-premiers</w:t>
      </w:r>
      <w:r w:rsidRPr="00AF4F57">
        <w:rPr>
          <w:rFonts w:ascii="Times New Roman" w:hAnsi="Times New Roman" w:cs="Times New Roman"/>
          <w:sz w:val="28"/>
          <w:szCs w:val="28"/>
          <w:lang w:val="en-US"/>
        </w:rPr>
        <w:t>, working groups. All this work is put on a system basis. It allows</w:t>
      </w:r>
      <w:r w:rsidR="00E918F2" w:rsidRPr="00AF4F57">
        <w:rPr>
          <w:rFonts w:ascii="Times New Roman" w:hAnsi="Times New Roman" w:cs="Times New Roman"/>
          <w:sz w:val="28"/>
          <w:szCs w:val="28"/>
          <w:lang w:val="en-US"/>
        </w:rPr>
        <w:t xml:space="preserve"> </w:t>
      </w:r>
      <w:r w:rsidR="007A1DE4" w:rsidRPr="00AF4F57">
        <w:rPr>
          <w:rFonts w:ascii="Times New Roman" w:hAnsi="Times New Roman" w:cs="Times New Roman"/>
          <w:sz w:val="28"/>
          <w:szCs w:val="28"/>
          <w:lang w:val="en-US"/>
        </w:rPr>
        <w:t xml:space="preserve">the countries to </w:t>
      </w:r>
      <w:r w:rsidRPr="00AF4F57">
        <w:rPr>
          <w:rFonts w:ascii="Times New Roman" w:hAnsi="Times New Roman" w:cs="Times New Roman"/>
          <w:sz w:val="28"/>
          <w:szCs w:val="28"/>
          <w:lang w:val="en-US"/>
        </w:rPr>
        <w:t>achieve impressive results.</w:t>
      </w:r>
      <w:r w:rsidR="00E918F2" w:rsidRPr="00AF4F57">
        <w:rPr>
          <w:rFonts w:ascii="Times New Roman" w:hAnsi="Times New Roman" w:cs="Times New Roman"/>
          <w:sz w:val="28"/>
          <w:szCs w:val="28"/>
          <w:lang w:val="en-US"/>
        </w:rPr>
        <w:t xml:space="preserve"> The year of Russia in China and China in Russia, the national language years, years of tourism, the years of friendly youth exchanges, years of mass media of Russia and China launched in 2006, as well as the opening of the Confucius Institutes at Russian universities (2007)</w:t>
      </w:r>
      <w:r w:rsidRPr="00AF4F57">
        <w:rPr>
          <w:rFonts w:ascii="Times New Roman" w:hAnsi="Times New Roman" w:cs="Times New Roman"/>
          <w:sz w:val="28"/>
          <w:szCs w:val="28"/>
          <w:lang w:val="en-US"/>
        </w:rPr>
        <w:t xml:space="preserve"> </w:t>
      </w:r>
      <w:r w:rsidR="003B4427" w:rsidRPr="00AF4F57">
        <w:rPr>
          <w:rFonts w:ascii="Times New Roman" w:hAnsi="Times New Roman" w:cs="Times New Roman"/>
          <w:sz w:val="28"/>
          <w:szCs w:val="28"/>
          <w:lang w:val="en-US"/>
        </w:rPr>
        <w:t>gave a</w:t>
      </w:r>
      <w:r w:rsidRPr="00AF4F57">
        <w:rPr>
          <w:rFonts w:ascii="Times New Roman" w:hAnsi="Times New Roman" w:cs="Times New Roman"/>
          <w:sz w:val="28"/>
          <w:szCs w:val="28"/>
          <w:lang w:val="en-US"/>
        </w:rPr>
        <w:t xml:space="preserve"> </w:t>
      </w:r>
      <w:r w:rsidR="00E918F2" w:rsidRPr="00AF4F57">
        <w:rPr>
          <w:rFonts w:ascii="Times New Roman" w:hAnsi="Times New Roman" w:cs="Times New Roman"/>
          <w:sz w:val="28"/>
          <w:szCs w:val="28"/>
          <w:lang w:val="en-US"/>
        </w:rPr>
        <w:t xml:space="preserve">significant impulse </w:t>
      </w:r>
      <w:r w:rsidRPr="00AF4F57">
        <w:rPr>
          <w:rFonts w:ascii="Times New Roman" w:hAnsi="Times New Roman" w:cs="Times New Roman"/>
          <w:sz w:val="28"/>
          <w:szCs w:val="28"/>
          <w:lang w:val="en-US"/>
        </w:rPr>
        <w:t>to contacts in science, culture, education and other humanitarian sectors</w:t>
      </w:r>
      <w:r w:rsidR="003B4427" w:rsidRPr="00AF4F57">
        <w:rPr>
          <w:rFonts w:ascii="Times New Roman" w:hAnsi="Times New Roman" w:cs="Times New Roman"/>
          <w:sz w:val="28"/>
          <w:szCs w:val="28"/>
          <w:lang w:val="en-US"/>
        </w:rPr>
        <w:t>. All of them actively increase</w:t>
      </w:r>
      <w:r w:rsidR="007A1DE4" w:rsidRPr="00AF4F57">
        <w:rPr>
          <w:rFonts w:ascii="Times New Roman" w:hAnsi="Times New Roman" w:cs="Times New Roman"/>
          <w:sz w:val="28"/>
          <w:szCs w:val="28"/>
          <w:lang w:val="en-US"/>
        </w:rPr>
        <w:t xml:space="preserve"> the confidence of people of both countries and strengthen</w:t>
      </w:r>
      <w:r w:rsidR="003B4427" w:rsidRPr="00AF4F57">
        <w:rPr>
          <w:rFonts w:ascii="Times New Roman" w:hAnsi="Times New Roman" w:cs="Times New Roman"/>
          <w:sz w:val="28"/>
          <w:szCs w:val="28"/>
          <w:lang w:val="en-US"/>
        </w:rPr>
        <w:t xml:space="preserve"> their relationships.</w:t>
      </w:r>
    </w:p>
    <w:p w:rsidR="003B4427" w:rsidRPr="00AF4F57" w:rsidRDefault="003B4427" w:rsidP="00AF4F57">
      <w:pPr>
        <w:spacing w:after="0" w:line="240" w:lineRule="auto"/>
        <w:ind w:firstLine="708"/>
        <w:jc w:val="both"/>
        <w:rPr>
          <w:rFonts w:ascii="Times New Roman" w:eastAsia="Times New Roman" w:hAnsi="Times New Roman" w:cs="Times New Roman"/>
          <w:sz w:val="28"/>
          <w:szCs w:val="28"/>
          <w:lang w:val="en-US"/>
        </w:rPr>
      </w:pPr>
      <w:r w:rsidRPr="00AF4F57">
        <w:rPr>
          <w:rFonts w:ascii="Times New Roman" w:hAnsi="Times New Roman" w:cs="Times New Roman"/>
          <w:sz w:val="28"/>
          <w:szCs w:val="28"/>
          <w:lang w:val="en-US"/>
        </w:rPr>
        <w:lastRenderedPageBreak/>
        <w:t>The current model and pr</w:t>
      </w:r>
      <w:r w:rsidR="007A1DE4" w:rsidRPr="00AF4F57">
        <w:rPr>
          <w:rFonts w:ascii="Times New Roman" w:hAnsi="Times New Roman" w:cs="Times New Roman"/>
          <w:sz w:val="28"/>
          <w:szCs w:val="28"/>
          <w:lang w:val="en-US"/>
        </w:rPr>
        <w:t>actice of bilateral relations is</w:t>
      </w:r>
      <w:r w:rsidRPr="00AF4F57">
        <w:rPr>
          <w:rFonts w:ascii="Times New Roman" w:hAnsi="Times New Roman" w:cs="Times New Roman"/>
          <w:sz w:val="28"/>
          <w:szCs w:val="28"/>
          <w:lang w:val="en-US"/>
        </w:rPr>
        <w:t xml:space="preserve"> a concrete example of how to build bilateral relations in the XXI century.</w:t>
      </w:r>
      <w:r w:rsidR="006A0E3C" w:rsidRPr="00AF4F57">
        <w:rPr>
          <w:rFonts w:ascii="Times New Roman" w:hAnsi="Times New Roman" w:cs="Times New Roman"/>
          <w:sz w:val="28"/>
          <w:szCs w:val="28"/>
          <w:lang w:val="en-US"/>
        </w:rPr>
        <w:t xml:space="preserve"> </w:t>
      </w:r>
      <w:r w:rsidR="007A1DE4" w:rsidRPr="00AF4F57">
        <w:rPr>
          <w:rFonts w:ascii="Times New Roman" w:hAnsi="Times New Roman" w:cs="Times New Roman"/>
          <w:sz w:val="28"/>
          <w:szCs w:val="28"/>
          <w:lang w:val="en-US"/>
        </w:rPr>
        <w:t xml:space="preserve">Together with Russia </w:t>
      </w:r>
      <w:r w:rsidR="000A1AF1" w:rsidRPr="00AF4F57">
        <w:rPr>
          <w:rFonts w:ascii="Times New Roman" w:hAnsi="Times New Roman" w:cs="Times New Roman"/>
          <w:sz w:val="28"/>
          <w:szCs w:val="28"/>
          <w:lang w:val="en-US"/>
        </w:rPr>
        <w:t xml:space="preserve">China </w:t>
      </w:r>
      <w:r w:rsidR="006A0E3C" w:rsidRPr="00AF4F57">
        <w:rPr>
          <w:rFonts w:ascii="Times New Roman" w:hAnsi="Times New Roman" w:cs="Times New Roman"/>
          <w:sz w:val="28"/>
          <w:szCs w:val="28"/>
          <w:lang w:val="en-US"/>
        </w:rPr>
        <w:t xml:space="preserve">is ready to work on the implementation of the cooperation agreements reached by the leaders of </w:t>
      </w:r>
      <w:r w:rsidR="007A1DE4" w:rsidRPr="00AF4F57">
        <w:rPr>
          <w:rFonts w:ascii="Times New Roman" w:hAnsi="Times New Roman" w:cs="Times New Roman"/>
          <w:sz w:val="28"/>
          <w:szCs w:val="28"/>
          <w:lang w:val="en-US"/>
        </w:rPr>
        <w:t>both</w:t>
      </w:r>
      <w:r w:rsidR="006A0E3C" w:rsidRPr="00AF4F57">
        <w:rPr>
          <w:rFonts w:ascii="Times New Roman" w:hAnsi="Times New Roman" w:cs="Times New Roman"/>
          <w:sz w:val="28"/>
          <w:szCs w:val="28"/>
          <w:lang w:val="en-US"/>
        </w:rPr>
        <w:t xml:space="preserve"> countries to use the favorable opportunities, to c</w:t>
      </w:r>
      <w:r w:rsidR="007A1DE4" w:rsidRPr="00AF4F57">
        <w:rPr>
          <w:rFonts w:ascii="Times New Roman" w:hAnsi="Times New Roman" w:cs="Times New Roman"/>
          <w:sz w:val="28"/>
          <w:szCs w:val="28"/>
          <w:lang w:val="en-US"/>
        </w:rPr>
        <w:t>ontinue</w:t>
      </w:r>
      <w:r w:rsidR="006A0E3C" w:rsidRPr="00AF4F57">
        <w:rPr>
          <w:rFonts w:ascii="Times New Roman" w:hAnsi="Times New Roman" w:cs="Times New Roman"/>
          <w:sz w:val="28"/>
          <w:szCs w:val="28"/>
          <w:lang w:val="en-US"/>
        </w:rPr>
        <w:t xml:space="preserve"> develop</w:t>
      </w:r>
      <w:r w:rsidR="007A1DE4" w:rsidRPr="00AF4F57">
        <w:rPr>
          <w:rFonts w:ascii="Times New Roman" w:hAnsi="Times New Roman" w:cs="Times New Roman"/>
          <w:sz w:val="28"/>
          <w:szCs w:val="28"/>
          <w:lang w:val="en-US"/>
        </w:rPr>
        <w:t>ing</w:t>
      </w:r>
      <w:r w:rsidR="006A0E3C" w:rsidRPr="00AF4F57">
        <w:rPr>
          <w:rFonts w:ascii="Times New Roman" w:hAnsi="Times New Roman" w:cs="Times New Roman"/>
          <w:sz w:val="28"/>
          <w:szCs w:val="28"/>
          <w:lang w:val="en-US"/>
        </w:rPr>
        <w:t xml:space="preserve"> the idea of peaceful </w:t>
      </w:r>
      <w:r w:rsidR="000A1AF1" w:rsidRPr="00AF4F57">
        <w:rPr>
          <w:rFonts w:ascii="Times New Roman" w:hAnsi="Times New Roman" w:cs="Times New Roman"/>
          <w:sz w:val="28"/>
          <w:szCs w:val="28"/>
          <w:lang w:val="en-US"/>
        </w:rPr>
        <w:t>elaboration</w:t>
      </w:r>
      <w:r w:rsidR="006A0E3C" w:rsidRPr="00AF4F57">
        <w:rPr>
          <w:rFonts w:ascii="Times New Roman" w:hAnsi="Times New Roman" w:cs="Times New Roman"/>
          <w:sz w:val="28"/>
          <w:szCs w:val="28"/>
          <w:lang w:val="en-US"/>
        </w:rPr>
        <w:t xml:space="preserve"> of </w:t>
      </w:r>
      <w:r w:rsidR="00EA5072" w:rsidRPr="00AF4F57">
        <w:rPr>
          <w:rFonts w:ascii="Times New Roman" w:hAnsi="Times New Roman" w:cs="Times New Roman"/>
          <w:sz w:val="28"/>
          <w:szCs w:val="28"/>
          <w:lang w:val="en-US"/>
        </w:rPr>
        <w:t xml:space="preserve">the </w:t>
      </w:r>
      <w:r w:rsidR="006A0E3C" w:rsidRPr="00AF4F57">
        <w:rPr>
          <w:rFonts w:ascii="Times New Roman" w:hAnsi="Times New Roman" w:cs="Times New Roman"/>
          <w:sz w:val="28"/>
          <w:szCs w:val="28"/>
          <w:lang w:val="en-US"/>
        </w:rPr>
        <w:t xml:space="preserve">Chinese-Russian friendship. They should be transmitted from generation to generation, to turn the advantage of high level of political relations between </w:t>
      </w:r>
      <w:r w:rsidR="000A1AF1" w:rsidRPr="00AF4F57">
        <w:rPr>
          <w:rFonts w:ascii="Times New Roman" w:hAnsi="Times New Roman" w:cs="Times New Roman"/>
          <w:sz w:val="28"/>
          <w:szCs w:val="28"/>
          <w:lang w:val="en-US"/>
        </w:rPr>
        <w:t xml:space="preserve">both </w:t>
      </w:r>
      <w:r w:rsidR="006A0E3C" w:rsidRPr="00AF4F57">
        <w:rPr>
          <w:rFonts w:ascii="Times New Roman" w:hAnsi="Times New Roman" w:cs="Times New Roman"/>
          <w:sz w:val="28"/>
          <w:szCs w:val="28"/>
          <w:lang w:val="en-US"/>
        </w:rPr>
        <w:t xml:space="preserve">countries into </w:t>
      </w:r>
      <w:r w:rsidR="00523A1A" w:rsidRPr="00AF4F57">
        <w:rPr>
          <w:rFonts w:ascii="Times New Roman" w:hAnsi="Times New Roman" w:cs="Times New Roman"/>
          <w:sz w:val="28"/>
          <w:szCs w:val="28"/>
          <w:lang w:val="en-US"/>
        </w:rPr>
        <w:t>the actual</w:t>
      </w:r>
      <w:r w:rsidR="006A0E3C" w:rsidRPr="00AF4F57">
        <w:rPr>
          <w:rFonts w:ascii="Times New Roman" w:hAnsi="Times New Roman" w:cs="Times New Roman"/>
          <w:sz w:val="28"/>
          <w:szCs w:val="28"/>
          <w:lang w:val="en-US"/>
        </w:rPr>
        <w:t xml:space="preserve"> results of practical cooperation an</w:t>
      </w:r>
      <w:r w:rsidR="00523A1A" w:rsidRPr="00AF4F57">
        <w:rPr>
          <w:rFonts w:ascii="Times New Roman" w:hAnsi="Times New Roman" w:cs="Times New Roman"/>
          <w:sz w:val="28"/>
          <w:szCs w:val="28"/>
          <w:lang w:val="en-US"/>
        </w:rPr>
        <w:t>d interaction in the international a</w:t>
      </w:r>
      <w:r w:rsidR="006A0E3C" w:rsidRPr="00AF4F57">
        <w:rPr>
          <w:rFonts w:ascii="Times New Roman" w:hAnsi="Times New Roman" w:cs="Times New Roman"/>
          <w:sz w:val="28"/>
          <w:szCs w:val="28"/>
          <w:lang w:val="en-US"/>
        </w:rPr>
        <w:t>ffairs</w:t>
      </w:r>
      <w:r w:rsidR="00523A1A" w:rsidRPr="00AF4F57">
        <w:rPr>
          <w:rFonts w:ascii="Times New Roman" w:hAnsi="Times New Roman" w:cs="Times New Roman"/>
          <w:sz w:val="28"/>
          <w:szCs w:val="28"/>
          <w:lang w:val="en-US"/>
        </w:rPr>
        <w:t xml:space="preserve">, to strive for a greater progress in </w:t>
      </w:r>
      <w:r w:rsidR="00091D21" w:rsidRPr="00AF4F57">
        <w:rPr>
          <w:rFonts w:ascii="Times New Roman" w:hAnsi="Times New Roman" w:cs="Times New Roman"/>
          <w:sz w:val="28"/>
          <w:szCs w:val="28"/>
          <w:lang w:val="en-US"/>
        </w:rPr>
        <w:t xml:space="preserve">the </w:t>
      </w:r>
      <w:r w:rsidR="00523A1A" w:rsidRPr="00AF4F57">
        <w:rPr>
          <w:rFonts w:ascii="Times New Roman" w:hAnsi="Times New Roman" w:cs="Times New Roman"/>
          <w:sz w:val="28"/>
          <w:szCs w:val="28"/>
          <w:lang w:val="en-US"/>
        </w:rPr>
        <w:t>Chinese-Russian relations in order to make a greater contribution to peace, security and stability in the region and around the world</w:t>
      </w:r>
      <w:r w:rsidR="00091D21" w:rsidRPr="00AF4F57">
        <w:rPr>
          <w:rFonts w:ascii="Times New Roman" w:hAnsi="Times New Roman" w:cs="Times New Roman"/>
          <w:sz w:val="28"/>
          <w:szCs w:val="28"/>
          <w:lang w:val="en-US"/>
        </w:rPr>
        <w:t>.</w:t>
      </w:r>
      <w:r w:rsidR="00091D21" w:rsidRPr="00AF4F57">
        <w:rPr>
          <w:rFonts w:ascii="Times New Roman" w:eastAsia="Times New Roman" w:hAnsi="Times New Roman" w:cs="Times New Roman"/>
          <w:sz w:val="28"/>
          <w:szCs w:val="28"/>
          <w:lang w:val="en-US"/>
        </w:rPr>
        <w:t xml:space="preserve"> [3]  </w:t>
      </w:r>
    </w:p>
    <w:p w:rsidR="003311A3" w:rsidRPr="00AF4F57" w:rsidRDefault="00F76BAD" w:rsidP="00AF4F57">
      <w:pPr>
        <w:spacing w:after="0" w:line="240" w:lineRule="auto"/>
        <w:ind w:firstLine="708"/>
        <w:jc w:val="both"/>
        <w:rPr>
          <w:rFonts w:ascii="Times New Roman" w:eastAsia="SimSun" w:hAnsi="Times New Roman" w:cs="Times New Roman"/>
          <w:color w:val="000000"/>
          <w:sz w:val="28"/>
          <w:szCs w:val="28"/>
          <w:lang w:val="en-US"/>
        </w:rPr>
      </w:pPr>
      <w:r w:rsidRPr="00AF4F57">
        <w:rPr>
          <w:rFonts w:ascii="Times New Roman" w:eastAsia="Times New Roman" w:hAnsi="Times New Roman" w:cs="Times New Roman"/>
          <w:sz w:val="28"/>
          <w:szCs w:val="28"/>
          <w:lang w:val="en-US"/>
        </w:rPr>
        <w:t>The border area, where</w:t>
      </w:r>
      <w:r w:rsidR="00770935" w:rsidRPr="00AF4F57">
        <w:rPr>
          <w:rFonts w:ascii="Times New Roman" w:hAnsi="Times New Roman" w:cs="Times New Roman"/>
          <w:sz w:val="28"/>
          <w:szCs w:val="28"/>
          <w:lang w:val="en-US"/>
        </w:rPr>
        <w:t xml:space="preserve"> </w:t>
      </w:r>
      <w:r w:rsidR="00770935" w:rsidRPr="00AF4F57">
        <w:rPr>
          <w:rFonts w:ascii="Times New Roman" w:eastAsia="Times New Roman" w:hAnsi="Times New Roman" w:cs="Times New Roman"/>
          <w:sz w:val="28"/>
          <w:szCs w:val="28"/>
          <w:lang w:val="en-US"/>
        </w:rPr>
        <w:t xml:space="preserve">Russia and China are in </w:t>
      </w:r>
      <w:r w:rsidR="000A1AF1" w:rsidRPr="00AF4F57">
        <w:rPr>
          <w:rFonts w:ascii="Times New Roman" w:eastAsia="Times New Roman" w:hAnsi="Times New Roman" w:cs="Times New Roman"/>
          <w:sz w:val="28"/>
          <w:szCs w:val="28"/>
          <w:lang w:val="en-US"/>
        </w:rPr>
        <w:t xml:space="preserve">a </w:t>
      </w:r>
      <w:r w:rsidR="00770935" w:rsidRPr="00AF4F57">
        <w:rPr>
          <w:rFonts w:ascii="Times New Roman" w:eastAsia="Times New Roman" w:hAnsi="Times New Roman" w:cs="Times New Roman"/>
          <w:sz w:val="28"/>
          <w:szCs w:val="28"/>
          <w:lang w:val="en-US"/>
        </w:rPr>
        <w:t>direct contact</w:t>
      </w:r>
      <w:r w:rsidRPr="00AF4F57">
        <w:rPr>
          <w:rFonts w:ascii="Times New Roman" w:eastAsia="Times New Roman" w:hAnsi="Times New Roman" w:cs="Times New Roman"/>
          <w:sz w:val="28"/>
          <w:szCs w:val="28"/>
          <w:lang w:val="en-US"/>
        </w:rPr>
        <w:t xml:space="preserve">, </w:t>
      </w:r>
      <w:r w:rsidR="00770935" w:rsidRPr="00AF4F57">
        <w:rPr>
          <w:rFonts w:ascii="Times New Roman" w:eastAsia="Times New Roman" w:hAnsi="Times New Roman" w:cs="Times New Roman"/>
          <w:sz w:val="28"/>
          <w:szCs w:val="28"/>
          <w:lang w:val="en-US"/>
        </w:rPr>
        <w:t>is the Russian F</w:t>
      </w:r>
      <w:r w:rsidRPr="00AF4F57">
        <w:rPr>
          <w:rFonts w:ascii="Times New Roman" w:eastAsia="Times New Roman" w:hAnsi="Times New Roman" w:cs="Times New Roman"/>
          <w:sz w:val="28"/>
          <w:szCs w:val="28"/>
          <w:lang w:val="en-US"/>
        </w:rPr>
        <w:t>ar East</w:t>
      </w:r>
      <w:r w:rsidR="00770935" w:rsidRPr="00AF4F57">
        <w:rPr>
          <w:rFonts w:ascii="Times New Roman" w:eastAsia="Times New Roman" w:hAnsi="Times New Roman" w:cs="Times New Roman"/>
          <w:sz w:val="28"/>
          <w:szCs w:val="28"/>
          <w:lang w:val="en-US"/>
        </w:rPr>
        <w:t>,</w:t>
      </w:r>
      <w:r w:rsidRPr="00AF4F57">
        <w:rPr>
          <w:rFonts w:ascii="Times New Roman" w:eastAsia="Times New Roman" w:hAnsi="Times New Roman" w:cs="Times New Roman"/>
          <w:sz w:val="28"/>
          <w:szCs w:val="28"/>
          <w:lang w:val="en-US"/>
        </w:rPr>
        <w:t xml:space="preserve"> </w:t>
      </w:r>
      <w:r w:rsidR="00770935" w:rsidRPr="00AF4F57">
        <w:rPr>
          <w:rFonts w:ascii="Times New Roman" w:eastAsia="Times New Roman" w:hAnsi="Times New Roman" w:cs="Times New Roman"/>
          <w:sz w:val="28"/>
          <w:szCs w:val="28"/>
          <w:lang w:val="en-US"/>
        </w:rPr>
        <w:t>namely</w:t>
      </w:r>
      <w:r w:rsidRPr="00AF4F57">
        <w:rPr>
          <w:rFonts w:ascii="Times New Roman" w:eastAsia="Times New Roman" w:hAnsi="Times New Roman" w:cs="Times New Roman"/>
          <w:sz w:val="28"/>
          <w:szCs w:val="28"/>
          <w:lang w:val="en-US"/>
        </w:rPr>
        <w:t xml:space="preserve"> </w:t>
      </w:r>
      <w:r w:rsidR="00EA5072" w:rsidRPr="00AF4F57">
        <w:rPr>
          <w:rFonts w:ascii="Times New Roman" w:eastAsia="Times New Roman" w:hAnsi="Times New Roman" w:cs="Times New Roman"/>
          <w:sz w:val="28"/>
          <w:szCs w:val="28"/>
          <w:lang w:val="en-US"/>
        </w:rPr>
        <w:t xml:space="preserve">the </w:t>
      </w:r>
      <w:r w:rsidRPr="00AF4F57">
        <w:rPr>
          <w:rFonts w:ascii="Times New Roman" w:eastAsia="Times New Roman" w:hAnsi="Times New Roman" w:cs="Times New Roman"/>
          <w:sz w:val="28"/>
          <w:szCs w:val="28"/>
          <w:lang w:val="en-US"/>
        </w:rPr>
        <w:t>Khabarovsk, Primorsk, Zabaikalsk</w:t>
      </w:r>
      <w:r w:rsidR="00EA5072" w:rsidRPr="00AF4F57">
        <w:rPr>
          <w:rFonts w:ascii="Times New Roman" w:eastAsia="Times New Roman" w:hAnsi="Times New Roman" w:cs="Times New Roman"/>
          <w:sz w:val="28"/>
          <w:szCs w:val="28"/>
          <w:lang w:val="en-US"/>
        </w:rPr>
        <w:t xml:space="preserve"> territories</w:t>
      </w:r>
      <w:r w:rsidRPr="00AF4F57">
        <w:rPr>
          <w:rFonts w:ascii="Times New Roman" w:eastAsia="Times New Roman" w:hAnsi="Times New Roman" w:cs="Times New Roman"/>
          <w:sz w:val="28"/>
          <w:szCs w:val="28"/>
          <w:lang w:val="en-US"/>
        </w:rPr>
        <w:t xml:space="preserve">, </w:t>
      </w:r>
      <w:r w:rsidR="00EA5072" w:rsidRPr="00AF4F57">
        <w:rPr>
          <w:rFonts w:ascii="Times New Roman" w:eastAsia="Times New Roman" w:hAnsi="Times New Roman" w:cs="Times New Roman"/>
          <w:sz w:val="28"/>
          <w:szCs w:val="28"/>
          <w:lang w:val="en-US"/>
        </w:rPr>
        <w:t xml:space="preserve">the </w:t>
      </w:r>
      <w:r w:rsidR="00770935" w:rsidRPr="00AF4F57">
        <w:rPr>
          <w:rFonts w:ascii="Times New Roman" w:eastAsia="Times New Roman" w:hAnsi="Times New Roman" w:cs="Times New Roman"/>
          <w:sz w:val="28"/>
          <w:szCs w:val="28"/>
          <w:lang w:val="en-US"/>
        </w:rPr>
        <w:t>Amursk</w:t>
      </w:r>
      <w:r w:rsidRPr="00AF4F57">
        <w:rPr>
          <w:rFonts w:ascii="Times New Roman" w:eastAsia="Times New Roman" w:hAnsi="Times New Roman" w:cs="Times New Roman"/>
          <w:sz w:val="28"/>
          <w:szCs w:val="28"/>
          <w:lang w:val="en-US"/>
        </w:rPr>
        <w:t xml:space="preserve"> </w:t>
      </w:r>
      <w:r w:rsidR="00EA5072" w:rsidRPr="00AF4F57">
        <w:rPr>
          <w:rFonts w:ascii="Times New Roman" w:eastAsia="Times New Roman" w:hAnsi="Times New Roman" w:cs="Times New Roman"/>
          <w:sz w:val="28"/>
          <w:szCs w:val="28"/>
          <w:lang w:val="en-US"/>
        </w:rPr>
        <w:t>region</w:t>
      </w:r>
      <w:r w:rsidR="00770935" w:rsidRPr="00AF4F57">
        <w:rPr>
          <w:rFonts w:ascii="Times New Roman" w:eastAsia="Times New Roman" w:hAnsi="Times New Roman" w:cs="Times New Roman"/>
          <w:sz w:val="28"/>
          <w:szCs w:val="28"/>
          <w:lang w:val="en-US"/>
        </w:rPr>
        <w:t xml:space="preserve">, </w:t>
      </w:r>
      <w:r w:rsidR="00EA5072" w:rsidRPr="00AF4F57">
        <w:rPr>
          <w:rFonts w:ascii="Times New Roman" w:eastAsia="Times New Roman" w:hAnsi="Times New Roman" w:cs="Times New Roman"/>
          <w:sz w:val="28"/>
          <w:szCs w:val="28"/>
          <w:lang w:val="en-US"/>
        </w:rPr>
        <w:t xml:space="preserve">the </w:t>
      </w:r>
      <w:r w:rsidR="00770935" w:rsidRPr="00AF4F57">
        <w:rPr>
          <w:rFonts w:ascii="Times New Roman" w:eastAsia="Times New Roman" w:hAnsi="Times New Roman" w:cs="Times New Roman"/>
          <w:sz w:val="28"/>
          <w:szCs w:val="28"/>
          <w:lang w:val="en-US"/>
        </w:rPr>
        <w:t xml:space="preserve">Jewish </w:t>
      </w:r>
      <w:r w:rsidR="00EA5072" w:rsidRPr="00AF4F57">
        <w:rPr>
          <w:rFonts w:ascii="Times New Roman" w:eastAsia="Times New Roman" w:hAnsi="Times New Roman" w:cs="Times New Roman"/>
          <w:sz w:val="28"/>
          <w:szCs w:val="28"/>
          <w:lang w:val="en-US"/>
        </w:rPr>
        <w:t>a</w:t>
      </w:r>
      <w:r w:rsidR="00770935" w:rsidRPr="00AF4F57">
        <w:rPr>
          <w:rFonts w:ascii="Times New Roman" w:eastAsia="Times New Roman" w:hAnsi="Times New Roman" w:cs="Times New Roman"/>
          <w:sz w:val="28"/>
          <w:szCs w:val="28"/>
          <w:lang w:val="en-US"/>
        </w:rPr>
        <w:t xml:space="preserve">utonomous </w:t>
      </w:r>
      <w:r w:rsidR="00EA5072" w:rsidRPr="00AF4F57">
        <w:rPr>
          <w:rFonts w:ascii="Times New Roman" w:eastAsia="Times New Roman" w:hAnsi="Times New Roman" w:cs="Times New Roman"/>
          <w:sz w:val="28"/>
          <w:szCs w:val="28"/>
          <w:lang w:val="en-US"/>
        </w:rPr>
        <w:t>region</w:t>
      </w:r>
      <w:r w:rsidR="00770935" w:rsidRPr="00AF4F57">
        <w:rPr>
          <w:rFonts w:ascii="Times New Roman" w:eastAsia="Times New Roman" w:hAnsi="Times New Roman" w:cs="Times New Roman"/>
          <w:sz w:val="28"/>
          <w:szCs w:val="28"/>
          <w:lang w:val="en-US"/>
        </w:rPr>
        <w:t>. In this area labor migration is actively developing</w:t>
      </w:r>
      <w:r w:rsidR="003311A3" w:rsidRPr="00AF4F57">
        <w:rPr>
          <w:rFonts w:ascii="Times New Roman" w:eastAsia="Times New Roman" w:hAnsi="Times New Roman" w:cs="Times New Roman"/>
          <w:sz w:val="28"/>
          <w:szCs w:val="28"/>
          <w:lang w:val="en-US"/>
        </w:rPr>
        <w:t>,</w:t>
      </w:r>
      <w:r w:rsidR="00770935" w:rsidRPr="00AF4F57">
        <w:rPr>
          <w:rFonts w:ascii="Times New Roman" w:eastAsia="Times New Roman" w:hAnsi="Times New Roman" w:cs="Times New Roman"/>
          <w:sz w:val="28"/>
          <w:szCs w:val="28"/>
          <w:lang w:val="en-US"/>
        </w:rPr>
        <w:t xml:space="preserve"> </w:t>
      </w:r>
      <w:r w:rsidR="003311A3" w:rsidRPr="00AF4F57">
        <w:rPr>
          <w:rFonts w:ascii="Times New Roman" w:eastAsia="Times New Roman" w:hAnsi="Times New Roman" w:cs="Times New Roman"/>
          <w:sz w:val="28"/>
          <w:szCs w:val="28"/>
          <w:lang w:val="en-US"/>
        </w:rPr>
        <w:t xml:space="preserve">and </w:t>
      </w:r>
      <w:r w:rsidR="00770935" w:rsidRPr="00AF4F57">
        <w:rPr>
          <w:rFonts w:ascii="Times New Roman" w:eastAsia="Times New Roman" w:hAnsi="Times New Roman" w:cs="Times New Roman"/>
          <w:sz w:val="28"/>
          <w:szCs w:val="28"/>
          <w:lang w:val="en-US"/>
        </w:rPr>
        <w:t xml:space="preserve">to a greater degree </w:t>
      </w:r>
      <w:r w:rsidR="003311A3" w:rsidRPr="00AF4F57">
        <w:rPr>
          <w:rFonts w:ascii="Times New Roman" w:eastAsia="Times New Roman" w:hAnsi="Times New Roman" w:cs="Times New Roman"/>
          <w:sz w:val="28"/>
          <w:szCs w:val="28"/>
          <w:lang w:val="en-US"/>
        </w:rPr>
        <w:t xml:space="preserve">there is a migration of </w:t>
      </w:r>
      <w:r w:rsidR="00770935" w:rsidRPr="00AF4F57">
        <w:rPr>
          <w:rFonts w:ascii="Times New Roman" w:eastAsia="Times New Roman" w:hAnsi="Times New Roman" w:cs="Times New Roman"/>
          <w:sz w:val="28"/>
          <w:szCs w:val="28"/>
          <w:lang w:val="en-US"/>
        </w:rPr>
        <w:t xml:space="preserve">Chinese citizens on </w:t>
      </w:r>
      <w:r w:rsidR="003311A3" w:rsidRPr="00AF4F57">
        <w:rPr>
          <w:rFonts w:ascii="Times New Roman" w:eastAsia="Times New Roman" w:hAnsi="Times New Roman" w:cs="Times New Roman"/>
          <w:sz w:val="28"/>
          <w:szCs w:val="28"/>
          <w:lang w:val="en-US"/>
        </w:rPr>
        <w:t xml:space="preserve">the </w:t>
      </w:r>
      <w:r w:rsidR="00770935" w:rsidRPr="00AF4F57">
        <w:rPr>
          <w:rFonts w:ascii="Times New Roman" w:eastAsia="Times New Roman" w:hAnsi="Times New Roman" w:cs="Times New Roman"/>
          <w:sz w:val="28"/>
          <w:szCs w:val="28"/>
          <w:lang w:val="en-US"/>
        </w:rPr>
        <w:t>Russian territory</w:t>
      </w:r>
      <w:r w:rsidR="003311A3" w:rsidRPr="00AF4F57">
        <w:rPr>
          <w:rFonts w:ascii="Times New Roman" w:eastAsia="Times New Roman" w:hAnsi="Times New Roman" w:cs="Times New Roman"/>
          <w:sz w:val="28"/>
          <w:szCs w:val="28"/>
          <w:lang w:val="en-US"/>
        </w:rPr>
        <w:t>, because of the high population density in the border provinces. As the result the close Russian-Chinese relations are formed, and</w:t>
      </w:r>
      <w:r w:rsidR="003311A3" w:rsidRPr="00AF4F57">
        <w:rPr>
          <w:rFonts w:ascii="Times New Roman" w:eastAsia="SimSun" w:hAnsi="Times New Roman" w:cs="Times New Roman"/>
          <w:color w:val="000000"/>
          <w:sz w:val="28"/>
          <w:szCs w:val="28"/>
          <w:lang w:val="en-US"/>
        </w:rPr>
        <w:t xml:space="preserve"> not only in trade-economic sphere. The number of mixed marriages between citizens of China and Russia are constantly increasing.</w:t>
      </w:r>
    </w:p>
    <w:p w:rsidR="005B375C" w:rsidRPr="00AF4F57" w:rsidRDefault="00FB6016" w:rsidP="00AF4F57">
      <w:pPr>
        <w:kinsoku w:val="0"/>
        <w:spacing w:after="0" w:line="240" w:lineRule="auto"/>
        <w:ind w:firstLineChars="200" w:firstLine="560"/>
        <w:jc w:val="both"/>
        <w:rPr>
          <w:rFonts w:ascii="Times New Roman" w:hAnsi="Times New Roman" w:cs="Times New Roman"/>
          <w:sz w:val="28"/>
          <w:szCs w:val="28"/>
          <w:lang w:val="en-US"/>
        </w:rPr>
      </w:pPr>
      <w:r w:rsidRPr="00AF4F57">
        <w:rPr>
          <w:rFonts w:ascii="Times New Roman" w:hAnsi="Times New Roman" w:cs="Times New Roman"/>
          <w:sz w:val="28"/>
          <w:szCs w:val="28"/>
          <w:lang w:val="en-US"/>
        </w:rPr>
        <w:t xml:space="preserve">The residents of </w:t>
      </w:r>
      <w:r w:rsidR="000A1AF1" w:rsidRPr="00AF4F57">
        <w:rPr>
          <w:rFonts w:ascii="Times New Roman" w:hAnsi="Times New Roman" w:cs="Times New Roman"/>
          <w:sz w:val="28"/>
          <w:szCs w:val="28"/>
          <w:lang w:val="en-US"/>
        </w:rPr>
        <w:t xml:space="preserve">the Russian </w:t>
      </w:r>
      <w:r w:rsidRPr="00AF4F57">
        <w:rPr>
          <w:rFonts w:ascii="Times New Roman" w:hAnsi="Times New Roman" w:cs="Times New Roman"/>
          <w:sz w:val="28"/>
          <w:szCs w:val="28"/>
          <w:lang w:val="en-US"/>
        </w:rPr>
        <w:t>border regions actively use the possibility of "shop</w:t>
      </w:r>
      <w:r w:rsidR="00EA5072" w:rsidRPr="00AF4F57">
        <w:rPr>
          <w:rFonts w:ascii="Times New Roman" w:hAnsi="Times New Roman" w:cs="Times New Roman"/>
          <w:sz w:val="28"/>
          <w:szCs w:val="28"/>
          <w:lang w:val="en-US"/>
        </w:rPr>
        <w:t>-</w:t>
      </w:r>
      <w:r w:rsidRPr="00AF4F57">
        <w:rPr>
          <w:rFonts w:ascii="Times New Roman" w:hAnsi="Times New Roman" w:cs="Times New Roman"/>
          <w:sz w:val="28"/>
          <w:szCs w:val="28"/>
          <w:lang w:val="en-US"/>
        </w:rPr>
        <w:t xml:space="preserve">tours", treatment, rest in the Chinese resorts, although due to </w:t>
      </w:r>
      <w:r w:rsidR="005B375C" w:rsidRPr="00AF4F57">
        <w:rPr>
          <w:rFonts w:ascii="Times New Roman" w:hAnsi="Times New Roman" w:cs="Times New Roman"/>
          <w:sz w:val="28"/>
          <w:szCs w:val="28"/>
          <w:lang w:val="en-US"/>
        </w:rPr>
        <w:t xml:space="preserve">the </w:t>
      </w:r>
      <w:r w:rsidRPr="00AF4F57">
        <w:rPr>
          <w:rFonts w:ascii="Times New Roman" w:hAnsi="Times New Roman" w:cs="Times New Roman"/>
          <w:sz w:val="28"/>
          <w:szCs w:val="28"/>
          <w:lang w:val="en-US"/>
        </w:rPr>
        <w:t xml:space="preserve">ruble exchange rate the flow of the Russian tourists has </w:t>
      </w:r>
      <w:r w:rsidR="005B375C" w:rsidRPr="00AF4F57">
        <w:rPr>
          <w:rFonts w:ascii="Times New Roman" w:hAnsi="Times New Roman" w:cs="Times New Roman"/>
          <w:sz w:val="28"/>
          <w:szCs w:val="28"/>
          <w:lang w:val="en-US"/>
        </w:rPr>
        <w:t xml:space="preserve">slightly </w:t>
      </w:r>
      <w:r w:rsidRPr="00AF4F57">
        <w:rPr>
          <w:rFonts w:ascii="Times New Roman" w:hAnsi="Times New Roman" w:cs="Times New Roman"/>
          <w:sz w:val="28"/>
          <w:szCs w:val="28"/>
          <w:lang w:val="en-US"/>
        </w:rPr>
        <w:t>decreased</w:t>
      </w:r>
      <w:r w:rsidR="005B375C" w:rsidRPr="00AF4F57">
        <w:rPr>
          <w:rFonts w:ascii="Times New Roman" w:hAnsi="Times New Roman" w:cs="Times New Roman"/>
          <w:sz w:val="28"/>
          <w:szCs w:val="28"/>
          <w:lang w:val="en-US"/>
        </w:rPr>
        <w:t>.</w:t>
      </w:r>
      <w:r w:rsidRPr="00AF4F57">
        <w:rPr>
          <w:rFonts w:ascii="Times New Roman" w:hAnsi="Times New Roman" w:cs="Times New Roman"/>
          <w:sz w:val="28"/>
          <w:szCs w:val="28"/>
          <w:lang w:val="en-US"/>
        </w:rPr>
        <w:t xml:space="preserve"> </w:t>
      </w:r>
      <w:r w:rsidR="005B375C" w:rsidRPr="00AF4F57">
        <w:rPr>
          <w:rFonts w:ascii="Times New Roman" w:hAnsi="Times New Roman" w:cs="Times New Roman"/>
          <w:sz w:val="28"/>
          <w:szCs w:val="28"/>
          <w:lang w:val="en-US"/>
        </w:rPr>
        <w:t>In addition to the exchange of students between educational institutions of both states, the youth uses the opportunity to get higher education in Chinese universities. According to the students</w:t>
      </w:r>
      <w:r w:rsidR="000A1AF1" w:rsidRPr="00AF4F57">
        <w:rPr>
          <w:rFonts w:ascii="Times New Roman" w:hAnsi="Times New Roman" w:cs="Times New Roman"/>
          <w:sz w:val="28"/>
          <w:szCs w:val="28"/>
          <w:lang w:val="en-US"/>
        </w:rPr>
        <w:t>,</w:t>
      </w:r>
      <w:r w:rsidR="005B375C" w:rsidRPr="00AF4F57">
        <w:rPr>
          <w:rFonts w:ascii="Times New Roman" w:hAnsi="Times New Roman" w:cs="Times New Roman"/>
          <w:sz w:val="28"/>
          <w:szCs w:val="28"/>
          <w:lang w:val="en-US"/>
        </w:rPr>
        <w:t xml:space="preserve"> involved in the sociological research</w:t>
      </w:r>
      <w:r w:rsidR="000A1AF1" w:rsidRPr="00AF4F57">
        <w:rPr>
          <w:rFonts w:ascii="Times New Roman" w:hAnsi="Times New Roman" w:cs="Times New Roman"/>
          <w:sz w:val="28"/>
          <w:szCs w:val="28"/>
          <w:lang w:val="en-US"/>
        </w:rPr>
        <w:t>,</w:t>
      </w:r>
      <w:r w:rsidR="005B375C" w:rsidRPr="00AF4F57">
        <w:rPr>
          <w:rFonts w:ascii="Times New Roman" w:hAnsi="Times New Roman" w:cs="Times New Roman"/>
          <w:sz w:val="28"/>
          <w:szCs w:val="28"/>
          <w:lang w:val="en-US"/>
        </w:rPr>
        <w:t xml:space="preserve"> we need to develop cross border relations in the production of industrial goods </w:t>
      </w:r>
      <w:r w:rsidR="00BB6913" w:rsidRPr="00AF4F57">
        <w:rPr>
          <w:rFonts w:ascii="Times New Roman" w:hAnsi="Times New Roman" w:cs="Times New Roman"/>
          <w:sz w:val="28"/>
          <w:szCs w:val="28"/>
          <w:lang w:val="en-US"/>
        </w:rPr>
        <w:t>(46.</w:t>
      </w:r>
      <w:r w:rsidR="005B375C" w:rsidRPr="00AF4F57">
        <w:rPr>
          <w:rFonts w:ascii="Times New Roman" w:hAnsi="Times New Roman" w:cs="Times New Roman"/>
          <w:sz w:val="28"/>
          <w:szCs w:val="28"/>
          <w:lang w:val="en-US"/>
        </w:rPr>
        <w:t>3%), in health services (16.1%), in education and science (12.3%) and agriculture (12.1%). [4]</w:t>
      </w:r>
    </w:p>
    <w:p w:rsidR="005B375C" w:rsidRPr="00AF4F57" w:rsidRDefault="005B375C" w:rsidP="00AF4F57">
      <w:pPr>
        <w:kinsoku w:val="0"/>
        <w:spacing w:after="0" w:line="240" w:lineRule="auto"/>
        <w:ind w:firstLineChars="200" w:firstLine="560"/>
        <w:jc w:val="both"/>
        <w:rPr>
          <w:rFonts w:ascii="Times New Roman" w:hAnsi="Times New Roman" w:cs="Times New Roman"/>
          <w:sz w:val="28"/>
          <w:szCs w:val="28"/>
          <w:lang w:val="en-US"/>
        </w:rPr>
      </w:pPr>
      <w:r w:rsidRPr="00AF4F57">
        <w:rPr>
          <w:rFonts w:ascii="Times New Roman" w:hAnsi="Times New Roman" w:cs="Times New Roman"/>
          <w:sz w:val="28"/>
          <w:szCs w:val="28"/>
          <w:lang w:val="en-US"/>
        </w:rPr>
        <w:t>Over the last two decades the number of Russian-speaking population in China has</w:t>
      </w:r>
      <w:r w:rsidR="005B7C69" w:rsidRPr="00AF4F57">
        <w:rPr>
          <w:rFonts w:ascii="Times New Roman" w:hAnsi="Times New Roman" w:cs="Times New Roman"/>
          <w:sz w:val="28"/>
          <w:szCs w:val="28"/>
          <w:lang w:val="en-US"/>
        </w:rPr>
        <w:t xml:space="preserve"> significantly increased, as well as people of different age categories in the Far East who want to learn Chinese. China becomes attractive for the Russians not only as a tourist object, but as a place of </w:t>
      </w:r>
      <w:r w:rsidR="000A1AF1" w:rsidRPr="00AF4F57">
        <w:rPr>
          <w:rFonts w:ascii="Times New Roman" w:hAnsi="Times New Roman" w:cs="Times New Roman"/>
          <w:sz w:val="28"/>
          <w:szCs w:val="28"/>
          <w:lang w:val="en-US"/>
        </w:rPr>
        <w:t xml:space="preserve">a </w:t>
      </w:r>
      <w:r w:rsidR="005B7C69" w:rsidRPr="00AF4F57">
        <w:rPr>
          <w:rFonts w:ascii="Times New Roman" w:hAnsi="Times New Roman" w:cs="Times New Roman"/>
          <w:sz w:val="28"/>
          <w:szCs w:val="28"/>
          <w:lang w:val="en-US"/>
        </w:rPr>
        <w:t xml:space="preserve">permanent residence. A favorable economic environment contributes to business development, attracting young, energetic and enterprising people. Thus, there is unequal exchange </w:t>
      </w:r>
      <w:r w:rsidR="00AF4F57">
        <w:rPr>
          <w:rFonts w:ascii="Times New Roman" w:hAnsi="Times New Roman" w:cs="Times New Roman"/>
          <w:sz w:val="28"/>
          <w:szCs w:val="28"/>
          <w:lang w:val="en-US"/>
        </w:rPr>
        <w:t>–</w:t>
      </w:r>
      <w:r w:rsidR="005B7C69" w:rsidRPr="00AF4F57">
        <w:rPr>
          <w:rFonts w:ascii="Times New Roman" w:hAnsi="Times New Roman" w:cs="Times New Roman"/>
          <w:sz w:val="28"/>
          <w:szCs w:val="28"/>
          <w:lang w:val="en-US"/>
        </w:rPr>
        <w:t xml:space="preserve"> highly skilled resources</w:t>
      </w:r>
      <w:r w:rsidR="00106327" w:rsidRPr="00AF4F57">
        <w:rPr>
          <w:rFonts w:ascii="Times New Roman" w:hAnsi="Times New Roman" w:cs="Times New Roman"/>
          <w:sz w:val="28"/>
          <w:szCs w:val="28"/>
          <w:lang w:val="en-US"/>
        </w:rPr>
        <w:t xml:space="preserve"> leave the territory of Russia, but</w:t>
      </w:r>
      <w:r w:rsidR="00BD38BA" w:rsidRPr="00AF4F57">
        <w:rPr>
          <w:rFonts w:ascii="Times New Roman" w:hAnsi="Times New Roman" w:cs="Times New Roman"/>
          <w:sz w:val="28"/>
          <w:szCs w:val="28"/>
          <w:lang w:val="en-US"/>
        </w:rPr>
        <w:t xml:space="preserve"> in Russia</w:t>
      </w:r>
      <w:r w:rsidR="00106327" w:rsidRPr="00AF4F57">
        <w:rPr>
          <w:rFonts w:ascii="Times New Roman" w:hAnsi="Times New Roman" w:cs="Times New Roman"/>
          <w:sz w:val="28"/>
          <w:szCs w:val="28"/>
          <w:lang w:val="en-US"/>
        </w:rPr>
        <w:t xml:space="preserve"> we get medium and low-skilled labor force from China.</w:t>
      </w:r>
    </w:p>
    <w:p w:rsidR="00BD38BA" w:rsidRPr="00AF4F57" w:rsidRDefault="00BD38BA" w:rsidP="00AF4F57">
      <w:pPr>
        <w:kinsoku w:val="0"/>
        <w:spacing w:after="0" w:line="240" w:lineRule="auto"/>
        <w:ind w:firstLineChars="200" w:firstLine="560"/>
        <w:jc w:val="both"/>
        <w:rPr>
          <w:rFonts w:ascii="Times New Roman" w:hAnsi="Times New Roman" w:cs="Times New Roman"/>
          <w:sz w:val="28"/>
          <w:szCs w:val="28"/>
          <w:lang w:val="en-US"/>
        </w:rPr>
      </w:pPr>
      <w:r w:rsidRPr="00AF4F57">
        <w:rPr>
          <w:rFonts w:ascii="Times New Roman" w:hAnsi="Times New Roman" w:cs="Times New Roman"/>
          <w:sz w:val="28"/>
          <w:szCs w:val="28"/>
          <w:lang w:val="en-US"/>
        </w:rPr>
        <w:t xml:space="preserve">According to the Russian researchers, the danger is that </w:t>
      </w:r>
      <w:r w:rsidR="00685A7E" w:rsidRPr="00AF4F57">
        <w:rPr>
          <w:rFonts w:ascii="Times New Roman" w:hAnsi="Times New Roman" w:cs="Times New Roman"/>
          <w:sz w:val="28"/>
          <w:szCs w:val="28"/>
          <w:lang w:val="en-US"/>
        </w:rPr>
        <w:t>there`</w:t>
      </w:r>
      <w:r w:rsidRPr="00AF4F57">
        <w:rPr>
          <w:rFonts w:ascii="Times New Roman" w:hAnsi="Times New Roman" w:cs="Times New Roman"/>
          <w:sz w:val="28"/>
          <w:szCs w:val="28"/>
          <w:lang w:val="en-US"/>
        </w:rPr>
        <w:t xml:space="preserve">s an outflow of the most active part of the population of working age adapted to difficult climatic conditions. </w:t>
      </w:r>
      <w:r w:rsidR="00685A7E" w:rsidRPr="00AF4F57">
        <w:rPr>
          <w:rFonts w:ascii="Times New Roman" w:hAnsi="Times New Roman" w:cs="Times New Roman"/>
          <w:sz w:val="28"/>
          <w:szCs w:val="28"/>
          <w:lang w:val="en-US"/>
        </w:rPr>
        <w:t>And mostly people of retirement and pre-retirement ages remain. But in the last 4-5 years there's a disturbing tendency in this age group too. Urban retirees move to live in a neighboring state, selling or r</w:t>
      </w:r>
      <w:r w:rsidR="00F37685" w:rsidRPr="00AF4F57">
        <w:rPr>
          <w:rFonts w:ascii="Times New Roman" w:hAnsi="Times New Roman" w:cs="Times New Roman"/>
          <w:sz w:val="28"/>
          <w:szCs w:val="28"/>
          <w:lang w:val="en-US"/>
        </w:rPr>
        <w:t>enting their apartments. They buy apartments in the nearby Chinese towns, the cost of which is 2-3 times cheaper, and they settle in the neighboring country where the cost of living is 2</w:t>
      </w:r>
      <w:r w:rsidR="00AF4F57">
        <w:rPr>
          <w:rFonts w:ascii="Times New Roman" w:hAnsi="Times New Roman" w:cs="Times New Roman"/>
          <w:sz w:val="28"/>
          <w:szCs w:val="28"/>
          <w:lang w:val="en-US"/>
        </w:rPr>
        <w:t xml:space="preserve"> – </w:t>
      </w:r>
      <w:r w:rsidR="00F37685" w:rsidRPr="00AF4F57">
        <w:rPr>
          <w:rFonts w:ascii="Times New Roman" w:hAnsi="Times New Roman" w:cs="Times New Roman"/>
          <w:sz w:val="28"/>
          <w:szCs w:val="28"/>
          <w:lang w:val="en-US"/>
        </w:rPr>
        <w:t xml:space="preserve">3 times lower than in Russia too. These </w:t>
      </w:r>
      <w:r w:rsidR="00341D8F" w:rsidRPr="00AF4F57">
        <w:rPr>
          <w:rFonts w:ascii="Times New Roman" w:hAnsi="Times New Roman" w:cs="Times New Roman"/>
          <w:sz w:val="28"/>
          <w:szCs w:val="28"/>
          <w:lang w:val="en-US"/>
        </w:rPr>
        <w:t>tendencies</w:t>
      </w:r>
      <w:r w:rsidR="00F37685" w:rsidRPr="00AF4F57">
        <w:rPr>
          <w:rFonts w:ascii="Times New Roman" w:hAnsi="Times New Roman" w:cs="Times New Roman"/>
          <w:sz w:val="28"/>
          <w:szCs w:val="28"/>
          <w:lang w:val="en-US"/>
        </w:rPr>
        <w:t xml:space="preserve"> allow us to make </w:t>
      </w:r>
      <w:r w:rsidR="003028E7" w:rsidRPr="00AF4F57">
        <w:rPr>
          <w:rFonts w:ascii="Times New Roman" w:hAnsi="Times New Roman" w:cs="Times New Roman"/>
          <w:sz w:val="28"/>
          <w:szCs w:val="28"/>
          <w:lang w:val="en-US"/>
        </w:rPr>
        <w:t xml:space="preserve">a </w:t>
      </w:r>
      <w:r w:rsidR="00F37685" w:rsidRPr="00AF4F57">
        <w:rPr>
          <w:rFonts w:ascii="Times New Roman" w:hAnsi="Times New Roman" w:cs="Times New Roman"/>
          <w:sz w:val="28"/>
          <w:szCs w:val="28"/>
          <w:lang w:val="en-US"/>
        </w:rPr>
        <w:t>paradoxical and insulting conclusion</w:t>
      </w:r>
      <w:r w:rsidR="00341D8F" w:rsidRPr="00AF4F57">
        <w:rPr>
          <w:rFonts w:ascii="Times New Roman" w:hAnsi="Times New Roman" w:cs="Times New Roman"/>
          <w:sz w:val="28"/>
          <w:szCs w:val="28"/>
          <w:lang w:val="en-US"/>
        </w:rPr>
        <w:t xml:space="preserve">, that "the displacement of the Russian population by the Chinese </w:t>
      </w:r>
      <w:r w:rsidR="00BB6913" w:rsidRPr="00AF4F57">
        <w:rPr>
          <w:rFonts w:ascii="Times New Roman" w:hAnsi="Times New Roman" w:cs="Times New Roman"/>
          <w:sz w:val="28"/>
          <w:szCs w:val="28"/>
          <w:lang w:val="en-US"/>
        </w:rPr>
        <w:t>doesn`t happen</w:t>
      </w:r>
      <w:r w:rsidR="00341D8F" w:rsidRPr="00AF4F57">
        <w:rPr>
          <w:rFonts w:ascii="Times New Roman" w:hAnsi="Times New Roman" w:cs="Times New Roman"/>
          <w:sz w:val="28"/>
          <w:szCs w:val="28"/>
          <w:lang w:val="en-US"/>
        </w:rPr>
        <w:t>, the population itself is leaving the Far East"</w:t>
      </w:r>
      <w:r w:rsidR="00D762CE" w:rsidRPr="00AF4F57">
        <w:rPr>
          <w:rFonts w:ascii="Times New Roman" w:hAnsi="Times New Roman" w:cs="Times New Roman"/>
          <w:sz w:val="28"/>
          <w:szCs w:val="28"/>
          <w:lang w:val="en-US"/>
        </w:rPr>
        <w:t>.</w:t>
      </w:r>
      <w:r w:rsidR="00107B81" w:rsidRPr="00AF4F57">
        <w:rPr>
          <w:rFonts w:ascii="Times New Roman" w:hAnsi="Times New Roman" w:cs="Times New Roman"/>
          <w:sz w:val="28"/>
          <w:szCs w:val="28"/>
          <w:lang w:val="en-US"/>
        </w:rPr>
        <w:t xml:space="preserve"> </w:t>
      </w:r>
      <w:r w:rsidR="00D762CE" w:rsidRPr="00AF4F57">
        <w:rPr>
          <w:rFonts w:ascii="Times New Roman" w:hAnsi="Times New Roman" w:cs="Times New Roman"/>
          <w:sz w:val="28"/>
          <w:szCs w:val="28"/>
          <w:lang w:val="en-US"/>
        </w:rPr>
        <w:t>[5]</w:t>
      </w:r>
    </w:p>
    <w:p w:rsidR="00BD38BA" w:rsidRPr="00AF4F57" w:rsidRDefault="00D762CE" w:rsidP="00AF4F57">
      <w:pPr>
        <w:kinsoku w:val="0"/>
        <w:spacing w:after="0" w:line="240" w:lineRule="auto"/>
        <w:ind w:firstLineChars="200" w:firstLine="560"/>
        <w:jc w:val="both"/>
        <w:rPr>
          <w:rFonts w:ascii="Times New Roman" w:hAnsi="Times New Roman" w:cs="Times New Roman"/>
          <w:sz w:val="28"/>
          <w:szCs w:val="28"/>
          <w:lang w:val="en-US"/>
        </w:rPr>
      </w:pPr>
      <w:r w:rsidRPr="00AF4F57">
        <w:rPr>
          <w:rFonts w:ascii="Times New Roman" w:hAnsi="Times New Roman" w:cs="Times New Roman"/>
          <w:sz w:val="28"/>
          <w:szCs w:val="28"/>
          <w:lang w:val="en-US"/>
        </w:rPr>
        <w:lastRenderedPageBreak/>
        <w:t>And the ever-decreasing number of population on the territory of the Far Eastern regions creates alertness. So, in 1991</w:t>
      </w:r>
      <w:r w:rsidR="00AF4F57">
        <w:rPr>
          <w:rFonts w:ascii="Times New Roman" w:hAnsi="Times New Roman" w:cs="Times New Roman"/>
          <w:sz w:val="28"/>
          <w:szCs w:val="28"/>
          <w:lang w:val="en-US"/>
        </w:rPr>
        <w:t xml:space="preserve"> – </w:t>
      </w:r>
      <w:r w:rsidRPr="00AF4F57">
        <w:rPr>
          <w:rFonts w:ascii="Times New Roman" w:hAnsi="Times New Roman" w:cs="Times New Roman"/>
          <w:sz w:val="28"/>
          <w:szCs w:val="28"/>
          <w:lang w:val="en-US"/>
        </w:rPr>
        <w:t>2010 the F</w:t>
      </w:r>
      <w:r w:rsidR="00107B81" w:rsidRPr="00AF4F57">
        <w:rPr>
          <w:rFonts w:ascii="Times New Roman" w:hAnsi="Times New Roman" w:cs="Times New Roman"/>
          <w:sz w:val="28"/>
          <w:szCs w:val="28"/>
          <w:lang w:val="en-US"/>
        </w:rPr>
        <w:t xml:space="preserve">ar East </w:t>
      </w:r>
      <w:r w:rsidRPr="00AF4F57">
        <w:rPr>
          <w:rFonts w:ascii="Times New Roman" w:hAnsi="Times New Roman" w:cs="Times New Roman"/>
          <w:sz w:val="28"/>
          <w:szCs w:val="28"/>
          <w:lang w:val="en-US"/>
        </w:rPr>
        <w:t xml:space="preserve">lost 1780 thousand people, or 22.1% of its population (more than every fifth inhabitant), </w:t>
      </w:r>
      <w:r w:rsidR="005E7455" w:rsidRPr="00AF4F57">
        <w:rPr>
          <w:rFonts w:ascii="Times New Roman" w:hAnsi="Times New Roman" w:cs="Times New Roman"/>
          <w:sz w:val="28"/>
          <w:szCs w:val="28"/>
          <w:lang w:val="en-US"/>
        </w:rPr>
        <w:t>including 225.</w:t>
      </w:r>
      <w:r w:rsidR="00107B81" w:rsidRPr="00AF4F57">
        <w:rPr>
          <w:rFonts w:ascii="Times New Roman" w:hAnsi="Times New Roman" w:cs="Times New Roman"/>
          <w:sz w:val="28"/>
          <w:szCs w:val="28"/>
          <w:lang w:val="en-US"/>
        </w:rPr>
        <w:t>5 thousand people (12.7%) accounted for the natural decline</w:t>
      </w:r>
      <w:r w:rsidR="005E7455" w:rsidRPr="00AF4F57">
        <w:rPr>
          <w:rFonts w:ascii="Times New Roman" w:hAnsi="Times New Roman" w:cs="Times New Roman"/>
          <w:sz w:val="28"/>
          <w:szCs w:val="28"/>
          <w:lang w:val="en-US"/>
        </w:rPr>
        <w:t xml:space="preserve"> and 1554.</w:t>
      </w:r>
      <w:r w:rsidR="00BB6913" w:rsidRPr="00AF4F57">
        <w:rPr>
          <w:rFonts w:ascii="Times New Roman" w:hAnsi="Times New Roman" w:cs="Times New Roman"/>
          <w:sz w:val="28"/>
          <w:szCs w:val="28"/>
          <w:lang w:val="en-US"/>
        </w:rPr>
        <w:t>5 million (87.</w:t>
      </w:r>
      <w:r w:rsidR="005E7455" w:rsidRPr="00AF4F57">
        <w:rPr>
          <w:rFonts w:ascii="Times New Roman" w:hAnsi="Times New Roman" w:cs="Times New Roman"/>
          <w:sz w:val="28"/>
          <w:szCs w:val="28"/>
          <w:lang w:val="en-US"/>
        </w:rPr>
        <w:t xml:space="preserve">3%) – </w:t>
      </w:r>
      <w:r w:rsidR="003028E7" w:rsidRPr="00AF4F57">
        <w:rPr>
          <w:rFonts w:ascii="Times New Roman" w:hAnsi="Times New Roman" w:cs="Times New Roman"/>
          <w:sz w:val="28"/>
          <w:szCs w:val="28"/>
          <w:lang w:val="en-US"/>
        </w:rPr>
        <w:t xml:space="preserve">a </w:t>
      </w:r>
      <w:r w:rsidR="005E7455" w:rsidRPr="00AF4F57">
        <w:rPr>
          <w:rFonts w:ascii="Times New Roman" w:hAnsi="Times New Roman" w:cs="Times New Roman"/>
          <w:sz w:val="28"/>
          <w:szCs w:val="28"/>
          <w:lang w:val="en-US"/>
        </w:rPr>
        <w:t xml:space="preserve">migration outflow. The maximum population number </w:t>
      </w:r>
      <w:r w:rsidR="00AF4F57">
        <w:rPr>
          <w:rFonts w:ascii="Times New Roman" w:hAnsi="Times New Roman" w:cs="Times New Roman"/>
          <w:sz w:val="28"/>
          <w:szCs w:val="28"/>
          <w:lang w:val="en-US"/>
        </w:rPr>
        <w:t>–</w:t>
      </w:r>
      <w:r w:rsidR="005E7455" w:rsidRPr="00AF4F57">
        <w:rPr>
          <w:rFonts w:ascii="Times New Roman" w:hAnsi="Times New Roman" w:cs="Times New Roman"/>
          <w:sz w:val="28"/>
          <w:szCs w:val="28"/>
          <w:lang w:val="en-US"/>
        </w:rPr>
        <w:t xml:space="preserve"> 8064 thousand people </w:t>
      </w:r>
      <w:r w:rsidR="00AF4F57">
        <w:rPr>
          <w:rFonts w:ascii="Times New Roman" w:hAnsi="Times New Roman" w:cs="Times New Roman"/>
          <w:sz w:val="28"/>
          <w:szCs w:val="28"/>
          <w:lang w:val="en-US"/>
        </w:rPr>
        <w:t>–</w:t>
      </w:r>
      <w:r w:rsidR="005E7455" w:rsidRPr="00AF4F57">
        <w:rPr>
          <w:rFonts w:ascii="Times New Roman" w:hAnsi="Times New Roman" w:cs="Times New Roman"/>
          <w:sz w:val="28"/>
          <w:szCs w:val="28"/>
          <w:lang w:val="en-US"/>
        </w:rPr>
        <w:t xml:space="preserve"> was in 1991 and 6284 thousand people lived in the Far East at the beginning of 2011. Over the next three years (2011-2013), the population decreased by 58 thousand people, and 6226 thousand inhabitants registered in the region on 1 January 2014. Thus, during the </w:t>
      </w:r>
      <w:r w:rsidR="004003A7" w:rsidRPr="00AF4F57">
        <w:rPr>
          <w:rFonts w:ascii="Times New Roman" w:hAnsi="Times New Roman" w:cs="Times New Roman"/>
          <w:sz w:val="28"/>
          <w:szCs w:val="28"/>
          <w:lang w:val="en-US"/>
        </w:rPr>
        <w:t>years of reformation in the F</w:t>
      </w:r>
      <w:r w:rsidR="005E7455" w:rsidRPr="00AF4F57">
        <w:rPr>
          <w:rFonts w:ascii="Times New Roman" w:hAnsi="Times New Roman" w:cs="Times New Roman"/>
          <w:sz w:val="28"/>
          <w:szCs w:val="28"/>
          <w:lang w:val="en-US"/>
        </w:rPr>
        <w:t xml:space="preserve">ar East </w:t>
      </w:r>
      <w:r w:rsidR="004003A7" w:rsidRPr="00AF4F57">
        <w:rPr>
          <w:rFonts w:ascii="Times New Roman" w:hAnsi="Times New Roman" w:cs="Times New Roman"/>
          <w:sz w:val="28"/>
          <w:szCs w:val="28"/>
          <w:lang w:val="en-US"/>
        </w:rPr>
        <w:t xml:space="preserve">the population decreased by 1838 thousand people. </w:t>
      </w:r>
      <w:r w:rsidR="003028E7" w:rsidRPr="00AF4F57">
        <w:rPr>
          <w:rFonts w:ascii="Times New Roman" w:hAnsi="Times New Roman" w:cs="Times New Roman"/>
          <w:sz w:val="28"/>
          <w:szCs w:val="28"/>
          <w:lang w:val="en-US"/>
        </w:rPr>
        <w:t>F</w:t>
      </w:r>
      <w:r w:rsidR="004003A7" w:rsidRPr="00AF4F57">
        <w:rPr>
          <w:rFonts w:ascii="Times New Roman" w:hAnsi="Times New Roman" w:cs="Times New Roman"/>
          <w:sz w:val="28"/>
          <w:szCs w:val="28"/>
          <w:lang w:val="en-US"/>
        </w:rPr>
        <w:t>rom 1991 to 2014 the population decreased by 284.8 thousand of its own population (17.5%</w:t>
      </w:r>
      <w:r w:rsidR="003028E7" w:rsidRPr="00AF4F57">
        <w:rPr>
          <w:rFonts w:ascii="Times New Roman" w:hAnsi="Times New Roman" w:cs="Times New Roman"/>
          <w:sz w:val="28"/>
          <w:szCs w:val="28"/>
          <w:lang w:val="en-US"/>
        </w:rPr>
        <w:t xml:space="preserve">) in </w:t>
      </w:r>
      <w:r w:rsidR="00EA5072" w:rsidRPr="00AF4F57">
        <w:rPr>
          <w:rFonts w:ascii="Times New Roman" w:hAnsi="Times New Roman" w:cs="Times New Roman"/>
          <w:sz w:val="28"/>
          <w:szCs w:val="28"/>
          <w:lang w:val="en-US"/>
        </w:rPr>
        <w:t xml:space="preserve">the </w:t>
      </w:r>
      <w:r w:rsidR="003028E7" w:rsidRPr="00AF4F57">
        <w:rPr>
          <w:rFonts w:ascii="Times New Roman" w:hAnsi="Times New Roman" w:cs="Times New Roman"/>
          <w:sz w:val="28"/>
          <w:szCs w:val="28"/>
          <w:lang w:val="en-US"/>
        </w:rPr>
        <w:t xml:space="preserve">Khabarovsk </w:t>
      </w:r>
      <w:r w:rsidR="00EA5072" w:rsidRPr="00AF4F57">
        <w:rPr>
          <w:rFonts w:ascii="Times New Roman" w:hAnsi="Times New Roman" w:cs="Times New Roman"/>
          <w:sz w:val="28"/>
          <w:szCs w:val="28"/>
          <w:lang w:val="en-US"/>
        </w:rPr>
        <w:t>territory</w:t>
      </w:r>
      <w:r w:rsidR="003028E7" w:rsidRPr="00AF4F57">
        <w:rPr>
          <w:rFonts w:ascii="Times New Roman" w:hAnsi="Times New Roman" w:cs="Times New Roman"/>
          <w:sz w:val="28"/>
          <w:szCs w:val="28"/>
          <w:lang w:val="en-US"/>
        </w:rPr>
        <w:t>.</w:t>
      </w:r>
      <w:r w:rsidR="004003A7" w:rsidRPr="00AF4F57">
        <w:rPr>
          <w:rFonts w:ascii="Times New Roman" w:hAnsi="Times New Roman" w:cs="Times New Roman"/>
          <w:sz w:val="28"/>
          <w:szCs w:val="28"/>
          <w:lang w:val="en-US"/>
        </w:rPr>
        <w:t xml:space="preserve"> [6]</w:t>
      </w:r>
    </w:p>
    <w:p w:rsidR="00583AE6" w:rsidRPr="00AF4F57" w:rsidRDefault="004003A7" w:rsidP="00AF4F57">
      <w:pPr>
        <w:kinsoku w:val="0"/>
        <w:spacing w:after="0" w:line="240" w:lineRule="auto"/>
        <w:ind w:firstLineChars="200" w:firstLine="560"/>
        <w:jc w:val="both"/>
        <w:rPr>
          <w:rFonts w:ascii="Times New Roman" w:eastAsia="Times New Roman" w:hAnsi="Times New Roman" w:cs="Times New Roman"/>
          <w:sz w:val="28"/>
          <w:szCs w:val="28"/>
          <w:lang w:val="en-US"/>
        </w:rPr>
      </w:pPr>
      <w:r w:rsidRPr="00AF4F57">
        <w:rPr>
          <w:rFonts w:ascii="Times New Roman" w:hAnsi="Times New Roman" w:cs="Times New Roman"/>
          <w:sz w:val="28"/>
          <w:szCs w:val="28"/>
          <w:lang w:val="en-US"/>
        </w:rPr>
        <w:t>The results of sociological research</w:t>
      </w:r>
      <w:r w:rsidR="003028E7" w:rsidRPr="00AF4F57">
        <w:rPr>
          <w:rFonts w:ascii="Times New Roman" w:hAnsi="Times New Roman" w:cs="Times New Roman"/>
          <w:sz w:val="28"/>
          <w:szCs w:val="28"/>
          <w:lang w:val="en-US"/>
        </w:rPr>
        <w:t>,</w:t>
      </w:r>
      <w:r w:rsidRPr="00AF4F57">
        <w:rPr>
          <w:rFonts w:ascii="Times New Roman" w:hAnsi="Times New Roman" w:cs="Times New Roman"/>
          <w:sz w:val="28"/>
          <w:szCs w:val="28"/>
          <w:lang w:val="en-US"/>
        </w:rPr>
        <w:t xml:space="preserve"> conducted among the students of higher educational institutions, show the desire of the majority of people to move to another country, including China, to fulfill their life aspirations.</w:t>
      </w:r>
      <w:r w:rsidRPr="00AF4F57">
        <w:rPr>
          <w:rFonts w:ascii="Times New Roman" w:eastAsia="Times New Roman" w:hAnsi="Times New Roman" w:cs="Times New Roman"/>
          <w:sz w:val="28"/>
          <w:szCs w:val="28"/>
          <w:lang w:val="en-US"/>
        </w:rPr>
        <w:t xml:space="preserve"> [4] So, three quarters (72.3 per cent) of </w:t>
      </w:r>
      <w:r w:rsidR="003028E7" w:rsidRPr="00AF4F57">
        <w:rPr>
          <w:rFonts w:ascii="Times New Roman" w:eastAsia="Times New Roman" w:hAnsi="Times New Roman" w:cs="Times New Roman"/>
          <w:sz w:val="28"/>
          <w:szCs w:val="28"/>
          <w:lang w:val="en-US"/>
        </w:rPr>
        <w:t xml:space="preserve">the </w:t>
      </w:r>
      <w:r w:rsidRPr="00AF4F57">
        <w:rPr>
          <w:rFonts w:ascii="Times New Roman" w:eastAsia="Times New Roman" w:hAnsi="Times New Roman" w:cs="Times New Roman"/>
          <w:sz w:val="28"/>
          <w:szCs w:val="28"/>
          <w:lang w:val="en-US"/>
        </w:rPr>
        <w:t>respondents would definitely make use of the opportunity to study a</w:t>
      </w:r>
      <w:r w:rsidR="00583AE6" w:rsidRPr="00AF4F57">
        <w:rPr>
          <w:rFonts w:ascii="Times New Roman" w:eastAsia="Times New Roman" w:hAnsi="Times New Roman" w:cs="Times New Roman"/>
          <w:sz w:val="28"/>
          <w:szCs w:val="28"/>
          <w:lang w:val="en-US"/>
        </w:rPr>
        <w:t xml:space="preserve">broad and this prospect does not attract only a fifth of them (18.1%). More than </w:t>
      </w:r>
      <w:r w:rsidR="003028E7" w:rsidRPr="00AF4F57">
        <w:rPr>
          <w:rFonts w:ascii="Times New Roman" w:eastAsia="Times New Roman" w:hAnsi="Times New Roman" w:cs="Times New Roman"/>
          <w:sz w:val="28"/>
          <w:szCs w:val="28"/>
          <w:lang w:val="en-US"/>
        </w:rPr>
        <w:t xml:space="preserve">a </w:t>
      </w:r>
      <w:r w:rsidR="00583AE6" w:rsidRPr="00AF4F57">
        <w:rPr>
          <w:rFonts w:ascii="Times New Roman" w:eastAsia="Times New Roman" w:hAnsi="Times New Roman" w:cs="Times New Roman"/>
          <w:sz w:val="28"/>
          <w:szCs w:val="28"/>
          <w:lang w:val="en-US"/>
        </w:rPr>
        <w:t>half of them (68%) are willing to work outside the country</w:t>
      </w:r>
      <w:r w:rsidR="00044002" w:rsidRPr="00AF4F57">
        <w:rPr>
          <w:rFonts w:ascii="Times New Roman" w:eastAsia="Times New Roman" w:hAnsi="Times New Roman" w:cs="Times New Roman"/>
          <w:sz w:val="28"/>
          <w:szCs w:val="28"/>
          <w:lang w:val="en-US"/>
        </w:rPr>
        <w:t xml:space="preserve"> and they would have moved to the permanent place of residence if it were possible </w:t>
      </w:r>
      <w:r w:rsidR="00044002" w:rsidRPr="00AF4F57">
        <w:rPr>
          <w:rFonts w:ascii="Times New Roman" w:hAnsi="Times New Roman" w:cs="Times New Roman"/>
          <w:sz w:val="28"/>
          <w:szCs w:val="28"/>
          <w:lang w:val="en-US"/>
        </w:rPr>
        <w:t xml:space="preserve">(49.9%). </w:t>
      </w:r>
      <w:r w:rsidR="00044002" w:rsidRPr="00AF4F57">
        <w:rPr>
          <w:rFonts w:ascii="Times New Roman" w:eastAsia="Times New Roman" w:hAnsi="Times New Roman" w:cs="Times New Roman"/>
          <w:sz w:val="28"/>
          <w:szCs w:val="28"/>
          <w:lang w:val="en-US"/>
        </w:rPr>
        <w:t>(Fig. 1)</w:t>
      </w:r>
    </w:p>
    <w:p w:rsidR="00583AE6" w:rsidRPr="00AF4F57" w:rsidRDefault="00583AE6" w:rsidP="00AF4F57">
      <w:pPr>
        <w:kinsoku w:val="0"/>
        <w:spacing w:after="0" w:line="240" w:lineRule="auto"/>
        <w:ind w:firstLineChars="200" w:firstLine="560"/>
        <w:jc w:val="both"/>
        <w:rPr>
          <w:rFonts w:ascii="Times New Roman" w:eastAsia="Times New Roman" w:hAnsi="Times New Roman" w:cs="Times New Roman"/>
          <w:sz w:val="28"/>
          <w:szCs w:val="28"/>
          <w:lang w:val="en-US"/>
        </w:rPr>
      </w:pPr>
    </w:p>
    <w:p w:rsidR="00583AE6" w:rsidRPr="00AF4F57" w:rsidRDefault="00044002" w:rsidP="00AF4F57">
      <w:pPr>
        <w:kinsoku w:val="0"/>
        <w:spacing w:after="0" w:line="240" w:lineRule="auto"/>
        <w:jc w:val="both"/>
        <w:rPr>
          <w:rFonts w:ascii="Times New Roman" w:eastAsia="Times New Roman" w:hAnsi="Times New Roman" w:cs="Times New Roman"/>
          <w:sz w:val="28"/>
          <w:szCs w:val="28"/>
          <w:lang w:val="en-US"/>
        </w:rPr>
      </w:pPr>
      <w:r w:rsidRPr="00AF4F57">
        <w:rPr>
          <w:rFonts w:ascii="Times New Roman" w:eastAsia="Times New Roman" w:hAnsi="Times New Roman" w:cs="Times New Roman"/>
          <w:noProof/>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44002" w:rsidRPr="00AF4F57" w:rsidRDefault="00044002" w:rsidP="00AF4F57">
      <w:pPr>
        <w:kinsoku w:val="0"/>
        <w:spacing w:after="0" w:line="240" w:lineRule="auto"/>
        <w:jc w:val="both"/>
        <w:rPr>
          <w:rFonts w:ascii="Times New Roman" w:eastAsia="Times New Roman" w:hAnsi="Times New Roman" w:cs="Times New Roman"/>
          <w:sz w:val="28"/>
          <w:szCs w:val="28"/>
          <w:lang w:val="en-US"/>
        </w:rPr>
      </w:pPr>
    </w:p>
    <w:p w:rsidR="00044002" w:rsidRPr="00AF4F57" w:rsidRDefault="00044002" w:rsidP="00AF4F57">
      <w:pPr>
        <w:kinsoku w:val="0"/>
        <w:spacing w:after="0" w:line="240" w:lineRule="auto"/>
        <w:jc w:val="both"/>
        <w:rPr>
          <w:rFonts w:ascii="Times New Roman" w:eastAsia="Times New Roman" w:hAnsi="Times New Roman" w:cs="Times New Roman"/>
          <w:sz w:val="28"/>
          <w:szCs w:val="28"/>
          <w:lang w:val="en-US"/>
        </w:rPr>
      </w:pPr>
    </w:p>
    <w:p w:rsidR="00090541" w:rsidRPr="00AF4F57" w:rsidRDefault="00090541" w:rsidP="00AF4F57">
      <w:pPr>
        <w:kinsoku w:val="0"/>
        <w:spacing w:after="0" w:line="240" w:lineRule="auto"/>
        <w:jc w:val="center"/>
        <w:rPr>
          <w:rFonts w:ascii="Times New Roman" w:eastAsia="Times New Roman" w:hAnsi="Times New Roman" w:cs="Times New Roman"/>
          <w:i/>
          <w:sz w:val="28"/>
          <w:szCs w:val="28"/>
          <w:lang w:val="en-US"/>
        </w:rPr>
      </w:pPr>
      <w:r w:rsidRPr="00AF4F57">
        <w:rPr>
          <w:rFonts w:ascii="Times New Roman" w:eastAsia="Times New Roman" w:hAnsi="Times New Roman" w:cs="Times New Roman"/>
          <w:i/>
          <w:sz w:val="28"/>
          <w:szCs w:val="28"/>
          <w:lang w:val="en-US"/>
        </w:rPr>
        <w:t>Fig. 1</w:t>
      </w:r>
      <w:r w:rsidR="00AF4F57" w:rsidRPr="00AF4F57">
        <w:rPr>
          <w:rFonts w:ascii="Times New Roman" w:eastAsia="Times New Roman" w:hAnsi="Times New Roman" w:cs="Times New Roman"/>
          <w:i/>
          <w:sz w:val="28"/>
          <w:szCs w:val="28"/>
          <w:lang w:val="en-US"/>
        </w:rPr>
        <w:t xml:space="preserve">. </w:t>
      </w:r>
      <w:r w:rsidRPr="00AF4F57">
        <w:rPr>
          <w:rFonts w:ascii="Times New Roman" w:eastAsia="Times New Roman" w:hAnsi="Times New Roman" w:cs="Times New Roman"/>
          <w:i/>
          <w:sz w:val="28"/>
          <w:szCs w:val="28"/>
          <w:lang w:val="en-US"/>
        </w:rPr>
        <w:t>The distribution of answers to the question "How do you feel about education, working abroad, relocation to another country for permanent residence?"</w:t>
      </w:r>
      <w:r w:rsidR="00BB6913" w:rsidRPr="00AF4F57">
        <w:rPr>
          <w:rFonts w:ascii="Times New Roman" w:eastAsia="Times New Roman" w:hAnsi="Times New Roman" w:cs="Times New Roman"/>
          <w:i/>
          <w:sz w:val="28"/>
          <w:szCs w:val="28"/>
          <w:lang w:val="en-US"/>
        </w:rPr>
        <w:t xml:space="preserve">. </w:t>
      </w:r>
      <w:r w:rsidRPr="00AF4F57">
        <w:rPr>
          <w:rFonts w:ascii="Times New Roman" w:eastAsia="Times New Roman" w:hAnsi="Times New Roman" w:cs="Times New Roman"/>
          <w:i/>
          <w:sz w:val="28"/>
          <w:szCs w:val="28"/>
          <w:lang w:val="en-US"/>
        </w:rPr>
        <w:t>(</w:t>
      </w:r>
      <w:r w:rsidR="00EA5072" w:rsidRPr="00AF4F57">
        <w:rPr>
          <w:rFonts w:ascii="Times New Roman" w:eastAsia="Times New Roman" w:hAnsi="Times New Roman" w:cs="Times New Roman"/>
          <w:i/>
          <w:sz w:val="28"/>
          <w:szCs w:val="28"/>
          <w:lang w:val="en-US"/>
        </w:rPr>
        <w:t>%</w:t>
      </w:r>
      <w:r w:rsidRPr="00AF4F57">
        <w:rPr>
          <w:rFonts w:ascii="Times New Roman" w:eastAsia="Times New Roman" w:hAnsi="Times New Roman" w:cs="Times New Roman"/>
          <w:i/>
          <w:sz w:val="28"/>
          <w:szCs w:val="28"/>
          <w:lang w:val="en-US"/>
        </w:rPr>
        <w:t xml:space="preserve"> of respondents)</w:t>
      </w:r>
    </w:p>
    <w:p w:rsidR="00090541" w:rsidRPr="00AF4F57" w:rsidRDefault="00090541" w:rsidP="00AF4F57">
      <w:pPr>
        <w:kinsoku w:val="0"/>
        <w:spacing w:after="0" w:line="240" w:lineRule="auto"/>
        <w:jc w:val="both"/>
        <w:rPr>
          <w:rFonts w:ascii="Times New Roman" w:eastAsia="Times New Roman" w:hAnsi="Times New Roman" w:cs="Times New Roman"/>
          <w:sz w:val="28"/>
          <w:szCs w:val="28"/>
          <w:lang w:val="en-US"/>
        </w:rPr>
      </w:pPr>
    </w:p>
    <w:p w:rsidR="00090541" w:rsidRPr="00AF4F57" w:rsidRDefault="00090541" w:rsidP="00AF4F57">
      <w:pPr>
        <w:kinsoku w:val="0"/>
        <w:spacing w:after="0" w:line="240" w:lineRule="auto"/>
        <w:ind w:firstLine="709"/>
        <w:jc w:val="both"/>
        <w:rPr>
          <w:rFonts w:ascii="Times New Roman" w:eastAsia="Times New Roman" w:hAnsi="Times New Roman" w:cs="Times New Roman"/>
          <w:sz w:val="28"/>
          <w:szCs w:val="28"/>
          <w:lang w:val="en-US"/>
        </w:rPr>
      </w:pPr>
      <w:r w:rsidRPr="00AF4F57">
        <w:rPr>
          <w:rFonts w:ascii="Times New Roman" w:eastAsia="Times New Roman" w:hAnsi="Times New Roman" w:cs="Times New Roman"/>
          <w:sz w:val="28"/>
          <w:szCs w:val="28"/>
          <w:lang w:val="en-US"/>
        </w:rPr>
        <w:t xml:space="preserve">Among the reasons to leave the country the respondents noted, first of all, the offer of well paid </w:t>
      </w:r>
      <w:r w:rsidR="003028E7" w:rsidRPr="00AF4F57">
        <w:rPr>
          <w:rFonts w:ascii="Times New Roman" w:eastAsia="Times New Roman" w:hAnsi="Times New Roman" w:cs="Times New Roman"/>
          <w:sz w:val="28"/>
          <w:szCs w:val="28"/>
          <w:lang w:val="en-US"/>
        </w:rPr>
        <w:t xml:space="preserve">job </w:t>
      </w:r>
      <w:r w:rsidRPr="00AF4F57">
        <w:rPr>
          <w:rFonts w:ascii="Times New Roman" w:eastAsia="Times New Roman" w:hAnsi="Times New Roman" w:cs="Times New Roman"/>
          <w:sz w:val="28"/>
          <w:szCs w:val="28"/>
          <w:lang w:val="en-US"/>
        </w:rPr>
        <w:t>(49%), and the lowerin</w:t>
      </w:r>
      <w:r w:rsidR="00BB6913" w:rsidRPr="00AF4F57">
        <w:rPr>
          <w:rFonts w:ascii="Times New Roman" w:eastAsia="Times New Roman" w:hAnsi="Times New Roman" w:cs="Times New Roman"/>
          <w:sz w:val="28"/>
          <w:szCs w:val="28"/>
          <w:lang w:val="en-US"/>
        </w:rPr>
        <w:t xml:space="preserve">g of the standard of living </w:t>
      </w:r>
      <w:r w:rsidR="00BB6913" w:rsidRPr="00AF4F57">
        <w:rPr>
          <w:rFonts w:ascii="Times New Roman" w:eastAsia="Times New Roman" w:hAnsi="Times New Roman" w:cs="Times New Roman"/>
          <w:sz w:val="28"/>
          <w:szCs w:val="28"/>
          <w:lang w:val="en-US"/>
        </w:rPr>
        <w:lastRenderedPageBreak/>
        <w:t>(15.</w:t>
      </w:r>
      <w:r w:rsidRPr="00AF4F57">
        <w:rPr>
          <w:rFonts w:ascii="Times New Roman" w:eastAsia="Times New Roman" w:hAnsi="Times New Roman" w:cs="Times New Roman"/>
          <w:sz w:val="28"/>
          <w:szCs w:val="28"/>
          <w:lang w:val="en-US"/>
        </w:rPr>
        <w:t>2%)</w:t>
      </w:r>
      <w:r w:rsidR="00E76FA5" w:rsidRPr="00AF4F57">
        <w:rPr>
          <w:rFonts w:ascii="Times New Roman" w:eastAsia="Times New Roman" w:hAnsi="Times New Roman" w:cs="Times New Roman"/>
          <w:sz w:val="28"/>
          <w:szCs w:val="28"/>
          <w:lang w:val="en-US"/>
        </w:rPr>
        <w:t>, the lack of worthy job</w:t>
      </w:r>
      <w:r w:rsidR="003028E7" w:rsidRPr="00AF4F57">
        <w:rPr>
          <w:rFonts w:ascii="Times New Roman" w:eastAsia="Times New Roman" w:hAnsi="Times New Roman" w:cs="Times New Roman"/>
          <w:sz w:val="28"/>
          <w:szCs w:val="28"/>
          <w:lang w:val="en-US"/>
        </w:rPr>
        <w:t xml:space="preserve"> by specialty</w:t>
      </w:r>
      <w:r w:rsidR="00BB6913" w:rsidRPr="00AF4F57">
        <w:rPr>
          <w:rFonts w:ascii="Times New Roman" w:eastAsia="Times New Roman" w:hAnsi="Times New Roman" w:cs="Times New Roman"/>
          <w:sz w:val="28"/>
          <w:szCs w:val="28"/>
          <w:lang w:val="en-US"/>
        </w:rPr>
        <w:t xml:space="preserve"> (9.</w:t>
      </w:r>
      <w:r w:rsidR="00E76FA5" w:rsidRPr="00AF4F57">
        <w:rPr>
          <w:rFonts w:ascii="Times New Roman" w:eastAsia="Times New Roman" w:hAnsi="Times New Roman" w:cs="Times New Roman"/>
          <w:sz w:val="28"/>
          <w:szCs w:val="28"/>
          <w:lang w:val="en-US"/>
        </w:rPr>
        <w:t>2%) and marriage outside of Russia</w:t>
      </w:r>
      <w:r w:rsidR="00B47EDA" w:rsidRPr="00AF4F57">
        <w:rPr>
          <w:rFonts w:ascii="Times New Roman" w:eastAsia="Times New Roman" w:hAnsi="Times New Roman" w:cs="Times New Roman"/>
          <w:sz w:val="28"/>
          <w:szCs w:val="28"/>
          <w:lang w:val="en-US"/>
        </w:rPr>
        <w:t xml:space="preserve"> (7.6%)</w:t>
      </w:r>
      <w:r w:rsidR="00E76FA5" w:rsidRPr="00AF4F57">
        <w:rPr>
          <w:rFonts w:ascii="Times New Roman" w:eastAsia="Times New Roman" w:hAnsi="Times New Roman" w:cs="Times New Roman"/>
          <w:sz w:val="28"/>
          <w:szCs w:val="28"/>
          <w:lang w:val="en-US"/>
        </w:rPr>
        <w:t xml:space="preserve">. Every fifth respondent is not going to leave the country </w:t>
      </w:r>
      <w:r w:rsidR="00E76FA5" w:rsidRPr="00AF4F57">
        <w:rPr>
          <w:rFonts w:ascii="Times New Roman" w:hAnsi="Times New Roman" w:cs="Times New Roman"/>
          <w:sz w:val="28"/>
          <w:szCs w:val="28"/>
          <w:lang w:val="en-US"/>
        </w:rPr>
        <w:t>(19%).</w:t>
      </w:r>
      <w:r w:rsidR="00E76FA5" w:rsidRPr="00AF4F57">
        <w:rPr>
          <w:rFonts w:ascii="Times New Roman" w:eastAsia="Times New Roman" w:hAnsi="Times New Roman" w:cs="Times New Roman"/>
          <w:sz w:val="28"/>
          <w:szCs w:val="28"/>
          <w:lang w:val="en-US"/>
        </w:rPr>
        <w:t xml:space="preserve"> [4]  </w:t>
      </w:r>
    </w:p>
    <w:p w:rsidR="00090541" w:rsidRPr="00AF4F57" w:rsidRDefault="00E76FA5" w:rsidP="00AF4F57">
      <w:pPr>
        <w:kinsoku w:val="0"/>
        <w:spacing w:after="0" w:line="240" w:lineRule="auto"/>
        <w:ind w:firstLine="709"/>
        <w:jc w:val="both"/>
        <w:rPr>
          <w:rFonts w:ascii="Times New Roman" w:eastAsia="Times New Roman" w:hAnsi="Times New Roman" w:cs="Times New Roman"/>
          <w:sz w:val="28"/>
          <w:szCs w:val="28"/>
          <w:lang w:val="en-US"/>
        </w:rPr>
      </w:pPr>
      <w:r w:rsidRPr="00AF4F57">
        <w:rPr>
          <w:rFonts w:ascii="Times New Roman" w:eastAsia="Times New Roman" w:hAnsi="Times New Roman" w:cs="Times New Roman"/>
          <w:sz w:val="28"/>
          <w:szCs w:val="28"/>
          <w:lang w:val="en-US"/>
        </w:rPr>
        <w:t>I</w:t>
      </w:r>
      <w:r w:rsidR="00B47EDA" w:rsidRPr="00AF4F57">
        <w:rPr>
          <w:rFonts w:ascii="Times New Roman" w:eastAsia="Times New Roman" w:hAnsi="Times New Roman" w:cs="Times New Roman"/>
          <w:sz w:val="28"/>
          <w:szCs w:val="28"/>
          <w:lang w:val="en-US"/>
        </w:rPr>
        <w:t xml:space="preserve">n general, </w:t>
      </w:r>
      <w:r w:rsidRPr="00AF4F57">
        <w:rPr>
          <w:rFonts w:ascii="Times New Roman" w:eastAsia="Times New Roman" w:hAnsi="Times New Roman" w:cs="Times New Roman"/>
          <w:sz w:val="28"/>
          <w:szCs w:val="28"/>
          <w:lang w:val="en-US"/>
        </w:rPr>
        <w:t>the</w:t>
      </w:r>
      <w:r w:rsidR="00B47EDA" w:rsidRPr="00AF4F57">
        <w:rPr>
          <w:rFonts w:ascii="Times New Roman" w:eastAsia="Times New Roman" w:hAnsi="Times New Roman" w:cs="Times New Roman"/>
          <w:sz w:val="28"/>
          <w:szCs w:val="28"/>
          <w:lang w:val="en-US"/>
        </w:rPr>
        <w:t xml:space="preserve"> interviewed students consider</w:t>
      </w:r>
      <w:r w:rsidRPr="00AF4F57">
        <w:rPr>
          <w:rFonts w:ascii="Times New Roman" w:eastAsia="Times New Roman" w:hAnsi="Times New Roman" w:cs="Times New Roman"/>
          <w:sz w:val="28"/>
          <w:szCs w:val="28"/>
          <w:lang w:val="en-US"/>
        </w:rPr>
        <w:t xml:space="preserve"> </w:t>
      </w:r>
      <w:r w:rsidR="00B47EDA" w:rsidRPr="00AF4F57">
        <w:rPr>
          <w:rFonts w:ascii="Times New Roman" w:eastAsia="Times New Roman" w:hAnsi="Times New Roman" w:cs="Times New Roman"/>
          <w:sz w:val="28"/>
          <w:szCs w:val="28"/>
          <w:lang w:val="en-US"/>
        </w:rPr>
        <w:t xml:space="preserve">the migration of Russian citizens to other countries </w:t>
      </w:r>
      <w:r w:rsidRPr="00AF4F57">
        <w:rPr>
          <w:rFonts w:ascii="Times New Roman" w:eastAsia="Times New Roman" w:hAnsi="Times New Roman" w:cs="Times New Roman"/>
          <w:sz w:val="28"/>
          <w:szCs w:val="28"/>
          <w:lang w:val="en-US"/>
        </w:rPr>
        <w:t>as a negative phenomenon</w:t>
      </w:r>
      <w:r w:rsidR="00F579C8" w:rsidRPr="00AF4F57">
        <w:rPr>
          <w:rFonts w:ascii="Times New Roman" w:eastAsia="Times New Roman" w:hAnsi="Times New Roman" w:cs="Times New Roman"/>
          <w:sz w:val="28"/>
          <w:szCs w:val="28"/>
          <w:lang w:val="en-US"/>
        </w:rPr>
        <w:t>. However, if the migrants return to the territory of Russia, it may even be beneficial, in terms of the exchange of experience, technology, and intercultural interaction. (Table 1)</w:t>
      </w:r>
    </w:p>
    <w:p w:rsidR="00E76FA5" w:rsidRPr="00AF4F57" w:rsidRDefault="00E76FA5" w:rsidP="00AF4F57">
      <w:pPr>
        <w:kinsoku w:val="0"/>
        <w:spacing w:after="0" w:line="240" w:lineRule="auto"/>
        <w:jc w:val="both"/>
        <w:rPr>
          <w:rFonts w:ascii="Times New Roman" w:eastAsia="Times New Roman" w:hAnsi="Times New Roman" w:cs="Times New Roman"/>
          <w:sz w:val="28"/>
          <w:szCs w:val="28"/>
          <w:lang w:val="en-US"/>
        </w:rPr>
      </w:pPr>
    </w:p>
    <w:p w:rsidR="00F579C8" w:rsidRDefault="00F579C8" w:rsidP="00AF4F57">
      <w:pPr>
        <w:kinsoku w:val="0"/>
        <w:spacing w:after="0" w:line="240" w:lineRule="auto"/>
        <w:ind w:firstLine="708"/>
        <w:jc w:val="right"/>
        <w:rPr>
          <w:rFonts w:ascii="Times New Roman" w:eastAsia="Times New Roman" w:hAnsi="Times New Roman" w:cs="Times New Roman"/>
          <w:i/>
          <w:sz w:val="28"/>
          <w:szCs w:val="28"/>
          <w:lang w:val="en-US"/>
        </w:rPr>
      </w:pPr>
      <w:r w:rsidRPr="00AF4F57">
        <w:rPr>
          <w:rFonts w:ascii="Times New Roman" w:eastAsia="Times New Roman" w:hAnsi="Times New Roman" w:cs="Times New Roman"/>
          <w:i/>
          <w:sz w:val="28"/>
          <w:szCs w:val="28"/>
          <w:lang w:val="en-US"/>
        </w:rPr>
        <w:t>Table 1</w:t>
      </w:r>
    </w:p>
    <w:p w:rsidR="00AF4F57" w:rsidRPr="00AF4F57" w:rsidRDefault="00AF4F57" w:rsidP="00AF4F57">
      <w:pPr>
        <w:kinsoku w:val="0"/>
        <w:spacing w:after="0" w:line="240" w:lineRule="auto"/>
        <w:ind w:firstLine="708"/>
        <w:jc w:val="right"/>
        <w:rPr>
          <w:rFonts w:ascii="Times New Roman" w:eastAsia="Times New Roman" w:hAnsi="Times New Roman" w:cs="Times New Roman"/>
          <w:i/>
          <w:sz w:val="28"/>
          <w:szCs w:val="28"/>
          <w:lang w:val="en-US"/>
        </w:rPr>
      </w:pPr>
    </w:p>
    <w:p w:rsidR="00F579C8" w:rsidRPr="00AF4F57" w:rsidRDefault="00F579C8" w:rsidP="00AF4F57">
      <w:pPr>
        <w:kinsoku w:val="0"/>
        <w:spacing w:after="0" w:line="240" w:lineRule="auto"/>
        <w:jc w:val="center"/>
        <w:rPr>
          <w:rFonts w:ascii="Times New Roman" w:eastAsia="Times New Roman" w:hAnsi="Times New Roman" w:cs="Times New Roman"/>
          <w:b/>
          <w:sz w:val="28"/>
          <w:szCs w:val="28"/>
          <w:lang w:val="en-US"/>
        </w:rPr>
      </w:pPr>
      <w:r w:rsidRPr="00AF4F57">
        <w:rPr>
          <w:rFonts w:ascii="Times New Roman" w:eastAsia="Times New Roman" w:hAnsi="Times New Roman" w:cs="Times New Roman"/>
          <w:b/>
          <w:sz w:val="28"/>
          <w:szCs w:val="28"/>
          <w:lang w:val="en-US"/>
        </w:rPr>
        <w:t>The distribution of answers to the question: "Migration of the Russian citize</w:t>
      </w:r>
      <w:r w:rsidR="00B47EDA" w:rsidRPr="00AF4F57">
        <w:rPr>
          <w:rFonts w:ascii="Times New Roman" w:eastAsia="Times New Roman" w:hAnsi="Times New Roman" w:cs="Times New Roman"/>
          <w:b/>
          <w:sz w:val="28"/>
          <w:szCs w:val="28"/>
          <w:lang w:val="en-US"/>
        </w:rPr>
        <w:t>ns to</w:t>
      </w:r>
      <w:r w:rsidRPr="00AF4F57">
        <w:rPr>
          <w:rFonts w:ascii="Times New Roman" w:eastAsia="Times New Roman" w:hAnsi="Times New Roman" w:cs="Times New Roman"/>
          <w:b/>
          <w:sz w:val="28"/>
          <w:szCs w:val="28"/>
          <w:lang w:val="en-US"/>
        </w:rPr>
        <w:t xml:space="preserve"> other countries is ...?" (per</w:t>
      </w:r>
      <w:r w:rsidR="00BB6913" w:rsidRPr="00AF4F57">
        <w:rPr>
          <w:rFonts w:ascii="Times New Roman" w:eastAsia="Times New Roman" w:hAnsi="Times New Roman" w:cs="Times New Roman"/>
          <w:b/>
          <w:sz w:val="28"/>
          <w:szCs w:val="28"/>
          <w:lang w:val="en-US"/>
        </w:rPr>
        <w:t xml:space="preserve"> </w:t>
      </w:r>
      <w:r w:rsidRPr="00AF4F57">
        <w:rPr>
          <w:rFonts w:ascii="Times New Roman" w:eastAsia="Times New Roman" w:hAnsi="Times New Roman" w:cs="Times New Roman"/>
          <w:b/>
          <w:sz w:val="28"/>
          <w:szCs w:val="28"/>
          <w:lang w:val="en-US"/>
        </w:rPr>
        <w:t>cent of respondents)</w:t>
      </w:r>
    </w:p>
    <w:p w:rsidR="00F579C8" w:rsidRPr="00AF4F57" w:rsidRDefault="00F579C8" w:rsidP="00AF4F57">
      <w:pPr>
        <w:kinsoku w:val="0"/>
        <w:spacing w:after="0" w:line="240" w:lineRule="auto"/>
        <w:ind w:firstLine="708"/>
        <w:jc w:val="both"/>
        <w:rPr>
          <w:rFonts w:ascii="Times New Roman" w:eastAsia="Times New Roman" w:hAnsi="Times New Roman" w:cs="Times New Roman"/>
          <w:sz w:val="28"/>
          <w:szCs w:val="28"/>
          <w:lang w:val="en-US"/>
        </w:rPr>
      </w:pPr>
    </w:p>
    <w:tbl>
      <w:tblPr>
        <w:tblStyle w:val="ab"/>
        <w:tblW w:w="0" w:type="auto"/>
        <w:tblLook w:val="04A0"/>
      </w:tblPr>
      <w:tblGrid>
        <w:gridCol w:w="7054"/>
        <w:gridCol w:w="2410"/>
      </w:tblGrid>
      <w:tr w:rsidR="00F579C8" w:rsidRPr="00AF4F57" w:rsidTr="00CE3B48">
        <w:tc>
          <w:tcPr>
            <w:tcW w:w="7054" w:type="dxa"/>
          </w:tcPr>
          <w:p w:rsidR="00F579C8" w:rsidRPr="00AF4F57" w:rsidRDefault="00EA5072" w:rsidP="00AF4F57">
            <w:pPr>
              <w:jc w:val="center"/>
              <w:rPr>
                <w:rFonts w:ascii="Times New Roman" w:hAnsi="Times New Roman" w:cs="Times New Roman"/>
                <w:b/>
                <w:sz w:val="28"/>
                <w:szCs w:val="28"/>
                <w:lang w:val="en-US"/>
              </w:rPr>
            </w:pPr>
            <w:r w:rsidRPr="00AF4F57">
              <w:rPr>
                <w:rFonts w:ascii="Times New Roman" w:hAnsi="Times New Roman" w:cs="Times New Roman"/>
                <w:b/>
                <w:sz w:val="28"/>
                <w:szCs w:val="28"/>
              </w:rPr>
              <w:t>V</w:t>
            </w:r>
            <w:r w:rsidR="00833188" w:rsidRPr="00AF4F57">
              <w:rPr>
                <w:rFonts w:ascii="Times New Roman" w:hAnsi="Times New Roman" w:cs="Times New Roman"/>
                <w:b/>
                <w:sz w:val="28"/>
                <w:szCs w:val="28"/>
              </w:rPr>
              <w:t>ariant</w:t>
            </w:r>
            <w:r w:rsidRPr="00AF4F57">
              <w:rPr>
                <w:rFonts w:ascii="Times New Roman" w:hAnsi="Times New Roman" w:cs="Times New Roman"/>
                <w:b/>
                <w:sz w:val="28"/>
                <w:szCs w:val="28"/>
                <w:lang w:val="en-US"/>
              </w:rPr>
              <w:t xml:space="preserve"> of answer</w:t>
            </w:r>
          </w:p>
        </w:tc>
        <w:tc>
          <w:tcPr>
            <w:tcW w:w="2410" w:type="dxa"/>
          </w:tcPr>
          <w:p w:rsidR="00F579C8" w:rsidRPr="00AF4F57" w:rsidRDefault="00F579C8" w:rsidP="00AF4F57">
            <w:pPr>
              <w:kinsoku w:val="0"/>
              <w:jc w:val="center"/>
              <w:rPr>
                <w:rFonts w:ascii="Times New Roman" w:hAnsi="Times New Roman" w:cs="Times New Roman"/>
                <w:b/>
                <w:sz w:val="28"/>
                <w:szCs w:val="28"/>
              </w:rPr>
            </w:pPr>
            <w:r w:rsidRPr="00AF4F57">
              <w:rPr>
                <w:rFonts w:ascii="Times New Roman" w:hAnsi="Times New Roman" w:cs="Times New Roman"/>
                <w:b/>
                <w:sz w:val="28"/>
                <w:szCs w:val="28"/>
              </w:rPr>
              <w:t>%</w:t>
            </w:r>
          </w:p>
        </w:tc>
      </w:tr>
      <w:tr w:rsidR="00F579C8" w:rsidRPr="00AF4F57" w:rsidTr="00CE3B48">
        <w:tc>
          <w:tcPr>
            <w:tcW w:w="7054" w:type="dxa"/>
          </w:tcPr>
          <w:p w:rsidR="00F579C8" w:rsidRPr="00AF4F57" w:rsidRDefault="00F579C8" w:rsidP="00AF4F57">
            <w:pPr>
              <w:jc w:val="both"/>
              <w:rPr>
                <w:rFonts w:ascii="Times New Roman" w:hAnsi="Times New Roman" w:cs="Times New Roman"/>
                <w:sz w:val="28"/>
                <w:szCs w:val="28"/>
                <w:lang w:val="en-US"/>
              </w:rPr>
            </w:pPr>
            <w:r w:rsidRPr="00AF4F57">
              <w:rPr>
                <w:rFonts w:ascii="Times New Roman" w:eastAsia="Times New Roman" w:hAnsi="Times New Roman" w:cs="Times New Roman"/>
                <w:sz w:val="28"/>
                <w:szCs w:val="28"/>
                <w:lang w:val="en-US"/>
              </w:rPr>
              <w:t>good for Russia, Russian influence increases in the world</w:t>
            </w:r>
          </w:p>
        </w:tc>
        <w:tc>
          <w:tcPr>
            <w:tcW w:w="2410" w:type="dxa"/>
          </w:tcPr>
          <w:p w:rsidR="00F579C8" w:rsidRPr="00AF4F57" w:rsidRDefault="00F579C8" w:rsidP="00AF4F57">
            <w:pPr>
              <w:kinsoku w:val="0"/>
              <w:jc w:val="both"/>
              <w:rPr>
                <w:rFonts w:ascii="Times New Roman" w:hAnsi="Times New Roman" w:cs="Times New Roman"/>
                <w:sz w:val="28"/>
                <w:szCs w:val="28"/>
              </w:rPr>
            </w:pPr>
            <w:r w:rsidRPr="00AF4F57">
              <w:rPr>
                <w:rFonts w:ascii="Times New Roman" w:hAnsi="Times New Roman" w:cs="Times New Roman"/>
                <w:sz w:val="28"/>
                <w:szCs w:val="28"/>
              </w:rPr>
              <w:t>5,6</w:t>
            </w:r>
          </w:p>
        </w:tc>
      </w:tr>
      <w:tr w:rsidR="00F579C8" w:rsidRPr="00AF4F57" w:rsidTr="00CE3B48">
        <w:tc>
          <w:tcPr>
            <w:tcW w:w="7054" w:type="dxa"/>
          </w:tcPr>
          <w:p w:rsidR="00F579C8" w:rsidRPr="00AF4F57" w:rsidRDefault="00F579C8" w:rsidP="00AF4F57">
            <w:pPr>
              <w:kinsoku w:val="0"/>
              <w:jc w:val="both"/>
              <w:rPr>
                <w:rFonts w:ascii="Times New Roman" w:hAnsi="Times New Roman" w:cs="Times New Roman"/>
                <w:sz w:val="28"/>
                <w:szCs w:val="28"/>
                <w:lang w:val="en-US"/>
              </w:rPr>
            </w:pPr>
            <w:r w:rsidRPr="00AF4F57">
              <w:rPr>
                <w:rFonts w:ascii="Times New Roman" w:eastAsia="Times New Roman" w:hAnsi="Times New Roman" w:cs="Times New Roman"/>
                <w:sz w:val="28"/>
                <w:szCs w:val="28"/>
                <w:lang w:val="en-US"/>
              </w:rPr>
              <w:t>useful if they come back</w:t>
            </w:r>
          </w:p>
        </w:tc>
        <w:tc>
          <w:tcPr>
            <w:tcW w:w="2410" w:type="dxa"/>
          </w:tcPr>
          <w:p w:rsidR="00F579C8" w:rsidRPr="00AF4F57" w:rsidRDefault="00F579C8" w:rsidP="00AF4F57">
            <w:pPr>
              <w:kinsoku w:val="0"/>
              <w:jc w:val="both"/>
              <w:rPr>
                <w:rFonts w:ascii="Times New Roman" w:hAnsi="Times New Roman" w:cs="Times New Roman"/>
                <w:sz w:val="28"/>
                <w:szCs w:val="28"/>
              </w:rPr>
            </w:pPr>
            <w:r w:rsidRPr="00AF4F57">
              <w:rPr>
                <w:rFonts w:ascii="Times New Roman" w:hAnsi="Times New Roman" w:cs="Times New Roman"/>
                <w:sz w:val="28"/>
                <w:szCs w:val="28"/>
              </w:rPr>
              <w:t>23,7</w:t>
            </w:r>
          </w:p>
        </w:tc>
      </w:tr>
      <w:tr w:rsidR="00F579C8" w:rsidRPr="00AF4F57" w:rsidTr="00CE3B48">
        <w:tc>
          <w:tcPr>
            <w:tcW w:w="7054" w:type="dxa"/>
          </w:tcPr>
          <w:p w:rsidR="00F579C8" w:rsidRPr="00AF4F57" w:rsidRDefault="00F579C8" w:rsidP="00AF4F57">
            <w:pPr>
              <w:jc w:val="both"/>
              <w:rPr>
                <w:rFonts w:ascii="Times New Roman" w:hAnsi="Times New Roman" w:cs="Times New Roman"/>
                <w:sz w:val="28"/>
                <w:szCs w:val="28"/>
                <w:lang w:val="en-US"/>
              </w:rPr>
            </w:pPr>
            <w:r w:rsidRPr="00AF4F57">
              <w:rPr>
                <w:rFonts w:ascii="Times New Roman" w:eastAsia="Times New Roman" w:hAnsi="Times New Roman" w:cs="Times New Roman"/>
                <w:sz w:val="28"/>
                <w:szCs w:val="28"/>
                <w:lang w:val="en-US"/>
              </w:rPr>
              <w:t>bad, because the most active people are leaving</w:t>
            </w:r>
          </w:p>
        </w:tc>
        <w:tc>
          <w:tcPr>
            <w:tcW w:w="2410" w:type="dxa"/>
          </w:tcPr>
          <w:p w:rsidR="00F579C8" w:rsidRPr="00AF4F57" w:rsidRDefault="00F579C8" w:rsidP="00AF4F57">
            <w:pPr>
              <w:kinsoku w:val="0"/>
              <w:jc w:val="both"/>
              <w:rPr>
                <w:rFonts w:ascii="Times New Roman" w:hAnsi="Times New Roman" w:cs="Times New Roman"/>
                <w:sz w:val="28"/>
                <w:szCs w:val="28"/>
              </w:rPr>
            </w:pPr>
            <w:r w:rsidRPr="00AF4F57">
              <w:rPr>
                <w:rFonts w:ascii="Times New Roman" w:hAnsi="Times New Roman" w:cs="Times New Roman"/>
                <w:sz w:val="28"/>
                <w:szCs w:val="28"/>
              </w:rPr>
              <w:t>60,7</w:t>
            </w:r>
          </w:p>
        </w:tc>
      </w:tr>
      <w:tr w:rsidR="00F579C8" w:rsidRPr="00AF4F57" w:rsidTr="00CE3B48">
        <w:tc>
          <w:tcPr>
            <w:tcW w:w="7054" w:type="dxa"/>
          </w:tcPr>
          <w:p w:rsidR="00F579C8" w:rsidRPr="00AF4F57" w:rsidRDefault="00F579C8" w:rsidP="00AF4F57">
            <w:pPr>
              <w:kinsoku w:val="0"/>
              <w:jc w:val="both"/>
              <w:rPr>
                <w:rFonts w:ascii="Times New Roman" w:hAnsi="Times New Roman" w:cs="Times New Roman"/>
                <w:sz w:val="28"/>
                <w:szCs w:val="28"/>
                <w:lang w:val="en-US"/>
              </w:rPr>
            </w:pPr>
            <w:r w:rsidRPr="00AF4F57">
              <w:rPr>
                <w:rFonts w:ascii="Times New Roman" w:eastAsia="Times New Roman" w:hAnsi="Times New Roman" w:cs="Times New Roman"/>
                <w:sz w:val="28"/>
                <w:szCs w:val="28"/>
                <w:lang w:val="en-US"/>
              </w:rPr>
              <w:t>difficult to answer</w:t>
            </w:r>
          </w:p>
        </w:tc>
        <w:tc>
          <w:tcPr>
            <w:tcW w:w="2410" w:type="dxa"/>
          </w:tcPr>
          <w:p w:rsidR="00F579C8" w:rsidRPr="00AF4F57" w:rsidRDefault="00F579C8" w:rsidP="00AF4F57">
            <w:pPr>
              <w:kinsoku w:val="0"/>
              <w:jc w:val="both"/>
              <w:rPr>
                <w:rFonts w:ascii="Times New Roman" w:hAnsi="Times New Roman" w:cs="Times New Roman"/>
                <w:sz w:val="28"/>
                <w:szCs w:val="28"/>
              </w:rPr>
            </w:pPr>
            <w:r w:rsidRPr="00AF4F57">
              <w:rPr>
                <w:rFonts w:ascii="Times New Roman" w:hAnsi="Times New Roman" w:cs="Times New Roman"/>
                <w:sz w:val="28"/>
                <w:szCs w:val="28"/>
              </w:rPr>
              <w:t>10,3</w:t>
            </w:r>
          </w:p>
        </w:tc>
      </w:tr>
    </w:tbl>
    <w:p w:rsidR="00F579C8" w:rsidRPr="00AF4F57" w:rsidRDefault="00F579C8" w:rsidP="00AF4F57">
      <w:pPr>
        <w:spacing w:after="0" w:line="240" w:lineRule="auto"/>
        <w:jc w:val="both"/>
        <w:rPr>
          <w:rFonts w:ascii="Times New Roman" w:hAnsi="Times New Roman" w:cs="Times New Roman"/>
          <w:sz w:val="28"/>
          <w:szCs w:val="28"/>
        </w:rPr>
      </w:pPr>
    </w:p>
    <w:p w:rsidR="00F579C8" w:rsidRPr="00AF4F57" w:rsidRDefault="004776E5" w:rsidP="00AF4F57">
      <w:pPr>
        <w:kinsoku w:val="0"/>
        <w:spacing w:after="0" w:line="240" w:lineRule="auto"/>
        <w:ind w:firstLine="709"/>
        <w:jc w:val="both"/>
        <w:rPr>
          <w:rFonts w:ascii="Times New Roman" w:eastAsia="Times New Roman" w:hAnsi="Times New Roman" w:cs="Times New Roman"/>
          <w:sz w:val="28"/>
          <w:szCs w:val="28"/>
          <w:lang w:val="en-US"/>
        </w:rPr>
      </w:pPr>
      <w:r w:rsidRPr="00AF4F57">
        <w:rPr>
          <w:rFonts w:ascii="Times New Roman" w:eastAsia="Times New Roman" w:hAnsi="Times New Roman" w:cs="Times New Roman"/>
          <w:sz w:val="28"/>
          <w:szCs w:val="28"/>
          <w:lang w:val="en-US"/>
        </w:rPr>
        <w:t>Meanwhile, a half of the surveyed students is concerned abo</w:t>
      </w:r>
      <w:r w:rsidR="00B47EDA" w:rsidRPr="00AF4F57">
        <w:rPr>
          <w:rFonts w:ascii="Times New Roman" w:eastAsia="Times New Roman" w:hAnsi="Times New Roman" w:cs="Times New Roman"/>
          <w:sz w:val="28"/>
          <w:szCs w:val="28"/>
          <w:lang w:val="en-US"/>
        </w:rPr>
        <w:t xml:space="preserve">ut migration flows of Chinese </w:t>
      </w:r>
      <w:r w:rsidRPr="00AF4F57">
        <w:rPr>
          <w:rFonts w:ascii="Times New Roman" w:eastAsia="Times New Roman" w:hAnsi="Times New Roman" w:cs="Times New Roman"/>
          <w:sz w:val="28"/>
          <w:szCs w:val="28"/>
          <w:lang w:val="en-US"/>
        </w:rPr>
        <w:t xml:space="preserve">to Russia, as, in their opinion, it creates a danger to the territorial integrity of our country </w:t>
      </w:r>
      <w:r w:rsidRPr="00AF4F57">
        <w:rPr>
          <w:rFonts w:ascii="Times New Roman" w:hAnsi="Times New Roman" w:cs="Times New Roman"/>
          <w:sz w:val="28"/>
          <w:szCs w:val="28"/>
          <w:lang w:val="en-US"/>
        </w:rPr>
        <w:t xml:space="preserve">(50.3%), a quarter (26%) </w:t>
      </w:r>
      <w:r w:rsidR="00AF4F57">
        <w:rPr>
          <w:rFonts w:ascii="Times New Roman" w:hAnsi="Times New Roman" w:cs="Times New Roman"/>
          <w:sz w:val="28"/>
          <w:szCs w:val="28"/>
          <w:lang w:val="en-US"/>
        </w:rPr>
        <w:t>–</w:t>
      </w:r>
      <w:r w:rsidRPr="00AF4F57">
        <w:rPr>
          <w:rFonts w:ascii="Times New Roman" w:hAnsi="Times New Roman" w:cs="Times New Roman"/>
          <w:sz w:val="28"/>
          <w:szCs w:val="28"/>
          <w:lang w:val="en-US"/>
        </w:rPr>
        <w:t xml:space="preserve"> believes that it contributes to the economic development of the Far East, and another 23.7</w:t>
      </w:r>
      <w:r w:rsidR="00BB6913" w:rsidRPr="00AF4F57">
        <w:rPr>
          <w:rFonts w:ascii="Times New Roman" w:hAnsi="Times New Roman" w:cs="Times New Roman"/>
          <w:sz w:val="28"/>
          <w:szCs w:val="28"/>
          <w:lang w:val="en-US"/>
        </w:rPr>
        <w:t>% was</w:t>
      </w:r>
      <w:r w:rsidRPr="00AF4F57">
        <w:rPr>
          <w:rFonts w:ascii="Times New Roman" w:hAnsi="Times New Roman" w:cs="Times New Roman"/>
          <w:sz w:val="28"/>
          <w:szCs w:val="28"/>
          <w:lang w:val="en-US"/>
        </w:rPr>
        <w:t xml:space="preserve"> undecided. Some of them see the development and rise of China as a potential threat to Russia. (Fig. 2)</w:t>
      </w:r>
    </w:p>
    <w:p w:rsidR="00F579C8" w:rsidRPr="00AF4F57" w:rsidRDefault="00F579C8" w:rsidP="00AF4F57">
      <w:pPr>
        <w:kinsoku w:val="0"/>
        <w:spacing w:after="0" w:line="240" w:lineRule="auto"/>
        <w:jc w:val="both"/>
        <w:rPr>
          <w:rFonts w:ascii="Times New Roman" w:eastAsia="Times New Roman" w:hAnsi="Times New Roman" w:cs="Times New Roman"/>
          <w:sz w:val="28"/>
          <w:szCs w:val="28"/>
          <w:lang w:val="en-US"/>
        </w:rPr>
      </w:pPr>
    </w:p>
    <w:p w:rsidR="00F579C8" w:rsidRPr="00AF4F57" w:rsidRDefault="004776E5" w:rsidP="00AF4F57">
      <w:pPr>
        <w:kinsoku w:val="0"/>
        <w:spacing w:after="0" w:line="240" w:lineRule="auto"/>
        <w:jc w:val="center"/>
        <w:rPr>
          <w:rFonts w:ascii="Times New Roman" w:eastAsia="Times New Roman" w:hAnsi="Times New Roman" w:cs="Times New Roman"/>
          <w:sz w:val="28"/>
          <w:szCs w:val="28"/>
          <w:lang w:val="en-US"/>
        </w:rPr>
      </w:pPr>
      <w:r w:rsidRPr="00AF4F57">
        <w:rPr>
          <w:rFonts w:ascii="Times New Roman" w:eastAsia="Times New Roman" w:hAnsi="Times New Roman" w:cs="Times New Roman"/>
          <w:noProof/>
          <w:sz w:val="28"/>
          <w:szCs w:val="28"/>
        </w:rPr>
        <w:drawing>
          <wp:inline distT="0" distB="0" distL="0" distR="0">
            <wp:extent cx="4819650" cy="25527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2386B" w:rsidRPr="00AF4F57" w:rsidRDefault="0082386B" w:rsidP="00AF4F57">
      <w:pPr>
        <w:kinsoku w:val="0"/>
        <w:spacing w:after="0" w:line="240" w:lineRule="auto"/>
        <w:jc w:val="both"/>
        <w:rPr>
          <w:rFonts w:ascii="Times New Roman" w:eastAsia="Times New Roman" w:hAnsi="Times New Roman" w:cs="Times New Roman"/>
          <w:sz w:val="28"/>
          <w:szCs w:val="28"/>
          <w:lang w:val="en-US"/>
        </w:rPr>
      </w:pPr>
    </w:p>
    <w:p w:rsidR="0082386B" w:rsidRPr="00AF4F57" w:rsidRDefault="0082386B" w:rsidP="00AF4F57">
      <w:pPr>
        <w:kinsoku w:val="0"/>
        <w:spacing w:after="0" w:line="240" w:lineRule="auto"/>
        <w:jc w:val="both"/>
        <w:rPr>
          <w:rFonts w:ascii="Times New Roman" w:eastAsia="Times New Roman" w:hAnsi="Times New Roman" w:cs="Times New Roman"/>
          <w:sz w:val="28"/>
          <w:szCs w:val="28"/>
          <w:lang w:val="en-US"/>
        </w:rPr>
      </w:pPr>
    </w:p>
    <w:p w:rsidR="0082386B" w:rsidRPr="00AF4F57" w:rsidRDefault="00AF4F57" w:rsidP="00AF4F57">
      <w:pPr>
        <w:spacing w:after="0" w:line="240" w:lineRule="auto"/>
        <w:ind w:firstLine="709"/>
        <w:jc w:val="center"/>
        <w:rPr>
          <w:rFonts w:ascii="Times New Roman" w:hAnsi="Times New Roman" w:cs="Times New Roman"/>
          <w:i/>
          <w:sz w:val="28"/>
          <w:szCs w:val="28"/>
          <w:lang w:val="en-US"/>
        </w:rPr>
      </w:pPr>
      <w:r w:rsidRPr="00AF4F57">
        <w:rPr>
          <w:rFonts w:ascii="Times New Roman" w:hAnsi="Times New Roman" w:cs="Times New Roman"/>
          <w:i/>
          <w:sz w:val="28"/>
          <w:szCs w:val="28"/>
          <w:lang w:val="en-US"/>
        </w:rPr>
        <w:t xml:space="preserve">Fig. 2. </w:t>
      </w:r>
      <w:r w:rsidR="0082386B" w:rsidRPr="00AF4F57">
        <w:rPr>
          <w:rFonts w:ascii="Times New Roman" w:hAnsi="Times New Roman" w:cs="Times New Roman"/>
          <w:i/>
          <w:sz w:val="28"/>
          <w:szCs w:val="28"/>
          <w:lang w:val="en-US"/>
        </w:rPr>
        <w:t>The distribution of answers to the question: "</w:t>
      </w:r>
      <w:r w:rsidR="00BB6913" w:rsidRPr="00AF4F57">
        <w:rPr>
          <w:rFonts w:ascii="Times New Roman" w:hAnsi="Times New Roman" w:cs="Times New Roman"/>
          <w:i/>
          <w:sz w:val="28"/>
          <w:szCs w:val="28"/>
          <w:lang w:val="en-US"/>
        </w:rPr>
        <w:t>Does China's rise represent</w:t>
      </w:r>
      <w:r w:rsidR="0082386B" w:rsidRPr="00AF4F57">
        <w:rPr>
          <w:rFonts w:ascii="Times New Roman" w:hAnsi="Times New Roman" w:cs="Times New Roman"/>
          <w:i/>
          <w:sz w:val="28"/>
          <w:szCs w:val="28"/>
          <w:lang w:val="en-US"/>
        </w:rPr>
        <w:t xml:space="preserve"> a threat to Russia</w:t>
      </w:r>
      <w:r w:rsidR="00BB6913" w:rsidRPr="00AF4F57">
        <w:rPr>
          <w:rFonts w:ascii="Times New Roman" w:hAnsi="Times New Roman" w:cs="Times New Roman"/>
          <w:i/>
          <w:sz w:val="28"/>
          <w:szCs w:val="28"/>
          <w:lang w:val="en-US"/>
        </w:rPr>
        <w:t>?</w:t>
      </w:r>
      <w:r w:rsidR="0082386B" w:rsidRPr="00AF4F57">
        <w:rPr>
          <w:rFonts w:ascii="Times New Roman" w:hAnsi="Times New Roman" w:cs="Times New Roman"/>
          <w:i/>
          <w:sz w:val="28"/>
          <w:szCs w:val="28"/>
          <w:lang w:val="en-US"/>
        </w:rPr>
        <w:t>"</w:t>
      </w:r>
    </w:p>
    <w:p w:rsidR="009C3AD4" w:rsidRPr="00AF4F57" w:rsidRDefault="009C3AD4" w:rsidP="00AF4F57">
      <w:pPr>
        <w:spacing w:after="0" w:line="240" w:lineRule="auto"/>
        <w:ind w:firstLine="709"/>
        <w:jc w:val="both"/>
        <w:rPr>
          <w:rFonts w:ascii="Times New Roman" w:eastAsia="Times New Roman" w:hAnsi="Times New Roman" w:cs="Times New Roman"/>
          <w:sz w:val="28"/>
          <w:szCs w:val="28"/>
          <w:lang w:val="en-US"/>
        </w:rPr>
      </w:pPr>
    </w:p>
    <w:p w:rsidR="009C3AD4" w:rsidRPr="00AF4F57" w:rsidRDefault="009C3AD4" w:rsidP="00AF4F57">
      <w:pPr>
        <w:spacing w:after="0" w:line="240" w:lineRule="auto"/>
        <w:ind w:firstLine="709"/>
        <w:jc w:val="both"/>
        <w:rPr>
          <w:rFonts w:ascii="Times New Roman" w:eastAsia="Times New Roman" w:hAnsi="Times New Roman" w:cs="Times New Roman"/>
          <w:sz w:val="28"/>
          <w:szCs w:val="28"/>
          <w:lang w:val="en-US"/>
        </w:rPr>
      </w:pPr>
      <w:r w:rsidRPr="00AF4F57">
        <w:rPr>
          <w:rFonts w:ascii="Times New Roman" w:eastAsia="Times New Roman" w:hAnsi="Times New Roman" w:cs="Times New Roman"/>
          <w:sz w:val="28"/>
          <w:szCs w:val="28"/>
          <w:lang w:val="en-US"/>
        </w:rPr>
        <w:t xml:space="preserve">However, the modern researchers believe that some weakening of Russia gave a distinct advantage in Asia to China, and it "suddenly found that </w:t>
      </w:r>
      <w:r w:rsidR="006B45B1" w:rsidRPr="00AF4F57">
        <w:rPr>
          <w:rFonts w:ascii="Times New Roman" w:eastAsia="Times New Roman" w:hAnsi="Times New Roman" w:cs="Times New Roman"/>
          <w:sz w:val="28"/>
          <w:szCs w:val="28"/>
          <w:lang w:val="en-US"/>
        </w:rPr>
        <w:t>it was</w:t>
      </w:r>
      <w:r w:rsidRPr="00AF4F57">
        <w:rPr>
          <w:rFonts w:ascii="Times New Roman" w:eastAsia="Times New Roman" w:hAnsi="Times New Roman" w:cs="Times New Roman"/>
          <w:sz w:val="28"/>
          <w:szCs w:val="28"/>
          <w:lang w:val="en-US"/>
        </w:rPr>
        <w:t xml:space="preserve"> </w:t>
      </w:r>
      <w:r w:rsidRPr="00AF4F57">
        <w:rPr>
          <w:rFonts w:ascii="Times New Roman" w:eastAsia="Times New Roman" w:hAnsi="Times New Roman" w:cs="Times New Roman"/>
          <w:sz w:val="28"/>
          <w:szCs w:val="28"/>
          <w:lang w:val="en-US"/>
        </w:rPr>
        <w:lastRenderedPageBreak/>
        <w:t>stronger than ever before", but we should not hurry to join the opinion of "China</w:t>
      </w:r>
      <w:r w:rsidR="006B45B1" w:rsidRPr="00AF4F57">
        <w:rPr>
          <w:rFonts w:ascii="Times New Roman" w:eastAsia="Times New Roman" w:hAnsi="Times New Roman" w:cs="Times New Roman"/>
          <w:sz w:val="28"/>
          <w:szCs w:val="28"/>
          <w:lang w:val="en-US"/>
        </w:rPr>
        <w:t>`s</w:t>
      </w:r>
      <w:r w:rsidRPr="00AF4F57">
        <w:rPr>
          <w:rFonts w:ascii="Times New Roman" w:eastAsia="Times New Roman" w:hAnsi="Times New Roman" w:cs="Times New Roman"/>
          <w:sz w:val="28"/>
          <w:szCs w:val="28"/>
          <w:lang w:val="en-US"/>
        </w:rPr>
        <w:t xml:space="preserve"> threat". China in fact has become a powerful international factor. </w:t>
      </w:r>
      <w:r w:rsidR="002A2F56" w:rsidRPr="00AF4F57">
        <w:rPr>
          <w:rFonts w:ascii="Times New Roman" w:eastAsia="Times New Roman" w:hAnsi="Times New Roman" w:cs="Times New Roman"/>
          <w:sz w:val="28"/>
          <w:szCs w:val="28"/>
          <w:lang w:val="en-US"/>
        </w:rPr>
        <w:t>Now a</w:t>
      </w:r>
      <w:r w:rsidRPr="00AF4F57">
        <w:rPr>
          <w:rFonts w:ascii="Times New Roman" w:eastAsia="Times New Roman" w:hAnsi="Times New Roman" w:cs="Times New Roman"/>
          <w:sz w:val="28"/>
          <w:szCs w:val="28"/>
          <w:lang w:val="en-US"/>
        </w:rPr>
        <w:t xml:space="preserve">ll </w:t>
      </w:r>
      <w:r w:rsidR="002A2F56" w:rsidRPr="00AF4F57">
        <w:rPr>
          <w:rFonts w:ascii="Times New Roman" w:eastAsia="Times New Roman" w:hAnsi="Times New Roman" w:cs="Times New Roman"/>
          <w:sz w:val="28"/>
          <w:szCs w:val="28"/>
          <w:lang w:val="en-US"/>
        </w:rPr>
        <w:t>the countries</w:t>
      </w:r>
      <w:r w:rsidRPr="00AF4F57">
        <w:rPr>
          <w:rFonts w:ascii="Times New Roman" w:eastAsia="Times New Roman" w:hAnsi="Times New Roman" w:cs="Times New Roman"/>
          <w:sz w:val="28"/>
          <w:szCs w:val="28"/>
          <w:lang w:val="en-US"/>
        </w:rPr>
        <w:t xml:space="preserve"> have to reckon with China</w:t>
      </w:r>
      <w:r w:rsidR="002A2F56" w:rsidRPr="00AF4F57">
        <w:rPr>
          <w:rFonts w:ascii="Times New Roman" w:eastAsia="Times New Roman" w:hAnsi="Times New Roman" w:cs="Times New Roman"/>
          <w:sz w:val="28"/>
          <w:szCs w:val="28"/>
          <w:lang w:val="en-US"/>
        </w:rPr>
        <w:t xml:space="preserve"> in everything. It came to the position of the world leader in the production of many kinds of industrial and agricultural products. In such circumstances it is quite natural that the national consciousness of the Chinese people is clearly growing, moreover they are fed by reviving memories of the historic contribution of the Chinese nation to the world civilization. Household simplicity and low cost of living make a Chinese person</w:t>
      </w:r>
      <w:r w:rsidR="007476F1" w:rsidRPr="00AF4F57">
        <w:rPr>
          <w:rFonts w:ascii="Times New Roman" w:hAnsi="Times New Roman" w:cs="Times New Roman"/>
          <w:sz w:val="28"/>
          <w:szCs w:val="28"/>
          <w:lang w:val="en-US"/>
        </w:rPr>
        <w:t xml:space="preserve"> </w:t>
      </w:r>
      <w:r w:rsidR="007476F1" w:rsidRPr="00AF4F57">
        <w:rPr>
          <w:rFonts w:ascii="Times New Roman" w:eastAsia="Times New Roman" w:hAnsi="Times New Roman" w:cs="Times New Roman"/>
          <w:sz w:val="28"/>
          <w:szCs w:val="28"/>
          <w:lang w:val="en-US"/>
        </w:rPr>
        <w:t xml:space="preserve">competitive </w:t>
      </w:r>
      <w:r w:rsidR="002A2F56" w:rsidRPr="00AF4F57">
        <w:rPr>
          <w:rFonts w:ascii="Times New Roman" w:eastAsia="Times New Roman" w:hAnsi="Times New Roman" w:cs="Times New Roman"/>
          <w:sz w:val="28"/>
          <w:szCs w:val="28"/>
          <w:lang w:val="en-US"/>
        </w:rPr>
        <w:t>in the field of economic competition</w:t>
      </w:r>
      <w:r w:rsidR="007476F1" w:rsidRPr="00AF4F57">
        <w:rPr>
          <w:rFonts w:ascii="Times New Roman" w:eastAsia="Times New Roman" w:hAnsi="Times New Roman" w:cs="Times New Roman"/>
          <w:sz w:val="28"/>
          <w:szCs w:val="28"/>
          <w:lang w:val="en-US"/>
        </w:rPr>
        <w:t>,</w:t>
      </w:r>
      <w:r w:rsidR="007476F1" w:rsidRPr="00AF4F57">
        <w:rPr>
          <w:rFonts w:ascii="Times New Roman" w:hAnsi="Times New Roman" w:cs="Times New Roman"/>
          <w:sz w:val="28"/>
          <w:szCs w:val="28"/>
          <w:lang w:val="en-US"/>
        </w:rPr>
        <w:t xml:space="preserve"> </w:t>
      </w:r>
      <w:r w:rsidR="007476F1" w:rsidRPr="00AF4F57">
        <w:rPr>
          <w:rFonts w:ascii="Times New Roman" w:eastAsia="Times New Roman" w:hAnsi="Times New Roman" w:cs="Times New Roman"/>
          <w:sz w:val="28"/>
          <w:szCs w:val="28"/>
          <w:lang w:val="en-US"/>
        </w:rPr>
        <w:t xml:space="preserve">of course beyond the terms of technology. However, China has many internal problems and challenges. They do the country for many decades "a civilization, which is closed in itself", focusing not on </w:t>
      </w:r>
      <w:r w:rsidR="006B45B1" w:rsidRPr="00AF4F57">
        <w:rPr>
          <w:rFonts w:ascii="Times New Roman" w:eastAsia="Times New Roman" w:hAnsi="Times New Roman" w:cs="Times New Roman"/>
          <w:sz w:val="28"/>
          <w:szCs w:val="28"/>
          <w:lang w:val="en-US"/>
        </w:rPr>
        <w:t xml:space="preserve">the </w:t>
      </w:r>
      <w:r w:rsidR="007476F1" w:rsidRPr="00AF4F57">
        <w:rPr>
          <w:rFonts w:ascii="Times New Roman" w:eastAsia="Times New Roman" w:hAnsi="Times New Roman" w:cs="Times New Roman"/>
          <w:sz w:val="28"/>
          <w:szCs w:val="28"/>
          <w:lang w:val="en-US"/>
        </w:rPr>
        <w:t>external expansion but on the internal construction. [7]</w:t>
      </w:r>
    </w:p>
    <w:p w:rsidR="007476F1" w:rsidRPr="00AF4F57" w:rsidRDefault="007476F1" w:rsidP="00AF4F57">
      <w:pPr>
        <w:spacing w:after="0" w:line="240" w:lineRule="auto"/>
        <w:ind w:firstLine="709"/>
        <w:jc w:val="both"/>
        <w:rPr>
          <w:rFonts w:ascii="Times New Roman" w:eastAsia="Times New Roman" w:hAnsi="Times New Roman" w:cs="Times New Roman"/>
          <w:sz w:val="28"/>
          <w:szCs w:val="28"/>
          <w:lang w:val="en-US"/>
        </w:rPr>
      </w:pPr>
      <w:r w:rsidRPr="00AF4F57">
        <w:rPr>
          <w:rFonts w:ascii="Times New Roman" w:eastAsia="Times New Roman" w:hAnsi="Times New Roman" w:cs="Times New Roman"/>
          <w:sz w:val="28"/>
          <w:szCs w:val="28"/>
          <w:lang w:val="en-US"/>
        </w:rPr>
        <w:t>The respondents appreciated the interdependence of Russia a</w:t>
      </w:r>
      <w:r w:rsidR="00C46A55" w:rsidRPr="00AF4F57">
        <w:rPr>
          <w:rFonts w:ascii="Times New Roman" w:eastAsia="Times New Roman" w:hAnsi="Times New Roman" w:cs="Times New Roman"/>
          <w:sz w:val="28"/>
          <w:szCs w:val="28"/>
          <w:lang w:val="en-US"/>
        </w:rPr>
        <w:t>nd China</w:t>
      </w:r>
      <w:r w:rsidRPr="00AF4F57">
        <w:rPr>
          <w:rFonts w:ascii="Times New Roman" w:hAnsi="Times New Roman" w:cs="Times New Roman"/>
          <w:sz w:val="28"/>
          <w:szCs w:val="28"/>
          <w:lang w:val="en-US"/>
        </w:rPr>
        <w:t xml:space="preserve"> </w:t>
      </w:r>
      <w:r w:rsidRPr="00AF4F57">
        <w:rPr>
          <w:rFonts w:ascii="Times New Roman" w:eastAsia="Times New Roman" w:hAnsi="Times New Roman" w:cs="Times New Roman"/>
          <w:sz w:val="28"/>
          <w:szCs w:val="28"/>
          <w:lang w:val="en-US"/>
        </w:rPr>
        <w:t>almost as an equivalent</w:t>
      </w:r>
      <w:r w:rsidR="00C46A55" w:rsidRPr="00AF4F57">
        <w:rPr>
          <w:rFonts w:ascii="Times New Roman" w:eastAsia="Times New Roman" w:hAnsi="Times New Roman" w:cs="Times New Roman"/>
          <w:sz w:val="28"/>
          <w:szCs w:val="28"/>
          <w:lang w:val="en-US"/>
        </w:rPr>
        <w:t>. So, the question "Russia-China: who needs whom more?" 38.7% answered “China needs Russia”, 32.9</w:t>
      </w:r>
      <w:r w:rsidR="00C46A55" w:rsidRPr="00AF4F57">
        <w:rPr>
          <w:rFonts w:ascii="Times New Roman" w:hAnsi="Times New Roman" w:cs="Times New Roman"/>
          <w:sz w:val="28"/>
          <w:szCs w:val="28"/>
          <w:lang w:val="en-US"/>
        </w:rPr>
        <w:t>%</w:t>
      </w:r>
      <w:r w:rsidR="00C46A55" w:rsidRPr="00AF4F57">
        <w:rPr>
          <w:rFonts w:ascii="Times New Roman" w:eastAsia="Times New Roman" w:hAnsi="Times New Roman" w:cs="Times New Roman"/>
          <w:sz w:val="28"/>
          <w:szCs w:val="28"/>
          <w:lang w:val="en-US"/>
        </w:rPr>
        <w:t xml:space="preserve"> </w:t>
      </w:r>
      <w:r w:rsidR="00AF4F57">
        <w:rPr>
          <w:rFonts w:ascii="Times New Roman" w:eastAsia="Times New Roman" w:hAnsi="Times New Roman" w:cs="Times New Roman"/>
          <w:sz w:val="28"/>
          <w:szCs w:val="28"/>
          <w:lang w:val="en-US"/>
        </w:rPr>
        <w:t>–</w:t>
      </w:r>
      <w:r w:rsidR="00C46A55" w:rsidRPr="00AF4F57">
        <w:rPr>
          <w:rFonts w:ascii="Times New Roman" w:eastAsia="Times New Roman" w:hAnsi="Times New Roman" w:cs="Times New Roman"/>
          <w:sz w:val="28"/>
          <w:szCs w:val="28"/>
          <w:lang w:val="en-US"/>
        </w:rPr>
        <w:t xml:space="preserve"> “Russia needs China”</w:t>
      </w:r>
      <w:r w:rsidR="00BB6913" w:rsidRPr="00AF4F57">
        <w:rPr>
          <w:rFonts w:ascii="Times New Roman" w:eastAsia="Times New Roman" w:hAnsi="Times New Roman" w:cs="Times New Roman"/>
          <w:sz w:val="28"/>
          <w:szCs w:val="28"/>
          <w:lang w:val="en-US"/>
        </w:rPr>
        <w:t xml:space="preserve"> and 28.4% was</w:t>
      </w:r>
      <w:r w:rsidR="00C46A55" w:rsidRPr="00AF4F57">
        <w:rPr>
          <w:rFonts w:ascii="Times New Roman" w:eastAsia="Times New Roman" w:hAnsi="Times New Roman" w:cs="Times New Roman"/>
          <w:sz w:val="28"/>
          <w:szCs w:val="28"/>
          <w:lang w:val="en-US"/>
        </w:rPr>
        <w:t xml:space="preserve"> undecided. The majority of the respondents</w:t>
      </w:r>
      <w:r w:rsidR="00C46A55" w:rsidRPr="00AF4F57">
        <w:rPr>
          <w:rFonts w:ascii="Times New Roman" w:eastAsia="Times New Roman" w:hAnsi="Times New Roman" w:cs="Times New Roman"/>
          <w:b/>
          <w:sz w:val="28"/>
          <w:szCs w:val="28"/>
          <w:lang w:val="en-US"/>
        </w:rPr>
        <w:t xml:space="preserve"> </w:t>
      </w:r>
      <w:r w:rsidR="00C46A55" w:rsidRPr="00AF4F57">
        <w:rPr>
          <w:rFonts w:ascii="Times New Roman" w:eastAsia="Times New Roman" w:hAnsi="Times New Roman" w:cs="Times New Roman"/>
          <w:sz w:val="28"/>
          <w:szCs w:val="28"/>
          <w:lang w:val="en-US"/>
        </w:rPr>
        <w:t>believe</w:t>
      </w:r>
      <w:r w:rsidR="00BB6913" w:rsidRPr="00AF4F57">
        <w:rPr>
          <w:rFonts w:ascii="Times New Roman" w:eastAsia="Times New Roman" w:hAnsi="Times New Roman" w:cs="Times New Roman"/>
          <w:sz w:val="28"/>
          <w:szCs w:val="28"/>
          <w:lang w:val="en-US"/>
        </w:rPr>
        <w:t>s</w:t>
      </w:r>
      <w:r w:rsidR="00C46A55" w:rsidRPr="00AF4F57">
        <w:rPr>
          <w:rFonts w:ascii="Times New Roman" w:eastAsia="Times New Roman" w:hAnsi="Times New Roman" w:cs="Times New Roman"/>
          <w:sz w:val="28"/>
          <w:szCs w:val="28"/>
          <w:lang w:val="en-US"/>
        </w:rPr>
        <w:t xml:space="preserve"> that in general China has a positive attitude towards Russia and wants to help it </w:t>
      </w:r>
      <w:r w:rsidR="00565763" w:rsidRPr="00AF4F57">
        <w:rPr>
          <w:rFonts w:ascii="Times New Roman" w:hAnsi="Times New Roman" w:cs="Times New Roman"/>
          <w:sz w:val="28"/>
          <w:szCs w:val="28"/>
          <w:lang w:val="en-US"/>
        </w:rPr>
        <w:t>(42.</w:t>
      </w:r>
      <w:r w:rsidR="00C46A55" w:rsidRPr="00AF4F57">
        <w:rPr>
          <w:rFonts w:ascii="Times New Roman" w:hAnsi="Times New Roman" w:cs="Times New Roman"/>
          <w:sz w:val="28"/>
          <w:szCs w:val="28"/>
          <w:lang w:val="en-US"/>
        </w:rPr>
        <w:t xml:space="preserve">3%), </w:t>
      </w:r>
      <w:r w:rsidR="00565763" w:rsidRPr="00AF4F57">
        <w:rPr>
          <w:rFonts w:ascii="Times New Roman" w:hAnsi="Times New Roman" w:cs="Times New Roman"/>
          <w:sz w:val="28"/>
          <w:szCs w:val="28"/>
          <w:lang w:val="en-US"/>
        </w:rPr>
        <w:t xml:space="preserve">one-third (33.1%) </w:t>
      </w:r>
      <w:r w:rsidR="00BB6913" w:rsidRPr="00AF4F57">
        <w:rPr>
          <w:rFonts w:ascii="Times New Roman" w:hAnsi="Times New Roman" w:cs="Times New Roman"/>
          <w:sz w:val="28"/>
          <w:szCs w:val="28"/>
          <w:lang w:val="en-US"/>
        </w:rPr>
        <w:t>has</w:t>
      </w:r>
      <w:r w:rsidR="00565763" w:rsidRPr="00AF4F57">
        <w:rPr>
          <w:rFonts w:ascii="Times New Roman" w:hAnsi="Times New Roman" w:cs="Times New Roman"/>
          <w:sz w:val="28"/>
          <w:szCs w:val="28"/>
          <w:lang w:val="en-US"/>
        </w:rPr>
        <w:t xml:space="preserve"> not yet formed an opinion on this issue, 11.2% said that China wants to weaken Russia and turn it into a dependent state and only 6% believe</w:t>
      </w:r>
      <w:r w:rsidR="00BB6913" w:rsidRPr="00AF4F57">
        <w:rPr>
          <w:rFonts w:ascii="Times New Roman" w:hAnsi="Times New Roman" w:cs="Times New Roman"/>
          <w:sz w:val="28"/>
          <w:szCs w:val="28"/>
          <w:lang w:val="en-US"/>
        </w:rPr>
        <w:t>s</w:t>
      </w:r>
      <w:r w:rsidR="00565763" w:rsidRPr="00AF4F57">
        <w:rPr>
          <w:rFonts w:ascii="Times New Roman" w:hAnsi="Times New Roman" w:cs="Times New Roman"/>
          <w:sz w:val="28"/>
          <w:szCs w:val="28"/>
          <w:lang w:val="en-US"/>
        </w:rPr>
        <w:t xml:space="preserve"> that the fate of our country is absolutely indifferent to it. </w:t>
      </w:r>
    </w:p>
    <w:p w:rsidR="00C46A55" w:rsidRPr="00AF4F57" w:rsidRDefault="00565763" w:rsidP="00AF4F57">
      <w:pPr>
        <w:spacing w:after="0" w:line="240" w:lineRule="auto"/>
        <w:ind w:firstLine="709"/>
        <w:jc w:val="both"/>
        <w:rPr>
          <w:rFonts w:ascii="Times New Roman" w:eastAsia="Times New Roman" w:hAnsi="Times New Roman" w:cs="Times New Roman"/>
          <w:sz w:val="28"/>
          <w:szCs w:val="28"/>
          <w:lang w:val="en-US"/>
        </w:rPr>
      </w:pPr>
      <w:r w:rsidRPr="00AF4F57">
        <w:rPr>
          <w:rFonts w:ascii="Times New Roman" w:eastAsia="Times New Roman" w:hAnsi="Times New Roman" w:cs="Times New Roman"/>
          <w:sz w:val="28"/>
          <w:szCs w:val="28"/>
          <w:lang w:val="en-US"/>
        </w:rPr>
        <w:t>Considering the interaction of China and Russia, it is noted that Russia can be an equal partner with China (72.5% of the respondents), and only 12.5% denied such a possibility, another 15% w</w:t>
      </w:r>
      <w:r w:rsidR="00BB6913" w:rsidRPr="00AF4F57">
        <w:rPr>
          <w:rFonts w:ascii="Times New Roman" w:eastAsia="Times New Roman" w:hAnsi="Times New Roman" w:cs="Times New Roman"/>
          <w:sz w:val="28"/>
          <w:szCs w:val="28"/>
          <w:lang w:val="en-US"/>
        </w:rPr>
        <w:t>as</w:t>
      </w:r>
      <w:r w:rsidRPr="00AF4F57">
        <w:rPr>
          <w:rFonts w:ascii="Times New Roman" w:eastAsia="Times New Roman" w:hAnsi="Times New Roman" w:cs="Times New Roman"/>
          <w:sz w:val="28"/>
          <w:szCs w:val="28"/>
          <w:lang w:val="en-US"/>
        </w:rPr>
        <w:t xml:space="preserve"> undecided. For the major</w:t>
      </w:r>
      <w:r w:rsidR="008719BA" w:rsidRPr="00AF4F57">
        <w:rPr>
          <w:rFonts w:ascii="Times New Roman" w:eastAsia="Times New Roman" w:hAnsi="Times New Roman" w:cs="Times New Roman"/>
          <w:sz w:val="28"/>
          <w:szCs w:val="28"/>
          <w:lang w:val="en-US"/>
        </w:rPr>
        <w:t>ity of the respondents (66.0%</w:t>
      </w:r>
      <w:r w:rsidRPr="00AF4F57">
        <w:rPr>
          <w:rFonts w:ascii="Times New Roman" w:eastAsia="Times New Roman" w:hAnsi="Times New Roman" w:cs="Times New Roman"/>
          <w:sz w:val="28"/>
          <w:szCs w:val="28"/>
          <w:lang w:val="en-US"/>
        </w:rPr>
        <w:t xml:space="preserve">) the regions of Russia bordering with China </w:t>
      </w:r>
      <w:r w:rsidR="008719BA" w:rsidRPr="00AF4F57">
        <w:rPr>
          <w:rFonts w:ascii="Times New Roman" w:eastAsia="Times New Roman" w:hAnsi="Times New Roman" w:cs="Times New Roman"/>
          <w:sz w:val="28"/>
          <w:szCs w:val="28"/>
          <w:lang w:val="en-US"/>
        </w:rPr>
        <w:t>are</w:t>
      </w:r>
      <w:r w:rsidRPr="00AF4F57">
        <w:rPr>
          <w:rFonts w:ascii="Times New Roman" w:eastAsia="Times New Roman" w:hAnsi="Times New Roman" w:cs="Times New Roman"/>
          <w:sz w:val="28"/>
          <w:szCs w:val="28"/>
          <w:lang w:val="en-US"/>
        </w:rPr>
        <w:t xml:space="preserve"> an additional capacity to accelerate the modernization of the country</w:t>
      </w:r>
      <w:r w:rsidR="008719BA" w:rsidRPr="00AF4F57">
        <w:rPr>
          <w:rFonts w:ascii="Times New Roman" w:eastAsia="Times New Roman" w:hAnsi="Times New Roman" w:cs="Times New Roman"/>
          <w:sz w:val="28"/>
          <w:szCs w:val="28"/>
          <w:lang w:val="en-US"/>
        </w:rPr>
        <w:t>, 15.2% believe</w:t>
      </w:r>
      <w:r w:rsidR="00BB6913" w:rsidRPr="00AF4F57">
        <w:rPr>
          <w:rFonts w:ascii="Times New Roman" w:eastAsia="Times New Roman" w:hAnsi="Times New Roman" w:cs="Times New Roman"/>
          <w:sz w:val="28"/>
          <w:szCs w:val="28"/>
          <w:lang w:val="en-US"/>
        </w:rPr>
        <w:t>s</w:t>
      </w:r>
      <w:r w:rsidR="008719BA" w:rsidRPr="00AF4F57">
        <w:rPr>
          <w:rFonts w:ascii="Times New Roman" w:eastAsia="Times New Roman" w:hAnsi="Times New Roman" w:cs="Times New Roman"/>
          <w:sz w:val="28"/>
          <w:szCs w:val="28"/>
          <w:lang w:val="en-US"/>
        </w:rPr>
        <w:t xml:space="preserve"> that it creates a danger for its territorial integrity, </w:t>
      </w:r>
      <w:r w:rsidR="00BB6913" w:rsidRPr="00AF4F57">
        <w:rPr>
          <w:rFonts w:ascii="Times New Roman" w:eastAsia="Times New Roman" w:hAnsi="Times New Roman" w:cs="Times New Roman"/>
          <w:sz w:val="28"/>
          <w:szCs w:val="28"/>
          <w:lang w:val="en-US"/>
        </w:rPr>
        <w:t>18.8% was</w:t>
      </w:r>
      <w:r w:rsidR="008719BA" w:rsidRPr="00AF4F57">
        <w:rPr>
          <w:rFonts w:ascii="Times New Roman" w:eastAsia="Times New Roman" w:hAnsi="Times New Roman" w:cs="Times New Roman"/>
          <w:sz w:val="28"/>
          <w:szCs w:val="28"/>
          <w:lang w:val="en-US"/>
        </w:rPr>
        <w:t xml:space="preserve"> undecided. [4]</w:t>
      </w:r>
    </w:p>
    <w:p w:rsidR="00565763" w:rsidRPr="00AF4F57" w:rsidRDefault="008719BA" w:rsidP="00AF4F57">
      <w:pPr>
        <w:spacing w:after="0" w:line="240" w:lineRule="auto"/>
        <w:ind w:firstLine="709"/>
        <w:jc w:val="both"/>
        <w:rPr>
          <w:rFonts w:ascii="Times New Roman" w:eastAsia="Times New Roman" w:hAnsi="Times New Roman" w:cs="Times New Roman"/>
          <w:sz w:val="28"/>
          <w:szCs w:val="28"/>
          <w:lang w:val="en-US"/>
        </w:rPr>
      </w:pPr>
      <w:r w:rsidRPr="00AF4F57">
        <w:rPr>
          <w:rFonts w:ascii="Times New Roman" w:eastAsia="Times New Roman" w:hAnsi="Times New Roman" w:cs="Times New Roman"/>
          <w:sz w:val="28"/>
          <w:szCs w:val="28"/>
          <w:lang w:val="en-US"/>
        </w:rPr>
        <w:t xml:space="preserve">The further development of relations between </w:t>
      </w:r>
      <w:r w:rsidR="00621D3A" w:rsidRPr="00AF4F57">
        <w:rPr>
          <w:rFonts w:ascii="Times New Roman" w:eastAsia="Times New Roman" w:hAnsi="Times New Roman" w:cs="Times New Roman"/>
          <w:sz w:val="28"/>
          <w:szCs w:val="28"/>
          <w:lang w:val="en-US"/>
        </w:rPr>
        <w:t>both</w:t>
      </w:r>
      <w:r w:rsidRPr="00AF4F57">
        <w:rPr>
          <w:rFonts w:ascii="Times New Roman" w:eastAsia="Times New Roman" w:hAnsi="Times New Roman" w:cs="Times New Roman"/>
          <w:sz w:val="28"/>
          <w:szCs w:val="28"/>
          <w:lang w:val="en-US"/>
        </w:rPr>
        <w:t xml:space="preserve"> countries dictates the need to expand partnership with China and strengthen cooperation in all areas. The development strategy of the Far East will allow it </w:t>
      </w:r>
      <w:r w:rsidR="00CC4892" w:rsidRPr="00AF4F57">
        <w:rPr>
          <w:rFonts w:ascii="Times New Roman" w:eastAsia="Times New Roman" w:hAnsi="Times New Roman" w:cs="Times New Roman"/>
          <w:sz w:val="28"/>
          <w:szCs w:val="28"/>
          <w:lang w:val="en-US"/>
        </w:rPr>
        <w:t xml:space="preserve">to </w:t>
      </w:r>
      <w:r w:rsidRPr="00AF4F57">
        <w:rPr>
          <w:rFonts w:ascii="Times New Roman" w:eastAsia="Times New Roman" w:hAnsi="Times New Roman" w:cs="Times New Roman"/>
          <w:sz w:val="28"/>
          <w:szCs w:val="28"/>
          <w:lang w:val="en-US"/>
        </w:rPr>
        <w:t xml:space="preserve">develop in </w:t>
      </w:r>
      <w:r w:rsidR="00654491" w:rsidRPr="00AF4F57">
        <w:rPr>
          <w:rFonts w:ascii="Times New Roman" w:eastAsia="Times New Roman" w:hAnsi="Times New Roman" w:cs="Times New Roman"/>
          <w:sz w:val="28"/>
          <w:szCs w:val="28"/>
          <w:lang w:val="en-US"/>
        </w:rPr>
        <w:t>conditions</w:t>
      </w:r>
      <w:r w:rsidRPr="00AF4F57">
        <w:rPr>
          <w:rFonts w:ascii="Times New Roman" w:eastAsia="Times New Roman" w:hAnsi="Times New Roman" w:cs="Times New Roman"/>
          <w:sz w:val="28"/>
          <w:szCs w:val="28"/>
          <w:lang w:val="en-US"/>
        </w:rPr>
        <w:t xml:space="preserve"> of what happen</w:t>
      </w:r>
      <w:r w:rsidR="00F542A5" w:rsidRPr="00AF4F57">
        <w:rPr>
          <w:rFonts w:ascii="Times New Roman" w:eastAsia="Times New Roman" w:hAnsi="Times New Roman" w:cs="Times New Roman"/>
          <w:sz w:val="28"/>
          <w:szCs w:val="28"/>
          <w:lang w:val="en-US"/>
        </w:rPr>
        <w:t>s</w:t>
      </w:r>
      <w:r w:rsidRPr="00AF4F57">
        <w:rPr>
          <w:rFonts w:ascii="Times New Roman" w:eastAsia="Times New Roman" w:hAnsi="Times New Roman" w:cs="Times New Roman"/>
          <w:sz w:val="28"/>
          <w:szCs w:val="28"/>
          <w:lang w:val="en-US"/>
        </w:rPr>
        <w:t xml:space="preserve"> in the world </w:t>
      </w:r>
      <w:r w:rsidR="00CC4892" w:rsidRPr="00AF4F57">
        <w:rPr>
          <w:rFonts w:ascii="Times New Roman" w:eastAsia="Times New Roman" w:hAnsi="Times New Roman" w:cs="Times New Roman"/>
          <w:sz w:val="28"/>
          <w:szCs w:val="28"/>
          <w:lang w:val="en-US"/>
        </w:rPr>
        <w:t>without</w:t>
      </w:r>
      <w:bookmarkStart w:id="0" w:name="_GoBack"/>
      <w:bookmarkEnd w:id="0"/>
      <w:r w:rsidR="00CC4892" w:rsidRPr="00AF4F57">
        <w:rPr>
          <w:rFonts w:ascii="Times New Roman" w:eastAsia="Times New Roman" w:hAnsi="Times New Roman" w:cs="Times New Roman"/>
          <w:sz w:val="28"/>
          <w:szCs w:val="28"/>
          <w:lang w:val="en-US"/>
        </w:rPr>
        <w:t xml:space="preserve"> damaging the territorial integrity of Russia.</w:t>
      </w:r>
      <w:r w:rsidR="00654491" w:rsidRPr="00AF4F57">
        <w:rPr>
          <w:rFonts w:ascii="Times New Roman" w:eastAsia="Times New Roman" w:hAnsi="Times New Roman" w:cs="Times New Roman"/>
          <w:sz w:val="28"/>
          <w:szCs w:val="28"/>
          <w:lang w:val="en-US"/>
        </w:rPr>
        <w:t xml:space="preserve"> In the context of cross-border relations, the Far East might be "a window to Asia" not only </w:t>
      </w:r>
      <w:r w:rsidR="00621D3A" w:rsidRPr="00AF4F57">
        <w:rPr>
          <w:rFonts w:ascii="Times New Roman" w:eastAsia="Times New Roman" w:hAnsi="Times New Roman" w:cs="Times New Roman"/>
          <w:sz w:val="28"/>
          <w:szCs w:val="28"/>
          <w:lang w:val="en-US"/>
        </w:rPr>
        <w:t xml:space="preserve">for </w:t>
      </w:r>
      <w:r w:rsidR="00654491" w:rsidRPr="00AF4F57">
        <w:rPr>
          <w:rFonts w:ascii="Times New Roman" w:eastAsia="Times New Roman" w:hAnsi="Times New Roman" w:cs="Times New Roman"/>
          <w:sz w:val="28"/>
          <w:szCs w:val="28"/>
          <w:lang w:val="en-US"/>
        </w:rPr>
        <w:t>Russia, but also</w:t>
      </w:r>
      <w:r w:rsidR="00621D3A" w:rsidRPr="00AF4F57">
        <w:rPr>
          <w:rFonts w:ascii="Times New Roman" w:eastAsia="Times New Roman" w:hAnsi="Times New Roman" w:cs="Times New Roman"/>
          <w:sz w:val="28"/>
          <w:szCs w:val="28"/>
          <w:lang w:val="en-US"/>
        </w:rPr>
        <w:t xml:space="preserve"> for </w:t>
      </w:r>
      <w:r w:rsidR="00654491" w:rsidRPr="00AF4F57">
        <w:rPr>
          <w:rFonts w:ascii="Times New Roman" w:eastAsia="Times New Roman" w:hAnsi="Times New Roman" w:cs="Times New Roman"/>
          <w:sz w:val="28"/>
          <w:szCs w:val="28"/>
          <w:lang w:val="en-US"/>
        </w:rPr>
        <w:t xml:space="preserve">Europe. The course of the Russian leaders on the development and strengthening of constructive partnership and cooperation with China can be considered as one of the major achievements of Russian foreign policy. One of the most effective ways of </w:t>
      </w:r>
      <w:r w:rsidR="0001609B" w:rsidRPr="00AF4F57">
        <w:rPr>
          <w:rFonts w:ascii="Times New Roman" w:eastAsia="Times New Roman" w:hAnsi="Times New Roman" w:cs="Times New Roman"/>
          <w:sz w:val="28"/>
          <w:szCs w:val="28"/>
          <w:lang w:val="en-US"/>
        </w:rPr>
        <w:t xml:space="preserve">the elimination of real and potential threats </w:t>
      </w:r>
      <w:r w:rsidR="00654491" w:rsidRPr="00AF4F57">
        <w:rPr>
          <w:rFonts w:ascii="Times New Roman" w:eastAsia="Times New Roman" w:hAnsi="Times New Roman" w:cs="Times New Roman"/>
          <w:sz w:val="28"/>
          <w:szCs w:val="28"/>
          <w:lang w:val="en-US"/>
        </w:rPr>
        <w:t xml:space="preserve">is a full-fledged socio-economic development with China in the interests of </w:t>
      </w:r>
      <w:r w:rsidR="00621D3A" w:rsidRPr="00AF4F57">
        <w:rPr>
          <w:rFonts w:ascii="Times New Roman" w:eastAsia="Times New Roman" w:hAnsi="Times New Roman" w:cs="Times New Roman"/>
          <w:sz w:val="28"/>
          <w:szCs w:val="28"/>
          <w:lang w:val="en-US"/>
        </w:rPr>
        <w:t xml:space="preserve">the </w:t>
      </w:r>
      <w:r w:rsidR="00654491" w:rsidRPr="00AF4F57">
        <w:rPr>
          <w:rFonts w:ascii="Times New Roman" w:eastAsia="Times New Roman" w:hAnsi="Times New Roman" w:cs="Times New Roman"/>
          <w:sz w:val="28"/>
          <w:szCs w:val="28"/>
          <w:lang w:val="en-US"/>
        </w:rPr>
        <w:t>Russian society.</w:t>
      </w:r>
      <w:r w:rsidR="0001609B" w:rsidRPr="00AF4F57">
        <w:rPr>
          <w:rFonts w:ascii="Times New Roman" w:eastAsia="Times New Roman" w:hAnsi="Times New Roman" w:cs="Times New Roman"/>
          <w:sz w:val="28"/>
          <w:szCs w:val="28"/>
          <w:lang w:val="en-US"/>
        </w:rPr>
        <w:t xml:space="preserve"> From this perspective, the development of mechanisms of socio-cultural mediation in opposite directions is the most natural function of the border regions and one of the main factors of their development.</w:t>
      </w:r>
    </w:p>
    <w:p w:rsidR="00EA5072" w:rsidRPr="00AF4F57" w:rsidRDefault="00EA5072" w:rsidP="00AF4F57">
      <w:pPr>
        <w:spacing w:after="0" w:line="240" w:lineRule="auto"/>
        <w:ind w:firstLine="709"/>
        <w:jc w:val="both"/>
        <w:rPr>
          <w:rFonts w:ascii="Times New Roman" w:eastAsia="Times New Roman" w:hAnsi="Times New Roman" w:cs="Times New Roman"/>
          <w:sz w:val="28"/>
          <w:szCs w:val="28"/>
          <w:lang w:val="en-US"/>
        </w:rPr>
      </w:pPr>
    </w:p>
    <w:p w:rsidR="00EA5072" w:rsidRDefault="00EA5072" w:rsidP="00AF4F57">
      <w:pPr>
        <w:spacing w:after="0" w:line="240" w:lineRule="auto"/>
        <w:jc w:val="center"/>
        <w:rPr>
          <w:rFonts w:ascii="Times New Roman" w:eastAsia="Times New Roman" w:hAnsi="Times New Roman" w:cs="Times New Roman"/>
          <w:b/>
          <w:i/>
          <w:sz w:val="28"/>
          <w:szCs w:val="28"/>
          <w:lang w:val="en-US"/>
        </w:rPr>
      </w:pPr>
      <w:r w:rsidRPr="00AF4F57">
        <w:rPr>
          <w:rFonts w:ascii="Times New Roman" w:eastAsia="Times New Roman" w:hAnsi="Times New Roman" w:cs="Times New Roman"/>
          <w:b/>
          <w:i/>
          <w:sz w:val="28"/>
          <w:szCs w:val="28"/>
          <w:lang w:val="en-US"/>
        </w:rPr>
        <w:t>Literature and the sources:</w:t>
      </w:r>
    </w:p>
    <w:p w:rsidR="00AF4F57" w:rsidRDefault="00AF4F57" w:rsidP="00AF4F57">
      <w:pPr>
        <w:spacing w:after="0" w:line="240" w:lineRule="auto"/>
        <w:jc w:val="center"/>
        <w:rPr>
          <w:rFonts w:ascii="Times New Roman" w:eastAsia="Times New Roman" w:hAnsi="Times New Roman" w:cs="Times New Roman"/>
          <w:b/>
          <w:i/>
          <w:sz w:val="28"/>
          <w:szCs w:val="28"/>
          <w:lang w:val="en-US"/>
        </w:rPr>
      </w:pPr>
    </w:p>
    <w:p w:rsidR="00AF4F57" w:rsidRPr="0007573F" w:rsidRDefault="00AF4F57" w:rsidP="00AF4F57">
      <w:pPr>
        <w:spacing w:after="0" w:line="240" w:lineRule="auto"/>
        <w:ind w:firstLine="709"/>
        <w:jc w:val="both"/>
        <w:rPr>
          <w:rFonts w:ascii="Times New Roman" w:hAnsi="Times New Roman" w:cs="Times New Roman"/>
          <w:i/>
          <w:iCs/>
          <w:sz w:val="28"/>
          <w:szCs w:val="28"/>
          <w:shd w:val="clear" w:color="auto" w:fill="FFFFFF"/>
        </w:rPr>
      </w:pPr>
      <w:r w:rsidRPr="0007573F">
        <w:rPr>
          <w:rFonts w:ascii="Times New Roman" w:hAnsi="Times New Roman" w:cs="Times New Roman"/>
          <w:i/>
          <w:iCs/>
          <w:sz w:val="28"/>
          <w:szCs w:val="28"/>
        </w:rPr>
        <w:t>1. Рензин, О.</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М. Новые межстрановые конфигурации в АТР как фактор изменения интеграционных позиций России / О.</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 xml:space="preserve">М. Рензин // Власть и управление на Востоке России. – 2015. </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4</w:t>
      </w:r>
    </w:p>
    <w:p w:rsidR="00AF4F57" w:rsidRPr="0007573F" w:rsidRDefault="00AF4F57" w:rsidP="00AF4F57">
      <w:pPr>
        <w:spacing w:after="0" w:line="240" w:lineRule="auto"/>
        <w:ind w:firstLine="709"/>
        <w:jc w:val="both"/>
        <w:rPr>
          <w:rFonts w:ascii="Times New Roman" w:hAnsi="Times New Roman" w:cs="Times New Roman"/>
          <w:i/>
          <w:iCs/>
          <w:sz w:val="28"/>
          <w:szCs w:val="28"/>
        </w:rPr>
      </w:pPr>
      <w:r w:rsidRPr="0007573F">
        <w:rPr>
          <w:rFonts w:ascii="Times New Roman" w:hAnsi="Times New Roman" w:cs="Times New Roman"/>
          <w:i/>
          <w:iCs/>
          <w:sz w:val="28"/>
          <w:szCs w:val="28"/>
          <w:shd w:val="clear" w:color="auto" w:fill="FFFFFF"/>
        </w:rPr>
        <w:lastRenderedPageBreak/>
        <w:t xml:space="preserve">2. Договор о добрососедстве, дружбе и сотрудничестве между Российской Федерацией и Китайской Народной Республикой 16 июля 2001 г. </w:t>
      </w:r>
      <w:r w:rsidRPr="0007573F">
        <w:rPr>
          <w:rFonts w:ascii="Times New Roman" w:hAnsi="Times New Roman" w:cs="Times New Roman"/>
          <w:i/>
          <w:iCs/>
          <w:sz w:val="28"/>
          <w:szCs w:val="28"/>
        </w:rPr>
        <w:t xml:space="preserve">// </w:t>
      </w:r>
      <w:hyperlink r:id="rId8" w:history="1">
        <w:r w:rsidRPr="0007573F">
          <w:rPr>
            <w:rFonts w:ascii="Times New Roman" w:hAnsi="Times New Roman" w:cs="Times New Roman"/>
            <w:i/>
            <w:iCs/>
            <w:sz w:val="28"/>
            <w:szCs w:val="28"/>
          </w:rPr>
          <w:t xml:space="preserve">Российская газета </w:t>
        </w:r>
        <w:r>
          <w:rPr>
            <w:rFonts w:ascii="Times New Roman" w:hAnsi="Times New Roman" w:cs="Times New Roman"/>
            <w:i/>
            <w:iCs/>
            <w:sz w:val="28"/>
            <w:szCs w:val="28"/>
          </w:rPr>
          <w:t>–</w:t>
        </w:r>
        <w:r w:rsidRPr="0007573F">
          <w:rPr>
            <w:rFonts w:ascii="Times New Roman" w:hAnsi="Times New Roman" w:cs="Times New Roman"/>
            <w:i/>
            <w:iCs/>
            <w:sz w:val="28"/>
            <w:szCs w:val="28"/>
          </w:rPr>
          <w:t xml:space="preserve"> Федеральный выпуск. – 17 июля 2001 г. </w:t>
        </w:r>
        <w:r>
          <w:rPr>
            <w:rFonts w:ascii="Times New Roman" w:hAnsi="Times New Roman" w:cs="Times New Roman"/>
            <w:i/>
            <w:iCs/>
            <w:sz w:val="28"/>
            <w:szCs w:val="28"/>
          </w:rPr>
          <w:t>–</w:t>
        </w:r>
        <w:r w:rsidRPr="0007573F">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2746 (0)</w:t>
        </w:r>
      </w:hyperlink>
    </w:p>
    <w:p w:rsidR="00AF4F57" w:rsidRPr="0007573F" w:rsidRDefault="00AF4F57" w:rsidP="00AF4F57">
      <w:pPr>
        <w:spacing w:after="0" w:line="240" w:lineRule="auto"/>
        <w:ind w:firstLine="709"/>
        <w:jc w:val="both"/>
        <w:rPr>
          <w:rFonts w:ascii="Times New Roman" w:hAnsi="Times New Roman" w:cs="Times New Roman"/>
          <w:i/>
          <w:iCs/>
          <w:sz w:val="28"/>
          <w:szCs w:val="28"/>
        </w:rPr>
      </w:pPr>
      <w:r w:rsidRPr="0007573F">
        <w:rPr>
          <w:rFonts w:ascii="Times New Roman" w:hAnsi="Times New Roman" w:cs="Times New Roman"/>
          <w:i/>
          <w:iCs/>
          <w:sz w:val="28"/>
          <w:szCs w:val="28"/>
        </w:rPr>
        <w:t>3. Ли, Ш. Российско-китайские отношения на современном этапе / Ш. Ли // Молодой ученый. – 2016. – №</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15. – С. 355</w:t>
      </w:r>
      <w:r>
        <w:rPr>
          <w:rFonts w:ascii="Times New Roman" w:hAnsi="Times New Roman" w:cs="Times New Roman"/>
          <w:i/>
          <w:iCs/>
          <w:sz w:val="28"/>
          <w:szCs w:val="28"/>
        </w:rPr>
        <w:t xml:space="preserve"> – </w:t>
      </w:r>
      <w:r w:rsidRPr="0007573F">
        <w:rPr>
          <w:rFonts w:ascii="Times New Roman" w:hAnsi="Times New Roman" w:cs="Times New Roman"/>
          <w:i/>
          <w:iCs/>
          <w:sz w:val="28"/>
          <w:szCs w:val="28"/>
        </w:rPr>
        <w:t>357.</w:t>
      </w:r>
    </w:p>
    <w:p w:rsidR="00AF4F57" w:rsidRPr="0007573F" w:rsidRDefault="00AF4F57" w:rsidP="00AF4F57">
      <w:pPr>
        <w:spacing w:after="0" w:line="240" w:lineRule="auto"/>
        <w:ind w:firstLine="709"/>
        <w:jc w:val="both"/>
        <w:rPr>
          <w:rFonts w:ascii="Times New Roman" w:hAnsi="Times New Roman" w:cs="Times New Roman"/>
          <w:i/>
          <w:iCs/>
          <w:sz w:val="28"/>
          <w:szCs w:val="28"/>
        </w:rPr>
      </w:pPr>
      <w:r w:rsidRPr="0007573F">
        <w:rPr>
          <w:rFonts w:ascii="Times New Roman" w:hAnsi="Times New Roman" w:cs="Times New Roman"/>
          <w:i/>
          <w:iCs/>
          <w:sz w:val="28"/>
          <w:szCs w:val="28"/>
        </w:rPr>
        <w:t>4. Социологическое исследование «Запад и Восток России: сравнительный анализ межкультурного взаимодействия в российско-европейском и российско-китайском приграничье». Генеральную совокупность представля</w:t>
      </w:r>
      <w:r>
        <w:rPr>
          <w:rFonts w:ascii="Times New Roman" w:hAnsi="Times New Roman" w:cs="Times New Roman"/>
          <w:i/>
          <w:iCs/>
          <w:sz w:val="28"/>
          <w:szCs w:val="28"/>
        </w:rPr>
        <w:t>ю</w:t>
      </w:r>
      <w:r w:rsidRPr="0007573F">
        <w:rPr>
          <w:rFonts w:ascii="Times New Roman" w:hAnsi="Times New Roman" w:cs="Times New Roman"/>
          <w:i/>
          <w:iCs/>
          <w:sz w:val="28"/>
          <w:szCs w:val="28"/>
        </w:rPr>
        <w:t>т студенты старших курсов вузов г. Хабаровска. Методом анкетного опроса охвачено 462 респондента. Ошибка выборки не превышает ±4%. Полевой руководитель – к.соц.н. С.С. Халикова.</w:t>
      </w:r>
    </w:p>
    <w:p w:rsidR="00AF4F57" w:rsidRPr="0007573F" w:rsidRDefault="00AF4F57" w:rsidP="00AF4F57">
      <w:pPr>
        <w:spacing w:after="0" w:line="240" w:lineRule="auto"/>
        <w:ind w:firstLine="709"/>
        <w:jc w:val="both"/>
        <w:rPr>
          <w:rFonts w:ascii="Times New Roman" w:hAnsi="Times New Roman" w:cs="Times New Roman"/>
          <w:i/>
          <w:iCs/>
          <w:color w:val="FF0000"/>
          <w:sz w:val="28"/>
          <w:szCs w:val="28"/>
        </w:rPr>
      </w:pPr>
      <w:r w:rsidRPr="0007573F">
        <w:rPr>
          <w:rFonts w:ascii="Times New Roman" w:hAnsi="Times New Roman" w:cs="Times New Roman"/>
          <w:i/>
          <w:iCs/>
          <w:sz w:val="28"/>
          <w:szCs w:val="28"/>
        </w:rPr>
        <w:t xml:space="preserve">5. </w:t>
      </w:r>
      <w:hyperlink r:id="rId9" w:history="1">
        <w:r w:rsidRPr="00AF4F57">
          <w:rPr>
            <w:rStyle w:val="ac"/>
            <w:rFonts w:ascii="Times New Roman" w:hAnsi="Times New Roman" w:cs="Times New Roman"/>
            <w:i/>
            <w:iCs/>
            <w:color w:val="000000" w:themeColor="text1"/>
            <w:sz w:val="28"/>
            <w:szCs w:val="28"/>
            <w:u w:val="none"/>
          </w:rPr>
          <w:t>Кочегарова, Т. М.</w:t>
        </w:r>
      </w:hyperlink>
      <w:r w:rsidRPr="0007573F">
        <w:rPr>
          <w:rStyle w:val="ad"/>
          <w:rFonts w:ascii="Times New Roman" w:hAnsi="Times New Roman" w:cs="Times New Roman"/>
          <w:sz w:val="28"/>
          <w:szCs w:val="28"/>
        </w:rPr>
        <w:t xml:space="preserve"> </w:t>
      </w:r>
      <w:r w:rsidRPr="0007573F">
        <w:rPr>
          <w:rFonts w:ascii="Times New Roman" w:hAnsi="Times New Roman" w:cs="Times New Roman"/>
          <w:i/>
          <w:iCs/>
          <w:sz w:val="28"/>
          <w:szCs w:val="28"/>
        </w:rPr>
        <w:t>Запад и Восток России: сравнительный анализ приграничного взаимодействия с соседними государствами / Т.</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 xml:space="preserve">М. Кочегарова // Горизонты экономики. </w:t>
      </w:r>
      <w:r>
        <w:rPr>
          <w:rFonts w:ascii="Times New Roman" w:hAnsi="Times New Roman" w:cs="Times New Roman"/>
          <w:i/>
          <w:iCs/>
          <w:sz w:val="28"/>
          <w:szCs w:val="28"/>
        </w:rPr>
        <w:t>–</w:t>
      </w:r>
      <w:r w:rsidRPr="0007573F">
        <w:rPr>
          <w:rFonts w:ascii="Times New Roman" w:hAnsi="Times New Roman" w:cs="Times New Roman"/>
          <w:i/>
          <w:iCs/>
          <w:sz w:val="28"/>
          <w:szCs w:val="28"/>
        </w:rPr>
        <w:t xml:space="preserve"> 2015. </w:t>
      </w:r>
      <w:r>
        <w:rPr>
          <w:rFonts w:ascii="Times New Roman" w:hAnsi="Times New Roman" w:cs="Times New Roman"/>
          <w:i/>
          <w:iCs/>
          <w:sz w:val="28"/>
          <w:szCs w:val="28"/>
        </w:rPr>
        <w:t>–</w:t>
      </w:r>
      <w:r w:rsidRPr="0007573F">
        <w:rPr>
          <w:rFonts w:ascii="Times New Roman" w:hAnsi="Times New Roman" w:cs="Times New Roman"/>
          <w:i/>
          <w:iCs/>
          <w:sz w:val="28"/>
          <w:szCs w:val="28"/>
        </w:rPr>
        <w:t xml:space="preserve"> № 3. </w:t>
      </w:r>
      <w:r>
        <w:rPr>
          <w:rFonts w:ascii="Times New Roman" w:hAnsi="Times New Roman" w:cs="Times New Roman"/>
          <w:i/>
          <w:iCs/>
          <w:sz w:val="28"/>
          <w:szCs w:val="28"/>
        </w:rPr>
        <w:t>–</w:t>
      </w:r>
      <w:r w:rsidRPr="0007573F">
        <w:rPr>
          <w:rFonts w:ascii="Times New Roman" w:hAnsi="Times New Roman" w:cs="Times New Roman"/>
          <w:i/>
          <w:iCs/>
          <w:sz w:val="28"/>
          <w:szCs w:val="28"/>
        </w:rPr>
        <w:t xml:space="preserve"> С. 33</w:t>
      </w:r>
      <w:r>
        <w:rPr>
          <w:rFonts w:ascii="Times New Roman" w:hAnsi="Times New Roman" w:cs="Times New Roman"/>
          <w:i/>
          <w:iCs/>
          <w:sz w:val="28"/>
          <w:szCs w:val="28"/>
        </w:rPr>
        <w:t xml:space="preserve"> – </w:t>
      </w:r>
      <w:r w:rsidRPr="0007573F">
        <w:rPr>
          <w:rFonts w:ascii="Times New Roman" w:hAnsi="Times New Roman" w:cs="Times New Roman"/>
          <w:i/>
          <w:iCs/>
          <w:sz w:val="28"/>
          <w:szCs w:val="28"/>
        </w:rPr>
        <w:t>41.</w:t>
      </w:r>
      <w:r w:rsidRPr="0007573F">
        <w:rPr>
          <w:rFonts w:ascii="Times New Roman" w:hAnsi="Times New Roman" w:cs="Times New Roman"/>
          <w:i/>
          <w:iCs/>
          <w:color w:val="FF0000"/>
          <w:sz w:val="28"/>
          <w:szCs w:val="28"/>
        </w:rPr>
        <w:t xml:space="preserve"> </w:t>
      </w:r>
    </w:p>
    <w:p w:rsidR="00AF4F57" w:rsidRPr="0007573F" w:rsidRDefault="00AF4F57" w:rsidP="00AF4F57">
      <w:pPr>
        <w:spacing w:after="0" w:line="240" w:lineRule="auto"/>
        <w:ind w:firstLine="709"/>
        <w:jc w:val="both"/>
        <w:rPr>
          <w:rFonts w:ascii="Times New Roman" w:hAnsi="Times New Roman" w:cs="Times New Roman"/>
          <w:i/>
          <w:iCs/>
          <w:sz w:val="28"/>
          <w:szCs w:val="28"/>
        </w:rPr>
      </w:pPr>
      <w:r w:rsidRPr="0007573F">
        <w:rPr>
          <w:rFonts w:ascii="Times New Roman" w:hAnsi="Times New Roman" w:cs="Times New Roman"/>
          <w:i/>
          <w:iCs/>
          <w:sz w:val="28"/>
          <w:szCs w:val="28"/>
        </w:rPr>
        <w:t>6. Мотрич, Е. Л. Трансформация миграционных процессов в Хабаровском крае / Е.</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Л. Мотрич, Л.</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 xml:space="preserve">А. Молодковец // Вопросы статистики. – 2015. </w:t>
      </w:r>
      <w:r>
        <w:rPr>
          <w:rFonts w:ascii="Times New Roman" w:hAnsi="Times New Roman" w:cs="Times New Roman"/>
          <w:i/>
          <w:iCs/>
          <w:sz w:val="28"/>
          <w:szCs w:val="28"/>
        </w:rPr>
        <w:t>–</w:t>
      </w:r>
      <w:r w:rsidRPr="0007573F">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1. – С.</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54</w:t>
      </w:r>
      <w:r>
        <w:rPr>
          <w:rFonts w:ascii="Times New Roman" w:hAnsi="Times New Roman" w:cs="Times New Roman"/>
          <w:i/>
          <w:iCs/>
          <w:sz w:val="28"/>
          <w:szCs w:val="28"/>
        </w:rPr>
        <w:t xml:space="preserve"> – </w:t>
      </w:r>
      <w:r w:rsidRPr="0007573F">
        <w:rPr>
          <w:rFonts w:ascii="Times New Roman" w:hAnsi="Times New Roman" w:cs="Times New Roman"/>
          <w:i/>
          <w:iCs/>
          <w:sz w:val="28"/>
          <w:szCs w:val="28"/>
        </w:rPr>
        <w:t xml:space="preserve">64 </w:t>
      </w:r>
    </w:p>
    <w:p w:rsidR="00AF4F57" w:rsidRPr="00C57C08" w:rsidRDefault="00AF4F57" w:rsidP="00AF4F57">
      <w:pPr>
        <w:spacing w:after="0" w:line="240" w:lineRule="auto"/>
        <w:ind w:firstLine="709"/>
        <w:jc w:val="both"/>
        <w:rPr>
          <w:rFonts w:ascii="Times New Roman" w:hAnsi="Times New Roman" w:cs="Times New Roman"/>
          <w:i/>
          <w:iCs/>
          <w:sz w:val="28"/>
          <w:szCs w:val="28"/>
        </w:rPr>
      </w:pPr>
      <w:r w:rsidRPr="00442310">
        <w:rPr>
          <w:rFonts w:ascii="Times New Roman" w:hAnsi="Times New Roman" w:cs="Times New Roman"/>
          <w:i/>
          <w:iCs/>
          <w:sz w:val="28"/>
          <w:szCs w:val="28"/>
        </w:rPr>
        <w:t>7. Пылкова, А.</w:t>
      </w:r>
      <w:r>
        <w:rPr>
          <w:rFonts w:ascii="Times New Roman" w:hAnsi="Times New Roman" w:cs="Times New Roman"/>
          <w:i/>
          <w:iCs/>
          <w:sz w:val="28"/>
          <w:szCs w:val="28"/>
        </w:rPr>
        <w:t xml:space="preserve"> </w:t>
      </w:r>
      <w:r w:rsidRPr="00442310">
        <w:rPr>
          <w:rFonts w:ascii="Times New Roman" w:hAnsi="Times New Roman" w:cs="Times New Roman"/>
          <w:i/>
          <w:iCs/>
          <w:sz w:val="28"/>
          <w:szCs w:val="28"/>
        </w:rPr>
        <w:t xml:space="preserve">А. </w:t>
      </w:r>
      <w:r w:rsidRPr="00C57C08">
        <w:rPr>
          <w:rFonts w:ascii="Times New Roman" w:hAnsi="Times New Roman" w:cs="Times New Roman"/>
          <w:i/>
          <w:iCs/>
          <w:kern w:val="36"/>
          <w:sz w:val="28"/>
          <w:szCs w:val="28"/>
        </w:rPr>
        <w:t>П</w:t>
      </w:r>
      <w:r w:rsidRPr="00442310">
        <w:rPr>
          <w:rFonts w:ascii="Times New Roman" w:hAnsi="Times New Roman" w:cs="Times New Roman"/>
          <w:i/>
          <w:iCs/>
          <w:kern w:val="36"/>
          <w:sz w:val="28"/>
          <w:szCs w:val="28"/>
        </w:rPr>
        <w:t>риграничье как феномен культуры (н</w:t>
      </w:r>
      <w:r w:rsidRPr="00C57C08">
        <w:rPr>
          <w:rFonts w:ascii="Times New Roman" w:hAnsi="Times New Roman" w:cs="Times New Roman"/>
          <w:i/>
          <w:iCs/>
          <w:kern w:val="36"/>
          <w:sz w:val="28"/>
          <w:szCs w:val="28"/>
        </w:rPr>
        <w:t>а примере Дальнего Востока России</w:t>
      </w:r>
      <w:r w:rsidRPr="00442310">
        <w:rPr>
          <w:rFonts w:ascii="Times New Roman" w:hAnsi="Times New Roman" w:cs="Times New Roman"/>
          <w:i/>
          <w:iCs/>
          <w:kern w:val="36"/>
          <w:sz w:val="28"/>
          <w:szCs w:val="28"/>
        </w:rPr>
        <w:t xml:space="preserve">) : автореферат </w:t>
      </w:r>
      <w:r>
        <w:rPr>
          <w:rFonts w:ascii="Times New Roman" w:hAnsi="Times New Roman" w:cs="Times New Roman"/>
          <w:i/>
          <w:iCs/>
          <w:kern w:val="36"/>
          <w:sz w:val="28"/>
          <w:szCs w:val="28"/>
        </w:rPr>
        <w:t xml:space="preserve">дисс. ... </w:t>
      </w:r>
      <w:r w:rsidRPr="00442310">
        <w:rPr>
          <w:rFonts w:ascii="Times New Roman" w:hAnsi="Times New Roman" w:cs="Times New Roman"/>
          <w:i/>
          <w:iCs/>
          <w:kern w:val="36"/>
          <w:sz w:val="28"/>
          <w:szCs w:val="28"/>
        </w:rPr>
        <w:t>канд. культ.</w:t>
      </w:r>
      <w:r>
        <w:rPr>
          <w:rFonts w:ascii="Times New Roman" w:hAnsi="Times New Roman" w:cs="Times New Roman"/>
          <w:i/>
          <w:iCs/>
          <w:kern w:val="36"/>
          <w:sz w:val="28"/>
          <w:szCs w:val="28"/>
        </w:rPr>
        <w:t xml:space="preserve"> </w:t>
      </w:r>
      <w:r w:rsidRPr="00442310">
        <w:rPr>
          <w:rFonts w:ascii="Times New Roman" w:hAnsi="Times New Roman" w:cs="Times New Roman"/>
          <w:i/>
          <w:iCs/>
          <w:kern w:val="36"/>
          <w:sz w:val="28"/>
          <w:szCs w:val="28"/>
        </w:rPr>
        <w:t>наук по специальности 24.00.01</w:t>
      </w:r>
      <w:r w:rsidRPr="00442310">
        <w:rPr>
          <w:rFonts w:ascii="Times New Roman" w:hAnsi="Times New Roman" w:cs="Times New Roman"/>
          <w:i/>
          <w:iCs/>
          <w:sz w:val="24"/>
          <w:szCs w:val="24"/>
        </w:rPr>
        <w:t xml:space="preserve"> </w:t>
      </w:r>
      <w:r w:rsidRPr="00C57C08">
        <w:rPr>
          <w:rFonts w:ascii="Times New Roman" w:hAnsi="Times New Roman" w:cs="Times New Roman"/>
          <w:i/>
          <w:iCs/>
          <w:sz w:val="28"/>
          <w:szCs w:val="28"/>
        </w:rPr>
        <w:t>Теория и история культуры</w:t>
      </w:r>
      <w:r>
        <w:rPr>
          <w:rFonts w:ascii="Times New Roman" w:hAnsi="Times New Roman" w:cs="Times New Roman"/>
          <w:i/>
          <w:iCs/>
          <w:sz w:val="28"/>
          <w:szCs w:val="28"/>
        </w:rPr>
        <w:t xml:space="preserve"> / А. А. Пылкова</w:t>
      </w:r>
      <w:r w:rsidRPr="00442310">
        <w:rPr>
          <w:rFonts w:ascii="Times New Roman" w:hAnsi="Times New Roman" w:cs="Times New Roman"/>
          <w:i/>
          <w:iCs/>
          <w:sz w:val="28"/>
          <w:szCs w:val="28"/>
        </w:rPr>
        <w:t>. – Комсомольск-на-Амуре, 2004. – 24 с.</w:t>
      </w:r>
      <w:r w:rsidRPr="00C57C08">
        <w:rPr>
          <w:rFonts w:ascii="Times New Roman" w:hAnsi="Times New Roman" w:cs="Times New Roman"/>
          <w:i/>
          <w:iCs/>
          <w:sz w:val="28"/>
          <w:szCs w:val="28"/>
        </w:rPr>
        <w:t xml:space="preserve"> </w:t>
      </w:r>
    </w:p>
    <w:p w:rsidR="00AF4F57" w:rsidRPr="00442310" w:rsidRDefault="00AF4F57" w:rsidP="00AF4F57">
      <w:pPr>
        <w:spacing w:after="0" w:line="240" w:lineRule="auto"/>
        <w:ind w:firstLine="709"/>
        <w:jc w:val="both"/>
        <w:rPr>
          <w:rFonts w:ascii="Times New Roman" w:hAnsi="Times New Roman" w:cs="Times New Roman"/>
          <w:i/>
          <w:iCs/>
          <w:sz w:val="28"/>
          <w:szCs w:val="28"/>
        </w:rPr>
      </w:pPr>
    </w:p>
    <w:p w:rsidR="00AF4F57" w:rsidRPr="00AF4F57" w:rsidRDefault="00AF4F57" w:rsidP="00AF4F57">
      <w:pPr>
        <w:spacing w:after="0" w:line="240" w:lineRule="auto"/>
        <w:jc w:val="center"/>
        <w:rPr>
          <w:rFonts w:ascii="Times New Roman" w:eastAsia="Times New Roman" w:hAnsi="Times New Roman" w:cs="Times New Roman"/>
          <w:b/>
          <w:i/>
          <w:sz w:val="28"/>
          <w:szCs w:val="28"/>
        </w:rPr>
      </w:pPr>
    </w:p>
    <w:p w:rsidR="008719BA" w:rsidRPr="00AF4F57" w:rsidRDefault="008719BA" w:rsidP="00AF4F57">
      <w:pPr>
        <w:spacing w:after="0" w:line="240" w:lineRule="auto"/>
        <w:ind w:firstLine="709"/>
        <w:jc w:val="both"/>
        <w:rPr>
          <w:rFonts w:ascii="Times New Roman" w:eastAsia="Times New Roman" w:hAnsi="Times New Roman" w:cs="Times New Roman"/>
          <w:sz w:val="28"/>
          <w:szCs w:val="28"/>
        </w:rPr>
      </w:pPr>
    </w:p>
    <w:sectPr w:rsidR="008719BA" w:rsidRPr="00AF4F57" w:rsidSect="00960C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BA7" w:rsidRDefault="00266BA7" w:rsidP="00511207">
      <w:pPr>
        <w:spacing w:after="0" w:line="240" w:lineRule="auto"/>
      </w:pPr>
      <w:r>
        <w:separator/>
      </w:r>
    </w:p>
  </w:endnote>
  <w:endnote w:type="continuationSeparator" w:id="1">
    <w:p w:rsidR="00266BA7" w:rsidRDefault="00266BA7" w:rsidP="00511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BA7" w:rsidRDefault="00266BA7" w:rsidP="00511207">
      <w:pPr>
        <w:spacing w:after="0" w:line="240" w:lineRule="auto"/>
      </w:pPr>
      <w:r>
        <w:separator/>
      </w:r>
    </w:p>
  </w:footnote>
  <w:footnote w:type="continuationSeparator" w:id="1">
    <w:p w:rsidR="00266BA7" w:rsidRDefault="00266BA7" w:rsidP="00511207">
      <w:pPr>
        <w:spacing w:after="0" w:line="240" w:lineRule="auto"/>
      </w:pPr>
      <w:r>
        <w:continuationSeparator/>
      </w:r>
    </w:p>
  </w:footnote>
  <w:footnote w:id="2">
    <w:p w:rsidR="00511207" w:rsidRPr="005D1FF9" w:rsidRDefault="00511207" w:rsidP="00511207">
      <w:pPr>
        <w:pStyle w:val="a4"/>
        <w:jc w:val="both"/>
        <w:rPr>
          <w:rFonts w:ascii="Times New Roman" w:hAnsi="Times New Roman" w:cs="Times New Roman"/>
          <w:lang w:val="en-US"/>
        </w:rPr>
      </w:pPr>
      <w:r w:rsidRPr="00743DD6">
        <w:rPr>
          <w:rStyle w:val="a6"/>
          <w:rFonts w:ascii="Times New Roman" w:hAnsi="Times New Roman" w:cs="Times New Roman"/>
        </w:rPr>
        <w:footnoteRef/>
      </w:r>
      <w:r w:rsidRPr="005D1FF9">
        <w:rPr>
          <w:rFonts w:ascii="Times New Roman" w:hAnsi="Times New Roman" w:cs="Times New Roman"/>
          <w:lang w:val="en-US"/>
        </w:rPr>
        <w:t xml:space="preserve"> </w:t>
      </w:r>
      <w:r w:rsidR="005D1FF9" w:rsidRPr="005D1FF9">
        <w:rPr>
          <w:rFonts w:ascii="Times New Roman" w:hAnsi="Times New Roman" w:cs="Times New Roman"/>
          <w:lang w:val="en-US"/>
        </w:rPr>
        <w:t xml:space="preserve">The </w:t>
      </w:r>
      <w:r w:rsidR="005D1FF9">
        <w:rPr>
          <w:rFonts w:ascii="Times New Roman" w:hAnsi="Times New Roman" w:cs="Times New Roman"/>
          <w:lang w:val="en-US"/>
        </w:rPr>
        <w:t>article</w:t>
      </w:r>
      <w:r w:rsidR="005D1FF9" w:rsidRPr="005D1FF9">
        <w:rPr>
          <w:rFonts w:ascii="Times New Roman" w:hAnsi="Times New Roman" w:cs="Times New Roman"/>
          <w:lang w:val="en-US"/>
        </w:rPr>
        <w:t xml:space="preserve"> was written with </w:t>
      </w:r>
      <w:r w:rsidR="00AA5602">
        <w:rPr>
          <w:rFonts w:ascii="Times New Roman" w:hAnsi="Times New Roman" w:cs="Times New Roman"/>
          <w:lang w:val="en-US"/>
        </w:rPr>
        <w:t xml:space="preserve">the </w:t>
      </w:r>
      <w:r w:rsidR="005D1FF9" w:rsidRPr="005D1FF9">
        <w:rPr>
          <w:rFonts w:ascii="Times New Roman" w:hAnsi="Times New Roman" w:cs="Times New Roman"/>
          <w:lang w:val="en-US"/>
        </w:rPr>
        <w:t>support of</w:t>
      </w:r>
      <w:r w:rsidR="00AA5602">
        <w:rPr>
          <w:rFonts w:ascii="Times New Roman" w:hAnsi="Times New Roman" w:cs="Times New Roman"/>
          <w:lang w:val="en-US"/>
        </w:rPr>
        <w:t xml:space="preserve"> RFBR project No. 16-06-00125 "The West and </w:t>
      </w:r>
      <w:r w:rsidR="005D1FF9" w:rsidRPr="005D1FF9">
        <w:rPr>
          <w:rFonts w:ascii="Times New Roman" w:hAnsi="Times New Roman" w:cs="Times New Roman"/>
          <w:lang w:val="en-US"/>
        </w:rPr>
        <w:t>East of Russia: a comparative analysis of intercultural interaction in the Russian-European and Russian-Chinese borderland"</w:t>
      </w:r>
    </w:p>
  </w:footnote>
  <w:footnote w:id="3">
    <w:p w:rsidR="00AF4F57" w:rsidRDefault="00AF4F57" w:rsidP="00AF4F57">
      <w:pPr>
        <w:pStyle w:val="a4"/>
        <w:jc w:val="both"/>
      </w:pPr>
      <w:r w:rsidRPr="00743DD6">
        <w:rPr>
          <w:rStyle w:val="a6"/>
          <w:rFonts w:ascii="Times New Roman" w:hAnsi="Times New Roman" w:cs="Times New Roman"/>
        </w:rPr>
        <w:footnoteRef/>
      </w:r>
      <w:r w:rsidRPr="00743DD6">
        <w:rPr>
          <w:rFonts w:ascii="Times New Roman" w:hAnsi="Times New Roman" w:cs="Times New Roman"/>
        </w:rPr>
        <w:t xml:space="preserve"> Статья выполнена при поддержке РФФИ проект № </w:t>
      </w:r>
      <w:r w:rsidRPr="00743DD6">
        <w:rPr>
          <w:rStyle w:val="wmi-callto"/>
          <w:rFonts w:ascii="Times New Roman" w:hAnsi="Times New Roman" w:cs="Times New Roman"/>
        </w:rPr>
        <w:t>16-06-00125</w:t>
      </w:r>
      <w:r>
        <w:rPr>
          <w:rStyle w:val="wmi-callto"/>
          <w:rFonts w:ascii="Times New Roman" w:hAnsi="Times New Roman" w:cs="Times New Roman"/>
        </w:rPr>
        <w:t xml:space="preserve"> </w:t>
      </w:r>
      <w:r w:rsidRPr="002E3B4F">
        <w:rPr>
          <w:rFonts w:ascii="Times New Roman" w:hAnsi="Times New Roman" w:cs="Times New Roman"/>
        </w:rPr>
        <w:t>«Запад и Восток России: сравнительный анализ межкультурного взаимодействия в российско-европейском и российско-китайском приграничье»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4E80"/>
    <w:rsid w:val="000015CE"/>
    <w:rsid w:val="0001609B"/>
    <w:rsid w:val="00044002"/>
    <w:rsid w:val="00083F1A"/>
    <w:rsid w:val="00090541"/>
    <w:rsid w:val="00091D21"/>
    <w:rsid w:val="000976B5"/>
    <w:rsid w:val="000A1AF1"/>
    <w:rsid w:val="00104F7D"/>
    <w:rsid w:val="00106327"/>
    <w:rsid w:val="00107B81"/>
    <w:rsid w:val="00137F1C"/>
    <w:rsid w:val="00266BA7"/>
    <w:rsid w:val="00290946"/>
    <w:rsid w:val="002A2F56"/>
    <w:rsid w:val="003028E7"/>
    <w:rsid w:val="003311A3"/>
    <w:rsid w:val="00341D8F"/>
    <w:rsid w:val="003B4427"/>
    <w:rsid w:val="004003A7"/>
    <w:rsid w:val="004204E3"/>
    <w:rsid w:val="004776E5"/>
    <w:rsid w:val="004A56C4"/>
    <w:rsid w:val="004A589C"/>
    <w:rsid w:val="004F3ABD"/>
    <w:rsid w:val="00511207"/>
    <w:rsid w:val="00523A1A"/>
    <w:rsid w:val="005425E4"/>
    <w:rsid w:val="00542CB7"/>
    <w:rsid w:val="00565763"/>
    <w:rsid w:val="005719B6"/>
    <w:rsid w:val="00583AE6"/>
    <w:rsid w:val="005B375C"/>
    <w:rsid w:val="005B7C69"/>
    <w:rsid w:val="005D1FF9"/>
    <w:rsid w:val="005E7455"/>
    <w:rsid w:val="005F5995"/>
    <w:rsid w:val="00617C02"/>
    <w:rsid w:val="00621D3A"/>
    <w:rsid w:val="00654491"/>
    <w:rsid w:val="00685A7E"/>
    <w:rsid w:val="006A0E3C"/>
    <w:rsid w:val="006A79E2"/>
    <w:rsid w:val="006B45B1"/>
    <w:rsid w:val="007476F1"/>
    <w:rsid w:val="00770935"/>
    <w:rsid w:val="00791269"/>
    <w:rsid w:val="00792518"/>
    <w:rsid w:val="007A1DE4"/>
    <w:rsid w:val="0082386B"/>
    <w:rsid w:val="00833188"/>
    <w:rsid w:val="008377F8"/>
    <w:rsid w:val="008719BA"/>
    <w:rsid w:val="008B296C"/>
    <w:rsid w:val="008C7AC5"/>
    <w:rsid w:val="00957650"/>
    <w:rsid w:val="00960C17"/>
    <w:rsid w:val="0098708B"/>
    <w:rsid w:val="009C3AD4"/>
    <w:rsid w:val="009F1382"/>
    <w:rsid w:val="00A46C14"/>
    <w:rsid w:val="00AA5602"/>
    <w:rsid w:val="00AF4F57"/>
    <w:rsid w:val="00B47EDA"/>
    <w:rsid w:val="00B5691E"/>
    <w:rsid w:val="00B77790"/>
    <w:rsid w:val="00BB6913"/>
    <w:rsid w:val="00BD38BA"/>
    <w:rsid w:val="00C46A55"/>
    <w:rsid w:val="00CC4892"/>
    <w:rsid w:val="00CF3E85"/>
    <w:rsid w:val="00D54E80"/>
    <w:rsid w:val="00D762CE"/>
    <w:rsid w:val="00DD5AE9"/>
    <w:rsid w:val="00E76FA5"/>
    <w:rsid w:val="00E82EA7"/>
    <w:rsid w:val="00E918F2"/>
    <w:rsid w:val="00EA5072"/>
    <w:rsid w:val="00F37685"/>
    <w:rsid w:val="00F542A5"/>
    <w:rsid w:val="00F579C8"/>
    <w:rsid w:val="00F76BAD"/>
    <w:rsid w:val="00F95D6D"/>
    <w:rsid w:val="00FB6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E80"/>
    <w:pPr>
      <w:spacing w:after="0" w:line="240" w:lineRule="auto"/>
    </w:pPr>
  </w:style>
  <w:style w:type="paragraph" w:styleId="a4">
    <w:name w:val="footnote text"/>
    <w:basedOn w:val="a"/>
    <w:link w:val="a5"/>
    <w:uiPriority w:val="99"/>
    <w:semiHidden/>
    <w:rsid w:val="00511207"/>
    <w:pPr>
      <w:spacing w:after="0" w:line="240" w:lineRule="auto"/>
    </w:pPr>
    <w:rPr>
      <w:rFonts w:ascii="Calibri" w:eastAsia="Calibri" w:hAnsi="Calibri" w:cs="Calibri"/>
      <w:sz w:val="20"/>
      <w:szCs w:val="20"/>
      <w:lang w:eastAsia="en-US"/>
    </w:rPr>
  </w:style>
  <w:style w:type="character" w:customStyle="1" w:styleId="a5">
    <w:name w:val="Текст сноски Знак"/>
    <w:basedOn w:val="a0"/>
    <w:link w:val="a4"/>
    <w:uiPriority w:val="99"/>
    <w:semiHidden/>
    <w:rsid w:val="00511207"/>
    <w:rPr>
      <w:rFonts w:ascii="Calibri" w:eastAsia="Calibri" w:hAnsi="Calibri" w:cs="Calibri"/>
      <w:sz w:val="20"/>
      <w:szCs w:val="20"/>
    </w:rPr>
  </w:style>
  <w:style w:type="character" w:styleId="a6">
    <w:name w:val="footnote reference"/>
    <w:basedOn w:val="a0"/>
    <w:uiPriority w:val="99"/>
    <w:semiHidden/>
    <w:unhideWhenUsed/>
    <w:rsid w:val="00511207"/>
    <w:rPr>
      <w:vertAlign w:val="superscript"/>
    </w:rPr>
  </w:style>
  <w:style w:type="character" w:customStyle="1" w:styleId="wmi-callto">
    <w:name w:val="wmi-callto"/>
    <w:basedOn w:val="a0"/>
    <w:uiPriority w:val="99"/>
    <w:rsid w:val="00511207"/>
  </w:style>
  <w:style w:type="paragraph" w:styleId="a7">
    <w:name w:val="Body Text Indent"/>
    <w:basedOn w:val="a"/>
    <w:link w:val="a8"/>
    <w:uiPriority w:val="99"/>
    <w:rsid w:val="0098708B"/>
    <w:pPr>
      <w:spacing w:after="120"/>
      <w:ind w:left="283"/>
    </w:pPr>
    <w:rPr>
      <w:rFonts w:ascii="Calibri" w:eastAsia="Times New Roman" w:hAnsi="Calibri" w:cs="Calibri"/>
    </w:rPr>
  </w:style>
  <w:style w:type="character" w:customStyle="1" w:styleId="a8">
    <w:name w:val="Основной текст с отступом Знак"/>
    <w:basedOn w:val="a0"/>
    <w:link w:val="a7"/>
    <w:uiPriority w:val="99"/>
    <w:rsid w:val="0098708B"/>
    <w:rPr>
      <w:rFonts w:ascii="Calibri" w:eastAsia="Times New Roman" w:hAnsi="Calibri" w:cs="Calibri"/>
      <w:lang w:eastAsia="ru-RU"/>
    </w:rPr>
  </w:style>
  <w:style w:type="paragraph" w:styleId="a9">
    <w:name w:val="Balloon Text"/>
    <w:basedOn w:val="a"/>
    <w:link w:val="aa"/>
    <w:uiPriority w:val="99"/>
    <w:semiHidden/>
    <w:unhideWhenUsed/>
    <w:rsid w:val="000440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4002"/>
    <w:rPr>
      <w:rFonts w:ascii="Tahoma" w:eastAsiaTheme="minorEastAsia" w:hAnsi="Tahoma" w:cs="Tahoma"/>
      <w:sz w:val="16"/>
      <w:szCs w:val="16"/>
      <w:lang w:eastAsia="ru-RU"/>
    </w:rPr>
  </w:style>
  <w:style w:type="table" w:styleId="ab">
    <w:name w:val="Table Grid"/>
    <w:basedOn w:val="a1"/>
    <w:uiPriority w:val="59"/>
    <w:rsid w:val="00F579C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9F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F1382"/>
    <w:rPr>
      <w:rFonts w:ascii="Courier New" w:eastAsia="Times New Roman" w:hAnsi="Courier New" w:cs="Courier New"/>
      <w:sz w:val="20"/>
      <w:szCs w:val="20"/>
      <w:lang w:eastAsia="ru-RU"/>
    </w:rPr>
  </w:style>
  <w:style w:type="character" w:styleId="ac">
    <w:name w:val="Hyperlink"/>
    <w:uiPriority w:val="99"/>
    <w:semiHidden/>
    <w:rsid w:val="00AF4F57"/>
    <w:rPr>
      <w:color w:val="0000FF"/>
      <w:u w:val="single"/>
    </w:rPr>
  </w:style>
  <w:style w:type="character" w:styleId="ad">
    <w:name w:val="Emphasis"/>
    <w:uiPriority w:val="99"/>
    <w:qFormat/>
    <w:rsid w:val="00AF4F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752051">
      <w:bodyDiv w:val="1"/>
      <w:marLeft w:val="0"/>
      <w:marRight w:val="0"/>
      <w:marTop w:val="0"/>
      <w:marBottom w:val="0"/>
      <w:divBdr>
        <w:top w:val="none" w:sz="0" w:space="0" w:color="auto"/>
        <w:left w:val="none" w:sz="0" w:space="0" w:color="auto"/>
        <w:bottom w:val="none" w:sz="0" w:space="0" w:color="auto"/>
        <w:right w:val="none" w:sz="0" w:space="0" w:color="auto"/>
      </w:divBdr>
    </w:div>
    <w:div w:id="10381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gazeta/rg/2001/07/17.html" TargetMode="External"/><Relationship Id="rId3" Type="http://schemas.openxmlformats.org/officeDocument/2006/relationships/webSettings" Target="webSettings.xml"/><Relationship Id="rId7" Type="http://schemas.openxmlformats.org/officeDocument/2006/relationships/chart" Target="charts/chart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sras.ru/index.php?page_id=538&amp;id=35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would use the opportunity</c:v>
                </c:pt>
              </c:strCache>
            </c:strRef>
          </c:tx>
          <c:invertIfNegative val="1"/>
          <c:dLbls>
            <c:showVal val="1"/>
          </c:dLbls>
          <c:cat>
            <c:strRef>
              <c:f>Лист1!$A$2:$A$4</c:f>
              <c:strCache>
                <c:ptCount val="3"/>
                <c:pt idx="0">
                  <c:v>Study abroad</c:v>
                </c:pt>
                <c:pt idx="1">
                  <c:v>Working abroad</c:v>
                </c:pt>
                <c:pt idx="2">
                  <c:v>Permanent residence</c:v>
                </c:pt>
              </c:strCache>
            </c:strRef>
          </c:cat>
          <c:val>
            <c:numRef>
              <c:f>Лист1!$B$2:$B$4</c:f>
              <c:numCache>
                <c:formatCode>General</c:formatCode>
                <c:ptCount val="3"/>
                <c:pt idx="0">
                  <c:v>72.3</c:v>
                </c:pt>
                <c:pt idx="1">
                  <c:v>68</c:v>
                </c:pt>
                <c:pt idx="2">
                  <c:v>49.9</c:v>
                </c:pt>
              </c:numCache>
            </c:numRef>
          </c:val>
        </c:ser>
        <c:ser>
          <c:idx val="1"/>
          <c:order val="1"/>
          <c:tx>
            <c:strRef>
              <c:f>Лист1!$C$1</c:f>
              <c:strCache>
                <c:ptCount val="1"/>
                <c:pt idx="0">
                  <c:v>not attracted to</c:v>
                </c:pt>
              </c:strCache>
            </c:strRef>
          </c:tx>
          <c:dLbls>
            <c:showVal val="1"/>
          </c:dLbls>
          <c:cat>
            <c:strRef>
              <c:f>Лист1!$A$2:$A$4</c:f>
              <c:strCache>
                <c:ptCount val="3"/>
                <c:pt idx="0">
                  <c:v>Study abroad</c:v>
                </c:pt>
                <c:pt idx="1">
                  <c:v>Working abroad</c:v>
                </c:pt>
                <c:pt idx="2">
                  <c:v>Permanent residence</c:v>
                </c:pt>
              </c:strCache>
            </c:strRef>
          </c:cat>
          <c:val>
            <c:numRef>
              <c:f>Лист1!$C$2:$C$4</c:f>
              <c:numCache>
                <c:formatCode>General</c:formatCode>
                <c:ptCount val="3"/>
                <c:pt idx="0">
                  <c:v>18.100000000000001</c:v>
                </c:pt>
                <c:pt idx="1">
                  <c:v>17.2</c:v>
                </c:pt>
                <c:pt idx="2">
                  <c:v>23.9</c:v>
                </c:pt>
              </c:numCache>
            </c:numRef>
          </c:val>
        </c:ser>
        <c:ser>
          <c:idx val="2"/>
          <c:order val="2"/>
          <c:tx>
            <c:strRef>
              <c:f>Лист1!$D$1</c:f>
              <c:strCache>
                <c:ptCount val="1"/>
                <c:pt idx="0">
                  <c:v>difficult to answer</c:v>
                </c:pt>
              </c:strCache>
            </c:strRef>
          </c:tx>
          <c:dLbls>
            <c:showVal val="1"/>
          </c:dLbls>
          <c:cat>
            <c:strRef>
              <c:f>Лист1!$A$2:$A$4</c:f>
              <c:strCache>
                <c:ptCount val="3"/>
                <c:pt idx="0">
                  <c:v>Study abroad</c:v>
                </c:pt>
                <c:pt idx="1">
                  <c:v>Working abroad</c:v>
                </c:pt>
                <c:pt idx="2">
                  <c:v>Permanent residence</c:v>
                </c:pt>
              </c:strCache>
            </c:strRef>
          </c:cat>
          <c:val>
            <c:numRef>
              <c:f>Лист1!$D$2:$D$4</c:f>
              <c:numCache>
                <c:formatCode>General</c:formatCode>
                <c:ptCount val="3"/>
                <c:pt idx="0">
                  <c:v>9.6</c:v>
                </c:pt>
                <c:pt idx="1">
                  <c:v>14.8</c:v>
                </c:pt>
                <c:pt idx="2">
                  <c:v>26.2</c:v>
                </c:pt>
              </c:numCache>
            </c:numRef>
          </c:val>
        </c:ser>
        <c:axId val="108475520"/>
        <c:axId val="108477056"/>
      </c:barChart>
      <c:catAx>
        <c:axId val="108475520"/>
        <c:scaling>
          <c:orientation val="minMax"/>
        </c:scaling>
        <c:axPos val="b"/>
        <c:numFmt formatCode="General" sourceLinked="1"/>
        <c:tickLblPos val="nextTo"/>
        <c:crossAx val="108477056"/>
        <c:crosses val="autoZero"/>
        <c:auto val="1"/>
        <c:lblAlgn val="ctr"/>
        <c:lblOffset val="100"/>
      </c:catAx>
      <c:valAx>
        <c:axId val="108477056"/>
        <c:scaling>
          <c:orientation val="minMax"/>
        </c:scaling>
        <c:axPos val="l"/>
        <c:majorGridlines/>
        <c:numFmt formatCode="General" sourceLinked="1"/>
        <c:tickLblPos val="nextTo"/>
        <c:crossAx val="10847552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en-US" sz="1400" b="0">
                <a:latin typeface="Times New Roman" pitchFamily="18" charset="0"/>
                <a:cs typeface="Times New Roman" pitchFamily="18" charset="0"/>
              </a:rPr>
              <a:t>in % of respondents</a:t>
            </a:r>
            <a:endParaRPr lang="ru-RU" sz="1400" b="0">
              <a:latin typeface="Times New Roman" pitchFamily="18" charset="0"/>
              <a:cs typeface="Times New Roman" pitchFamily="18" charset="0"/>
            </a:endParaRPr>
          </a:p>
        </c:rich>
      </c:tx>
    </c:title>
    <c:plotArea>
      <c:layout/>
      <c:pieChart>
        <c:varyColors val="1"/>
        <c:ser>
          <c:idx val="0"/>
          <c:order val="0"/>
          <c:tx>
            <c:strRef>
              <c:f>Лист1!$B$1</c:f>
              <c:strCache>
                <c:ptCount val="1"/>
                <c:pt idx="0">
                  <c:v>in % of respondents</c:v>
                </c:pt>
              </c:strCache>
            </c:strRef>
          </c:tx>
          <c:dLbls>
            <c:dLbl>
              <c:idx val="0"/>
              <c:showVal val="1"/>
            </c:dLbl>
            <c:dLbl>
              <c:idx val="1"/>
              <c:showVal val="1"/>
            </c:dLbl>
            <c:dLbl>
              <c:idx val="2"/>
              <c:showVal val="1"/>
            </c:dLbl>
            <c:delete val="1"/>
          </c:dLbls>
          <c:cat>
            <c:strRef>
              <c:f>Лист1!$A$2:$A$4</c:f>
              <c:strCache>
                <c:ptCount val="3"/>
                <c:pt idx="0">
                  <c:v>Yes</c:v>
                </c:pt>
                <c:pt idx="1">
                  <c:v>No</c:v>
                </c:pt>
                <c:pt idx="2">
                  <c:v>Difficult to answer</c:v>
                </c:pt>
              </c:strCache>
            </c:strRef>
          </c:cat>
          <c:val>
            <c:numRef>
              <c:f>Лист1!$B$2:$B$4</c:f>
              <c:numCache>
                <c:formatCode>General</c:formatCode>
                <c:ptCount val="3"/>
                <c:pt idx="0">
                  <c:v>35.1</c:v>
                </c:pt>
                <c:pt idx="1">
                  <c:v>44.7</c:v>
                </c:pt>
                <c:pt idx="2">
                  <c:v>20.100000000000001</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2523</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Djonu3JIo</dc:creator>
  <cp:lastModifiedBy>user</cp:lastModifiedBy>
  <cp:revision>2</cp:revision>
  <dcterms:created xsi:type="dcterms:W3CDTF">2017-02-16T05:56:00Z</dcterms:created>
  <dcterms:modified xsi:type="dcterms:W3CDTF">2017-02-16T05:56:00Z</dcterms:modified>
</cp:coreProperties>
</file>