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64D" w:rsidRPr="00A73CB7" w:rsidRDefault="0091564D" w:rsidP="0091564D">
      <w:pPr>
        <w:spacing w:after="0" w:line="240" w:lineRule="auto"/>
        <w:rPr>
          <w:rFonts w:ascii="Times New Roman" w:eastAsia="MS Mincho" w:hAnsi="Times New Roman"/>
          <w:b/>
          <w:color w:val="000000" w:themeColor="text1"/>
          <w:sz w:val="24"/>
          <w:szCs w:val="24"/>
          <w:lang w:eastAsia="ru-RU"/>
        </w:rPr>
      </w:pPr>
      <w:bookmarkStart w:id="0" w:name="_GoBack"/>
      <w:r w:rsidRPr="00A73CB7">
        <w:rPr>
          <w:rFonts w:ascii="Times New Roman" w:eastAsia="MS Mincho" w:hAnsi="Times New Roman"/>
          <w:b/>
          <w:color w:val="000000" w:themeColor="text1"/>
          <w:sz w:val="24"/>
          <w:szCs w:val="24"/>
          <w:lang w:eastAsia="ru-RU"/>
        </w:rPr>
        <w:t>УДК 338.</w:t>
      </w:r>
      <w:smartTag w:uri="urn:schemas-microsoft-com:office:smarttags" w:element="PersonName">
        <w:r w:rsidRPr="00A73CB7">
          <w:rPr>
            <w:rFonts w:ascii="Times New Roman" w:eastAsia="MS Mincho" w:hAnsi="Times New Roman"/>
            <w:b/>
            <w:color w:val="000000" w:themeColor="text1"/>
            <w:sz w:val="24"/>
            <w:szCs w:val="24"/>
            <w:lang w:eastAsia="ru-RU"/>
          </w:rPr>
          <w:t>1</w:t>
        </w:r>
      </w:smartTag>
    </w:p>
    <w:p w:rsidR="0091564D" w:rsidRPr="00A73CB7" w:rsidRDefault="0091564D" w:rsidP="00666828">
      <w:pPr>
        <w:widowControl w:val="0"/>
        <w:spacing w:after="0" w:line="240" w:lineRule="auto"/>
        <w:rPr>
          <w:rFonts w:ascii="Times New Roman" w:eastAsia="MS Mincho" w:hAnsi="Times New Roman"/>
          <w:color w:val="000000" w:themeColor="text1"/>
          <w:lang w:eastAsia="ru-RU"/>
        </w:rPr>
      </w:pPr>
    </w:p>
    <w:p w:rsidR="00C9794D" w:rsidRPr="00A73CB7" w:rsidRDefault="00C9794D" w:rsidP="00B409F2">
      <w:pPr>
        <w:widowControl w:val="0"/>
        <w:spacing w:after="0" w:line="240" w:lineRule="auto"/>
        <w:jc w:val="both"/>
        <w:rPr>
          <w:rFonts w:ascii="Times New Roman" w:hAnsi="Times New Roman" w:cs="Times New Roman"/>
          <w:i/>
          <w:color w:val="000000" w:themeColor="text1"/>
          <w:sz w:val="28"/>
          <w:szCs w:val="28"/>
        </w:rPr>
      </w:pPr>
      <w:r w:rsidRPr="00A73CB7">
        <w:rPr>
          <w:rFonts w:ascii="Times New Roman" w:eastAsia="MS Mincho" w:hAnsi="Times New Roman" w:cs="Times New Roman"/>
          <w:b/>
          <w:color w:val="000000" w:themeColor="text1"/>
          <w:sz w:val="28"/>
          <w:szCs w:val="28"/>
          <w:lang w:eastAsia="ru-RU"/>
        </w:rPr>
        <w:t>Иванченко Ольга Григорьевна</w:t>
      </w:r>
      <w:r w:rsidRPr="00A73CB7">
        <w:rPr>
          <w:rFonts w:ascii="Times New Roman" w:eastAsia="MS Mincho" w:hAnsi="Times New Roman" w:cs="Times New Roman"/>
          <w:color w:val="000000" w:themeColor="text1"/>
          <w:sz w:val="28"/>
          <w:szCs w:val="28"/>
          <w:lang w:eastAsia="ru-RU"/>
        </w:rPr>
        <w:t xml:space="preserve"> </w:t>
      </w:r>
      <w:r w:rsidR="00AF2CD3" w:rsidRPr="00AF2CD3">
        <w:rPr>
          <w:rFonts w:ascii="Times New Roman" w:eastAsia="MS Mincho" w:hAnsi="Times New Roman" w:cs="Times New Roman"/>
          <w:color w:val="000000" w:themeColor="text1"/>
          <w:sz w:val="28"/>
          <w:szCs w:val="28"/>
          <w:lang w:eastAsia="ru-RU"/>
        </w:rPr>
        <w:t>–</w:t>
      </w:r>
      <w:r w:rsidRPr="00A73CB7">
        <w:rPr>
          <w:rFonts w:ascii="Times New Roman" w:eastAsia="MS Mincho" w:hAnsi="Times New Roman" w:cs="Times New Roman"/>
          <w:color w:val="000000" w:themeColor="text1"/>
          <w:sz w:val="28"/>
          <w:szCs w:val="28"/>
          <w:lang w:eastAsia="ru-RU"/>
        </w:rPr>
        <w:t xml:space="preserve"> </w:t>
      </w:r>
      <w:r w:rsidRPr="00A73CB7">
        <w:rPr>
          <w:rFonts w:ascii="Times New Roman" w:hAnsi="Times New Roman" w:cs="Times New Roman"/>
          <w:color w:val="000000" w:themeColor="text1"/>
          <w:sz w:val="28"/>
          <w:szCs w:val="28"/>
        </w:rPr>
        <w:t xml:space="preserve">д-р экон. наук, профессор кафедры экономики и менеджмента ФГБОУ ВПО «Тихоокеанский государственный университет» (г. Хабаровск). </w:t>
      </w:r>
      <w:r w:rsidRPr="00A73CB7">
        <w:rPr>
          <w:rFonts w:ascii="Times New Roman" w:hAnsi="Times New Roman" w:cs="Times New Roman"/>
          <w:i/>
          <w:color w:val="000000" w:themeColor="text1"/>
          <w:sz w:val="28"/>
          <w:szCs w:val="28"/>
        </w:rPr>
        <w:t>Е-</w:t>
      </w:r>
      <w:r w:rsidRPr="00A73CB7">
        <w:rPr>
          <w:rFonts w:ascii="Times New Roman" w:hAnsi="Times New Roman" w:cs="Times New Roman"/>
          <w:i/>
          <w:color w:val="000000" w:themeColor="text1"/>
          <w:sz w:val="28"/>
          <w:szCs w:val="28"/>
          <w:lang w:val="en-US"/>
        </w:rPr>
        <w:t>mail</w:t>
      </w:r>
      <w:r w:rsidRPr="00A73CB7">
        <w:rPr>
          <w:rFonts w:ascii="Times New Roman" w:hAnsi="Times New Roman" w:cs="Times New Roman"/>
          <w:i/>
          <w:color w:val="000000" w:themeColor="text1"/>
          <w:sz w:val="28"/>
          <w:szCs w:val="28"/>
        </w:rPr>
        <w:t xml:space="preserve">: </w:t>
      </w:r>
      <w:hyperlink r:id="rId8" w:history="1">
        <w:r w:rsidRPr="00A73CB7">
          <w:rPr>
            <w:rStyle w:val="afffffff4"/>
            <w:rFonts w:ascii="Times New Roman" w:hAnsi="Times New Roman" w:cs="Times New Roman"/>
            <w:i/>
            <w:color w:val="000000" w:themeColor="text1"/>
            <w:sz w:val="28"/>
            <w:szCs w:val="28"/>
            <w:lang w:val="en-US"/>
          </w:rPr>
          <w:t>sniog</w:t>
        </w:r>
        <w:r w:rsidRPr="00A73CB7">
          <w:rPr>
            <w:rStyle w:val="afffffff4"/>
            <w:rFonts w:ascii="Times New Roman" w:hAnsi="Times New Roman" w:cs="Times New Roman"/>
            <w:i/>
            <w:color w:val="000000" w:themeColor="text1"/>
            <w:sz w:val="28"/>
            <w:szCs w:val="28"/>
          </w:rPr>
          <w:t>@</w:t>
        </w:r>
        <w:r w:rsidRPr="00A73CB7">
          <w:rPr>
            <w:rStyle w:val="afffffff4"/>
            <w:rFonts w:ascii="Times New Roman" w:hAnsi="Times New Roman" w:cs="Times New Roman"/>
            <w:i/>
            <w:color w:val="000000" w:themeColor="text1"/>
            <w:sz w:val="28"/>
            <w:szCs w:val="28"/>
            <w:lang w:val="en-US"/>
          </w:rPr>
          <w:t>mail</w:t>
        </w:r>
        <w:r w:rsidRPr="00A73CB7">
          <w:rPr>
            <w:rStyle w:val="afffffff4"/>
            <w:rFonts w:ascii="Times New Roman" w:hAnsi="Times New Roman" w:cs="Times New Roman"/>
            <w:i/>
            <w:color w:val="000000" w:themeColor="text1"/>
            <w:sz w:val="28"/>
            <w:szCs w:val="28"/>
          </w:rPr>
          <w:t>.</w:t>
        </w:r>
        <w:r w:rsidRPr="00A73CB7">
          <w:rPr>
            <w:rStyle w:val="afffffff4"/>
            <w:rFonts w:ascii="Times New Roman" w:hAnsi="Times New Roman" w:cs="Times New Roman"/>
            <w:i/>
            <w:color w:val="000000" w:themeColor="text1"/>
            <w:sz w:val="28"/>
            <w:szCs w:val="28"/>
            <w:lang w:val="en-US"/>
          </w:rPr>
          <w:t>ru</w:t>
        </w:r>
      </w:hyperlink>
      <w:r w:rsidRPr="00A73CB7">
        <w:rPr>
          <w:rFonts w:ascii="Times New Roman" w:hAnsi="Times New Roman" w:cs="Times New Roman"/>
          <w:i/>
          <w:color w:val="000000" w:themeColor="text1"/>
          <w:sz w:val="28"/>
          <w:szCs w:val="28"/>
        </w:rPr>
        <w:t>.</w:t>
      </w:r>
    </w:p>
    <w:p w:rsidR="00B409F2" w:rsidRPr="00B409F2" w:rsidRDefault="00CE44A0" w:rsidP="00B409F2">
      <w:pPr>
        <w:pStyle w:val="2"/>
        <w:keepNext w:val="0"/>
        <w:widowControl w:val="0"/>
        <w:tabs>
          <w:tab w:val="left" w:pos="1843"/>
        </w:tabs>
        <w:ind w:firstLine="0"/>
        <w:jc w:val="both"/>
        <w:rPr>
          <w:i/>
        </w:rPr>
      </w:pPr>
      <w:r w:rsidRPr="00A73CB7">
        <w:rPr>
          <w:b/>
          <w:color w:val="000000" w:themeColor="text1"/>
          <w:szCs w:val="28"/>
        </w:rPr>
        <w:t xml:space="preserve">Иванченко Евгений Сергеевич – </w:t>
      </w:r>
      <w:r w:rsidRPr="00A73CB7">
        <w:rPr>
          <w:color w:val="000000" w:themeColor="text1"/>
          <w:szCs w:val="28"/>
        </w:rPr>
        <w:t>к</w:t>
      </w:r>
      <w:r w:rsidR="00240355">
        <w:rPr>
          <w:color w:val="000000" w:themeColor="text1"/>
          <w:szCs w:val="28"/>
        </w:rPr>
        <w:t>анд.</w:t>
      </w:r>
      <w:r w:rsidRPr="00A73CB7">
        <w:rPr>
          <w:color w:val="000000" w:themeColor="text1"/>
          <w:szCs w:val="28"/>
        </w:rPr>
        <w:t xml:space="preserve"> экон. наук, начальник отдела ОАО «Корпорация развития Хабаровского края» </w:t>
      </w:r>
      <w:r w:rsidR="00240355" w:rsidRPr="00A73CB7">
        <w:rPr>
          <w:color w:val="000000" w:themeColor="text1"/>
          <w:szCs w:val="28"/>
        </w:rPr>
        <w:t>(г. Хабаровск).</w:t>
      </w:r>
      <w:r w:rsidR="00B409F2">
        <w:rPr>
          <w:color w:val="000000" w:themeColor="text1"/>
          <w:szCs w:val="28"/>
        </w:rPr>
        <w:t xml:space="preserve"> </w:t>
      </w:r>
      <w:r w:rsidR="00B409F2" w:rsidRPr="00B409F2">
        <w:rPr>
          <w:rStyle w:val="afffffff5"/>
          <w:b w:val="0"/>
          <w:bCs w:val="0"/>
          <w:i/>
        </w:rPr>
        <w:t xml:space="preserve">E-mail: </w:t>
      </w:r>
      <w:hyperlink r:id="rId9" w:tgtFrame="_blank" w:tooltip="office@krhk.ru" w:history="1">
        <w:r w:rsidR="00B409F2" w:rsidRPr="00B409F2">
          <w:rPr>
            <w:rStyle w:val="afffffff4"/>
            <w:i/>
            <w:color w:val="000000" w:themeColor="text1"/>
            <w:u w:val="none"/>
          </w:rPr>
          <w:t>office@krhk.ru</w:t>
        </w:r>
      </w:hyperlink>
    </w:p>
    <w:p w:rsidR="0091564D" w:rsidRPr="00A73CB7" w:rsidRDefault="0091564D" w:rsidP="00B409F2">
      <w:pPr>
        <w:widowControl w:val="0"/>
        <w:spacing w:after="0" w:line="240" w:lineRule="auto"/>
        <w:jc w:val="both"/>
        <w:rPr>
          <w:rFonts w:ascii="Times New Roman" w:eastAsia="MS Mincho" w:hAnsi="Times New Roman"/>
          <w:i/>
          <w:color w:val="000000" w:themeColor="text1"/>
          <w:sz w:val="28"/>
          <w:szCs w:val="28"/>
          <w:lang w:eastAsia="ru-RU"/>
        </w:rPr>
      </w:pPr>
      <w:r w:rsidRPr="00A73CB7">
        <w:rPr>
          <w:rFonts w:ascii="Times New Roman" w:eastAsia="MS Mincho" w:hAnsi="Times New Roman"/>
          <w:b/>
          <w:color w:val="000000" w:themeColor="text1"/>
          <w:sz w:val="28"/>
          <w:szCs w:val="28"/>
          <w:lang w:eastAsia="ru-RU"/>
        </w:rPr>
        <w:t>Титкова Анна Юрьевна</w:t>
      </w:r>
      <w:r w:rsidRPr="00A73CB7">
        <w:rPr>
          <w:rFonts w:ascii="Times New Roman" w:eastAsia="MS Mincho" w:hAnsi="Times New Roman"/>
          <w:color w:val="000000" w:themeColor="text1"/>
          <w:sz w:val="28"/>
          <w:szCs w:val="28"/>
          <w:lang w:eastAsia="ru-RU"/>
        </w:rPr>
        <w:t xml:space="preserve"> – аспирант, ФГБОУ ВПО «Тихоокеанский государственный университет» (Хабаровск). </w:t>
      </w:r>
      <w:r w:rsidRPr="00A73CB7">
        <w:rPr>
          <w:rFonts w:ascii="Times New Roman" w:eastAsia="MS Mincho" w:hAnsi="Times New Roman"/>
          <w:i/>
          <w:color w:val="000000" w:themeColor="text1"/>
          <w:sz w:val="28"/>
          <w:szCs w:val="28"/>
          <w:lang w:eastAsia="ru-RU"/>
        </w:rPr>
        <w:t>Е-</w:t>
      </w:r>
      <w:r w:rsidRPr="00A73CB7">
        <w:rPr>
          <w:rFonts w:ascii="Times New Roman" w:eastAsia="MS Mincho" w:hAnsi="Times New Roman"/>
          <w:i/>
          <w:color w:val="000000" w:themeColor="text1"/>
          <w:sz w:val="28"/>
          <w:szCs w:val="28"/>
          <w:lang w:val="en-US" w:eastAsia="ru-RU"/>
        </w:rPr>
        <w:t>mail</w:t>
      </w:r>
      <w:r w:rsidRPr="00A73CB7">
        <w:rPr>
          <w:rFonts w:ascii="Times New Roman" w:eastAsia="MS Mincho" w:hAnsi="Times New Roman"/>
          <w:i/>
          <w:color w:val="000000" w:themeColor="text1"/>
          <w:sz w:val="28"/>
          <w:szCs w:val="28"/>
          <w:lang w:eastAsia="ru-RU"/>
        </w:rPr>
        <w:t xml:space="preserve">: </w:t>
      </w:r>
      <w:r w:rsidRPr="00A73CB7">
        <w:rPr>
          <w:rFonts w:ascii="Times New Roman" w:eastAsia="MS Mincho" w:hAnsi="Times New Roman"/>
          <w:i/>
          <w:color w:val="000000" w:themeColor="text1"/>
          <w:sz w:val="28"/>
          <w:szCs w:val="28"/>
          <w:lang w:val="en-US" w:eastAsia="ru-RU"/>
        </w:rPr>
        <w:t>a</w:t>
      </w:r>
      <w:r w:rsidRPr="00A73CB7">
        <w:rPr>
          <w:rFonts w:ascii="Times New Roman" w:eastAsia="MS Mincho" w:hAnsi="Times New Roman"/>
          <w:i/>
          <w:color w:val="000000" w:themeColor="text1"/>
          <w:sz w:val="28"/>
          <w:szCs w:val="28"/>
          <w:lang w:eastAsia="ru-RU"/>
        </w:rPr>
        <w:t>.</w:t>
      </w:r>
      <w:r w:rsidRPr="00A73CB7">
        <w:rPr>
          <w:rFonts w:ascii="Times New Roman" w:eastAsia="MS Mincho" w:hAnsi="Times New Roman"/>
          <w:i/>
          <w:color w:val="000000" w:themeColor="text1"/>
          <w:sz w:val="28"/>
          <w:szCs w:val="28"/>
          <w:lang w:val="en-US" w:eastAsia="ru-RU"/>
        </w:rPr>
        <w:t>u</w:t>
      </w:r>
      <w:r w:rsidRPr="00A73CB7">
        <w:rPr>
          <w:rFonts w:ascii="Times New Roman" w:eastAsia="MS Mincho" w:hAnsi="Times New Roman"/>
          <w:i/>
          <w:color w:val="000000" w:themeColor="text1"/>
          <w:sz w:val="28"/>
          <w:szCs w:val="28"/>
          <w:lang w:eastAsia="ru-RU"/>
        </w:rPr>
        <w:t>.</w:t>
      </w:r>
      <w:r w:rsidRPr="00A73CB7">
        <w:rPr>
          <w:rFonts w:ascii="Times New Roman" w:eastAsia="MS Mincho" w:hAnsi="Times New Roman"/>
          <w:i/>
          <w:color w:val="000000" w:themeColor="text1"/>
          <w:sz w:val="28"/>
          <w:szCs w:val="28"/>
          <w:lang w:val="en-US" w:eastAsia="ru-RU"/>
        </w:rPr>
        <w:t>dihtyarenko</w:t>
      </w:r>
      <w:r w:rsidRPr="00A73CB7">
        <w:rPr>
          <w:rFonts w:ascii="Times New Roman" w:eastAsia="MS Mincho" w:hAnsi="Times New Roman"/>
          <w:i/>
          <w:color w:val="000000" w:themeColor="text1"/>
          <w:sz w:val="28"/>
          <w:szCs w:val="28"/>
          <w:lang w:eastAsia="ru-RU"/>
        </w:rPr>
        <w:t>@</w:t>
      </w:r>
      <w:r w:rsidRPr="00A73CB7">
        <w:rPr>
          <w:rFonts w:ascii="Times New Roman" w:eastAsia="MS Mincho" w:hAnsi="Times New Roman"/>
          <w:i/>
          <w:color w:val="000000" w:themeColor="text1"/>
          <w:sz w:val="28"/>
          <w:szCs w:val="28"/>
          <w:lang w:val="en-US" w:eastAsia="ru-RU"/>
        </w:rPr>
        <w:t>gmail</w:t>
      </w:r>
      <w:r w:rsidRPr="00A73CB7">
        <w:rPr>
          <w:rFonts w:ascii="Times New Roman" w:eastAsia="MS Mincho" w:hAnsi="Times New Roman"/>
          <w:i/>
          <w:color w:val="000000" w:themeColor="text1"/>
          <w:sz w:val="28"/>
          <w:szCs w:val="28"/>
          <w:lang w:eastAsia="ru-RU"/>
        </w:rPr>
        <w:t>.</w:t>
      </w:r>
      <w:r w:rsidRPr="00A73CB7">
        <w:rPr>
          <w:rFonts w:ascii="Times New Roman" w:eastAsia="MS Mincho" w:hAnsi="Times New Roman"/>
          <w:i/>
          <w:color w:val="000000" w:themeColor="text1"/>
          <w:sz w:val="28"/>
          <w:szCs w:val="28"/>
          <w:lang w:val="en-US" w:eastAsia="ru-RU"/>
        </w:rPr>
        <w:t>com</w:t>
      </w:r>
    </w:p>
    <w:p w:rsidR="0091564D" w:rsidRPr="00A73CB7" w:rsidRDefault="0091564D" w:rsidP="00B409F2">
      <w:pPr>
        <w:widowControl w:val="0"/>
        <w:spacing w:after="0" w:line="240" w:lineRule="auto"/>
        <w:jc w:val="both"/>
        <w:rPr>
          <w:rFonts w:ascii="Times New Roman" w:hAnsi="Times New Roman"/>
          <w:i/>
          <w:color w:val="000000" w:themeColor="text1"/>
          <w:sz w:val="28"/>
          <w:szCs w:val="28"/>
        </w:rPr>
      </w:pPr>
    </w:p>
    <w:p w:rsidR="00C9794D" w:rsidRPr="00A73CB7" w:rsidRDefault="00C9794D" w:rsidP="00C9794D">
      <w:pPr>
        <w:spacing w:after="0" w:line="240" w:lineRule="auto"/>
        <w:jc w:val="right"/>
        <w:rPr>
          <w:rFonts w:ascii="Times New Roman" w:hAnsi="Times New Roman"/>
          <w:b/>
          <w:color w:val="000000" w:themeColor="text1"/>
          <w:sz w:val="28"/>
          <w:szCs w:val="28"/>
        </w:rPr>
      </w:pPr>
      <w:r w:rsidRPr="00A73CB7">
        <w:rPr>
          <w:rFonts w:ascii="Times New Roman" w:hAnsi="Times New Roman"/>
          <w:b/>
          <w:color w:val="000000" w:themeColor="text1"/>
          <w:sz w:val="28"/>
          <w:szCs w:val="28"/>
        </w:rPr>
        <w:t>О.Г. Иванченко</w:t>
      </w:r>
    </w:p>
    <w:p w:rsidR="00982DBB" w:rsidRPr="00A73CB7" w:rsidRDefault="00982DBB" w:rsidP="00C9794D">
      <w:pPr>
        <w:spacing w:after="0" w:line="240" w:lineRule="auto"/>
        <w:jc w:val="right"/>
        <w:rPr>
          <w:rFonts w:ascii="Times New Roman" w:hAnsi="Times New Roman"/>
          <w:b/>
          <w:color w:val="000000" w:themeColor="text1"/>
          <w:sz w:val="28"/>
          <w:szCs w:val="28"/>
        </w:rPr>
      </w:pPr>
      <w:r w:rsidRPr="00A73CB7">
        <w:rPr>
          <w:rFonts w:ascii="Times New Roman" w:hAnsi="Times New Roman"/>
          <w:b/>
          <w:color w:val="000000" w:themeColor="text1"/>
          <w:sz w:val="28"/>
          <w:szCs w:val="28"/>
        </w:rPr>
        <w:t>Е.С. Иванченко</w:t>
      </w:r>
    </w:p>
    <w:p w:rsidR="009B769A" w:rsidRPr="00A73CB7" w:rsidRDefault="009B769A" w:rsidP="009B769A">
      <w:pPr>
        <w:spacing w:after="0" w:line="240" w:lineRule="auto"/>
        <w:jc w:val="right"/>
        <w:rPr>
          <w:rFonts w:ascii="Times New Roman" w:hAnsi="Times New Roman"/>
          <w:b/>
          <w:color w:val="000000" w:themeColor="text1"/>
          <w:sz w:val="28"/>
          <w:szCs w:val="28"/>
        </w:rPr>
      </w:pPr>
      <w:r w:rsidRPr="00A73CB7">
        <w:rPr>
          <w:rFonts w:ascii="Times New Roman" w:hAnsi="Times New Roman"/>
          <w:b/>
          <w:color w:val="000000" w:themeColor="text1"/>
          <w:sz w:val="28"/>
          <w:szCs w:val="28"/>
        </w:rPr>
        <w:t>А.Ю. Титкова</w:t>
      </w:r>
    </w:p>
    <w:p w:rsidR="00C117A8" w:rsidRPr="00A73CB7" w:rsidRDefault="00C117A8" w:rsidP="00C9794D">
      <w:pPr>
        <w:spacing w:after="0" w:line="240" w:lineRule="auto"/>
        <w:jc w:val="right"/>
        <w:rPr>
          <w:rFonts w:ascii="Times New Roman" w:hAnsi="Times New Roman"/>
          <w:b/>
          <w:color w:val="000000" w:themeColor="text1"/>
          <w:sz w:val="28"/>
          <w:szCs w:val="28"/>
        </w:rPr>
      </w:pPr>
    </w:p>
    <w:p w:rsidR="00800F5C" w:rsidRPr="00143205" w:rsidRDefault="00800F5C" w:rsidP="00800F5C">
      <w:pPr>
        <w:spacing w:after="0" w:line="240" w:lineRule="auto"/>
        <w:ind w:firstLine="709"/>
        <w:jc w:val="right"/>
        <w:rPr>
          <w:rFonts w:ascii="Times New Roman" w:hAnsi="Times New Roman"/>
          <w:b/>
          <w:sz w:val="28"/>
          <w:szCs w:val="28"/>
        </w:rPr>
      </w:pPr>
      <w:r>
        <w:rPr>
          <w:rFonts w:ascii="Times New Roman" w:hAnsi="Times New Roman"/>
          <w:b/>
          <w:sz w:val="28"/>
          <w:szCs w:val="28"/>
          <w:lang w:val="en-US"/>
        </w:rPr>
        <w:t>O</w:t>
      </w:r>
      <w:r w:rsidRPr="00143205">
        <w:rPr>
          <w:rFonts w:ascii="Times New Roman" w:hAnsi="Times New Roman"/>
          <w:b/>
          <w:sz w:val="28"/>
          <w:szCs w:val="28"/>
        </w:rPr>
        <w:t>.</w:t>
      </w:r>
      <w:r>
        <w:rPr>
          <w:rFonts w:ascii="Times New Roman" w:hAnsi="Times New Roman"/>
          <w:b/>
          <w:sz w:val="28"/>
          <w:szCs w:val="28"/>
          <w:lang w:val="en-US"/>
        </w:rPr>
        <w:t>G</w:t>
      </w:r>
      <w:r w:rsidRPr="00143205">
        <w:rPr>
          <w:rFonts w:ascii="Times New Roman" w:hAnsi="Times New Roman"/>
          <w:b/>
          <w:sz w:val="28"/>
          <w:szCs w:val="28"/>
        </w:rPr>
        <w:t xml:space="preserve">. </w:t>
      </w:r>
      <w:r w:rsidRPr="005F29D8">
        <w:rPr>
          <w:rFonts w:ascii="Times New Roman" w:hAnsi="Times New Roman"/>
          <w:b/>
          <w:sz w:val="28"/>
          <w:szCs w:val="28"/>
          <w:lang w:val="en-US"/>
        </w:rPr>
        <w:t>Ivanchenko</w:t>
      </w:r>
    </w:p>
    <w:p w:rsidR="00800F5C" w:rsidRPr="009270C0" w:rsidRDefault="00800F5C" w:rsidP="00800F5C">
      <w:pPr>
        <w:spacing w:after="0" w:line="240" w:lineRule="auto"/>
        <w:ind w:firstLine="709"/>
        <w:jc w:val="right"/>
        <w:rPr>
          <w:rFonts w:ascii="Times New Roman" w:eastAsia="Times New Roman" w:hAnsi="Times New Roman"/>
          <w:b/>
          <w:color w:val="212121"/>
          <w:sz w:val="28"/>
          <w:szCs w:val="28"/>
          <w:lang w:val="en-US"/>
        </w:rPr>
      </w:pPr>
      <w:r>
        <w:rPr>
          <w:rFonts w:ascii="Times New Roman" w:hAnsi="Times New Roman"/>
          <w:b/>
          <w:sz w:val="28"/>
          <w:szCs w:val="28"/>
          <w:lang w:val="en-US"/>
        </w:rPr>
        <w:t xml:space="preserve">S.I. </w:t>
      </w:r>
      <w:r w:rsidRPr="009270C0">
        <w:rPr>
          <w:rFonts w:ascii="Times New Roman" w:eastAsia="Times New Roman" w:hAnsi="Times New Roman"/>
          <w:b/>
          <w:color w:val="212121"/>
          <w:sz w:val="28"/>
          <w:szCs w:val="28"/>
          <w:lang w:val="en-US"/>
        </w:rPr>
        <w:t>Ivanchenko</w:t>
      </w:r>
    </w:p>
    <w:p w:rsidR="00800F5C" w:rsidRPr="00EB584A" w:rsidRDefault="00800F5C" w:rsidP="00800F5C">
      <w:pPr>
        <w:spacing w:after="0" w:line="240" w:lineRule="auto"/>
        <w:ind w:firstLine="709"/>
        <w:jc w:val="right"/>
        <w:rPr>
          <w:rFonts w:ascii="Times New Roman" w:eastAsia="Times New Roman" w:hAnsi="Times New Roman"/>
          <w:b/>
          <w:color w:val="212121"/>
          <w:sz w:val="28"/>
          <w:szCs w:val="28"/>
          <w:lang w:val="en-US"/>
        </w:rPr>
      </w:pPr>
      <w:r w:rsidRPr="009270C0">
        <w:rPr>
          <w:rFonts w:ascii="Times New Roman" w:eastAsia="Times New Roman" w:hAnsi="Times New Roman"/>
          <w:b/>
          <w:color w:val="212121"/>
          <w:sz w:val="28"/>
          <w:szCs w:val="28"/>
          <w:lang w:val="en-US"/>
        </w:rPr>
        <w:t xml:space="preserve">A.Y. </w:t>
      </w:r>
      <w:r w:rsidRPr="00BB0042">
        <w:rPr>
          <w:rFonts w:ascii="Times New Roman" w:eastAsia="Times New Roman" w:hAnsi="Times New Roman"/>
          <w:b/>
          <w:color w:val="212121"/>
          <w:sz w:val="28"/>
          <w:szCs w:val="28"/>
          <w:lang w:val="en-US"/>
        </w:rPr>
        <w:t>Titkova</w:t>
      </w:r>
    </w:p>
    <w:p w:rsidR="0091564D" w:rsidRPr="00A73CB7" w:rsidRDefault="0091564D" w:rsidP="0091564D">
      <w:pPr>
        <w:pStyle w:val="a7"/>
        <w:spacing w:after="0" w:line="240" w:lineRule="auto"/>
        <w:ind w:left="0" w:firstLine="709"/>
        <w:jc w:val="both"/>
        <w:rPr>
          <w:rFonts w:ascii="Times New Roman" w:hAnsi="Times New Roman" w:cs="Times New Roman"/>
          <w:b/>
          <w:color w:val="000000" w:themeColor="text1"/>
          <w:sz w:val="28"/>
          <w:szCs w:val="28"/>
          <w:lang w:val="en-US"/>
        </w:rPr>
      </w:pPr>
    </w:p>
    <w:p w:rsidR="0091564D" w:rsidRPr="00A73CB7" w:rsidRDefault="00643E42" w:rsidP="0091564D">
      <w:pPr>
        <w:pStyle w:val="a7"/>
        <w:spacing w:after="0" w:line="240" w:lineRule="auto"/>
        <w:ind w:left="0" w:firstLine="709"/>
        <w:jc w:val="center"/>
        <w:rPr>
          <w:rFonts w:ascii="Times New Roman" w:hAnsi="Times New Roman" w:cs="Times New Roman"/>
          <w:b/>
          <w:color w:val="000000" w:themeColor="text1"/>
          <w:sz w:val="28"/>
          <w:szCs w:val="28"/>
        </w:rPr>
      </w:pPr>
      <w:r w:rsidRPr="00A73CB7">
        <w:rPr>
          <w:rFonts w:ascii="Times New Roman" w:hAnsi="Times New Roman" w:cs="Times New Roman"/>
          <w:b/>
          <w:color w:val="000000" w:themeColor="text1"/>
          <w:sz w:val="28"/>
          <w:szCs w:val="28"/>
        </w:rPr>
        <w:t xml:space="preserve">Инструменты поддержки </w:t>
      </w:r>
      <w:r w:rsidR="00D00278" w:rsidRPr="00A73CB7">
        <w:rPr>
          <w:rFonts w:ascii="Times New Roman" w:hAnsi="Times New Roman" w:cs="Times New Roman"/>
          <w:b/>
          <w:color w:val="000000" w:themeColor="text1"/>
          <w:sz w:val="28"/>
          <w:szCs w:val="28"/>
        </w:rPr>
        <w:t>промышленного</w:t>
      </w:r>
      <w:r w:rsidR="00B409F2">
        <w:rPr>
          <w:rFonts w:ascii="Times New Roman" w:hAnsi="Times New Roman" w:cs="Times New Roman"/>
          <w:b/>
          <w:color w:val="000000" w:themeColor="text1"/>
          <w:sz w:val="28"/>
          <w:szCs w:val="28"/>
        </w:rPr>
        <w:t xml:space="preserve"> </w:t>
      </w:r>
      <w:r w:rsidR="00D00278" w:rsidRPr="00A73CB7">
        <w:rPr>
          <w:rFonts w:ascii="Times New Roman" w:hAnsi="Times New Roman" w:cs="Times New Roman"/>
          <w:b/>
          <w:color w:val="000000" w:themeColor="text1"/>
          <w:sz w:val="28"/>
          <w:szCs w:val="28"/>
        </w:rPr>
        <w:t xml:space="preserve">и </w:t>
      </w:r>
      <w:r w:rsidR="00406D0C" w:rsidRPr="00A73CB7">
        <w:rPr>
          <w:rFonts w:ascii="Times New Roman" w:hAnsi="Times New Roman" w:cs="Times New Roman"/>
          <w:b/>
          <w:color w:val="000000" w:themeColor="text1"/>
          <w:sz w:val="28"/>
          <w:szCs w:val="28"/>
        </w:rPr>
        <w:t>финансового</w:t>
      </w:r>
      <w:r w:rsidR="00B409F2">
        <w:rPr>
          <w:rFonts w:ascii="Times New Roman" w:hAnsi="Times New Roman" w:cs="Times New Roman"/>
          <w:b/>
          <w:color w:val="000000" w:themeColor="text1"/>
          <w:sz w:val="28"/>
          <w:szCs w:val="28"/>
        </w:rPr>
        <w:t xml:space="preserve"> </w:t>
      </w:r>
      <w:r w:rsidR="00406D0C" w:rsidRPr="00A73CB7">
        <w:rPr>
          <w:rFonts w:ascii="Times New Roman" w:hAnsi="Times New Roman" w:cs="Times New Roman"/>
          <w:b/>
          <w:color w:val="000000" w:themeColor="text1"/>
          <w:sz w:val="28"/>
          <w:szCs w:val="28"/>
        </w:rPr>
        <w:t>сектор</w:t>
      </w:r>
      <w:r w:rsidR="00C7312A" w:rsidRPr="00A73CB7">
        <w:rPr>
          <w:rFonts w:ascii="Times New Roman" w:hAnsi="Times New Roman" w:cs="Times New Roman"/>
          <w:b/>
          <w:color w:val="000000" w:themeColor="text1"/>
          <w:sz w:val="28"/>
          <w:szCs w:val="28"/>
        </w:rPr>
        <w:t>ов экономки</w:t>
      </w:r>
      <w:r w:rsidR="00406D0C" w:rsidRPr="00A73CB7">
        <w:rPr>
          <w:rFonts w:ascii="Times New Roman" w:hAnsi="Times New Roman" w:cs="Times New Roman"/>
          <w:b/>
          <w:color w:val="000000" w:themeColor="text1"/>
          <w:sz w:val="28"/>
          <w:szCs w:val="28"/>
        </w:rPr>
        <w:t xml:space="preserve"> в условиях </w:t>
      </w:r>
      <w:r w:rsidR="00C7312A" w:rsidRPr="00A73CB7">
        <w:rPr>
          <w:rFonts w:ascii="Times New Roman" w:hAnsi="Times New Roman" w:cs="Times New Roman"/>
          <w:b/>
          <w:color w:val="000000" w:themeColor="text1"/>
          <w:sz w:val="28"/>
          <w:szCs w:val="28"/>
        </w:rPr>
        <w:t>е</w:t>
      </w:r>
      <w:r w:rsidR="00C25F47" w:rsidRPr="00A73CB7">
        <w:rPr>
          <w:rFonts w:ascii="Times New Roman" w:hAnsi="Times New Roman" w:cs="Times New Roman"/>
          <w:b/>
          <w:color w:val="000000" w:themeColor="text1"/>
          <w:sz w:val="28"/>
          <w:szCs w:val="28"/>
        </w:rPr>
        <w:t>ё</w:t>
      </w:r>
      <w:r w:rsidR="00B409F2">
        <w:rPr>
          <w:rFonts w:ascii="Times New Roman" w:hAnsi="Times New Roman" w:cs="Times New Roman"/>
          <w:b/>
          <w:color w:val="000000" w:themeColor="text1"/>
          <w:sz w:val="28"/>
          <w:szCs w:val="28"/>
        </w:rPr>
        <w:t xml:space="preserve"> </w:t>
      </w:r>
      <w:r w:rsidR="00406D0C" w:rsidRPr="00A73CB7">
        <w:rPr>
          <w:rFonts w:ascii="Times New Roman" w:hAnsi="Times New Roman" w:cs="Times New Roman"/>
          <w:b/>
          <w:color w:val="000000" w:themeColor="text1"/>
          <w:sz w:val="28"/>
          <w:szCs w:val="28"/>
        </w:rPr>
        <w:t xml:space="preserve">нестабильности </w:t>
      </w:r>
    </w:p>
    <w:p w:rsidR="005B3A34" w:rsidRPr="00A73CB7" w:rsidRDefault="005B3A34" w:rsidP="0091564D">
      <w:pPr>
        <w:pStyle w:val="a7"/>
        <w:spacing w:after="0" w:line="240" w:lineRule="auto"/>
        <w:ind w:left="0" w:firstLine="709"/>
        <w:jc w:val="center"/>
        <w:rPr>
          <w:rFonts w:ascii="Times New Roman" w:hAnsi="Times New Roman" w:cs="Times New Roman"/>
          <w:b/>
          <w:color w:val="000000" w:themeColor="text1"/>
          <w:sz w:val="28"/>
          <w:szCs w:val="28"/>
        </w:rPr>
      </w:pPr>
    </w:p>
    <w:p w:rsidR="009553A5" w:rsidRPr="00A73CB7" w:rsidRDefault="009553A5" w:rsidP="009553A5">
      <w:pPr>
        <w:pStyle w:val="a7"/>
        <w:spacing w:after="0" w:line="240" w:lineRule="auto"/>
        <w:ind w:left="0" w:firstLine="709"/>
        <w:jc w:val="both"/>
        <w:rPr>
          <w:rFonts w:ascii="Times New Roman" w:hAnsi="Times New Roman" w:cs="Times New Roman"/>
          <w:i/>
          <w:color w:val="000000" w:themeColor="text1"/>
          <w:sz w:val="28"/>
          <w:szCs w:val="28"/>
        </w:rPr>
      </w:pPr>
      <w:r w:rsidRPr="00A73CB7">
        <w:rPr>
          <w:rFonts w:ascii="Times New Roman" w:hAnsi="Times New Roman" w:cs="Times New Roman"/>
          <w:bCs/>
          <w:i/>
          <w:color w:val="000000" w:themeColor="text1"/>
          <w:sz w:val="28"/>
          <w:szCs w:val="28"/>
          <w:lang w:eastAsia="ru-RU"/>
        </w:rPr>
        <w:t xml:space="preserve">Нестабильность в экономике в последние десятилетия </w:t>
      </w:r>
      <w:r w:rsidRPr="00A73CB7">
        <w:rPr>
          <w:rFonts w:ascii="Times New Roman" w:eastAsia="TimesNewRomanPSMT" w:hAnsi="Times New Roman" w:cs="Times New Roman"/>
          <w:i/>
          <w:color w:val="000000" w:themeColor="text1"/>
          <w:sz w:val="28"/>
          <w:szCs w:val="28"/>
        </w:rPr>
        <w:t>имеет финансовую природу, сопровождается ухудшением как внешней, так и внутренней экономической конъюнктуры, сокращением спроса на продукцию промышленны</w:t>
      </w:r>
      <w:r w:rsidR="00B409F2">
        <w:rPr>
          <w:rFonts w:ascii="Times New Roman" w:eastAsia="TimesNewRomanPSMT" w:hAnsi="Times New Roman" w:cs="Times New Roman"/>
          <w:i/>
          <w:color w:val="000000" w:themeColor="text1"/>
          <w:sz w:val="28"/>
          <w:szCs w:val="28"/>
        </w:rPr>
        <w:t>х предприятий, в первую очередь</w:t>
      </w:r>
      <w:r w:rsidRPr="00A73CB7">
        <w:rPr>
          <w:rFonts w:ascii="Times New Roman" w:eastAsia="TimesNewRomanPSMT" w:hAnsi="Times New Roman" w:cs="Times New Roman"/>
          <w:i/>
          <w:color w:val="000000" w:themeColor="text1"/>
          <w:sz w:val="28"/>
          <w:szCs w:val="28"/>
        </w:rPr>
        <w:t xml:space="preserve"> на продукцию предприятий обрабатывающей промышленности</w:t>
      </w:r>
      <w:r w:rsidR="00B409F2">
        <w:rPr>
          <w:rFonts w:ascii="Times New Roman" w:eastAsia="TimesNewRomanPSMT" w:hAnsi="Times New Roman" w:cs="Times New Roman"/>
          <w:i/>
          <w:color w:val="000000" w:themeColor="text1"/>
          <w:sz w:val="28"/>
          <w:szCs w:val="28"/>
        </w:rPr>
        <w:t>,</w:t>
      </w:r>
      <w:r w:rsidRPr="00A73CB7">
        <w:rPr>
          <w:rFonts w:ascii="Times New Roman" w:eastAsia="TimesNewRomanPSMT" w:hAnsi="Times New Roman" w:cs="Times New Roman"/>
          <w:i/>
          <w:color w:val="000000" w:themeColor="text1"/>
          <w:sz w:val="28"/>
          <w:szCs w:val="28"/>
        </w:rPr>
        <w:t xml:space="preserve"> </w:t>
      </w:r>
      <w:r w:rsidR="00B409F2">
        <w:rPr>
          <w:rFonts w:ascii="Times New Roman" w:eastAsia="TimesNewRomanPSMT" w:hAnsi="Times New Roman" w:cs="Times New Roman"/>
          <w:i/>
          <w:color w:val="000000" w:themeColor="text1"/>
          <w:sz w:val="28"/>
          <w:szCs w:val="28"/>
        </w:rPr>
        <w:t xml:space="preserve">что </w:t>
      </w:r>
      <w:r w:rsidRPr="00A73CB7">
        <w:rPr>
          <w:rFonts w:ascii="Times New Roman" w:eastAsia="TimesNewRomanPSMT" w:hAnsi="Times New Roman" w:cs="Times New Roman"/>
          <w:i/>
          <w:color w:val="000000" w:themeColor="text1"/>
          <w:sz w:val="28"/>
          <w:szCs w:val="28"/>
        </w:rPr>
        <w:t xml:space="preserve">приводит к снижению ВВП, оттоку капитала из промышленного и финансового секторов экономики, снижению инвестиционной, кредитной активности. В этих условиях возрастает роль </w:t>
      </w:r>
      <w:r w:rsidRPr="00A73CB7">
        <w:rPr>
          <w:rFonts w:ascii="Times New Roman" w:hAnsi="Times New Roman" w:cs="Times New Roman"/>
          <w:i/>
          <w:color w:val="000000" w:themeColor="text1"/>
          <w:sz w:val="28"/>
          <w:szCs w:val="28"/>
        </w:rPr>
        <w:t xml:space="preserve">инструментов и мер государственной поддержки. </w:t>
      </w:r>
      <w:r w:rsidRPr="00A73CB7">
        <w:rPr>
          <w:rFonts w:ascii="Times New Roman" w:hAnsi="Times New Roman" w:cs="Times New Roman"/>
          <w:bCs/>
          <w:i/>
          <w:color w:val="000000" w:themeColor="text1"/>
          <w:sz w:val="28"/>
          <w:szCs w:val="28"/>
          <w:lang w:eastAsia="ru-RU"/>
        </w:rPr>
        <w:t>Банковский сектор является ведущим институтом финансирования инвестиционной и текущей деятельности субъектов экономики, роль которого в условиях нестабильности и кризисных явлений, сопровождающихся оттоком капитала и ограничениями привлечения зарубежных источников финансирования, возрастает</w:t>
      </w:r>
      <w:r w:rsidRPr="00A73CB7">
        <w:rPr>
          <w:rFonts w:ascii="Times New Roman" w:eastAsia="Times New Roman" w:hAnsi="Times New Roman" w:cs="Times New Roman"/>
          <w:i/>
          <w:iCs/>
          <w:color w:val="000000" w:themeColor="text1"/>
          <w:sz w:val="28"/>
          <w:szCs w:val="28"/>
          <w:lang w:eastAsia="ru-RU"/>
        </w:rPr>
        <w:t xml:space="preserve">. В обеспечении финансовыми ресурсами деятельности предприятий малого бизнеса в последние годы </w:t>
      </w:r>
      <w:r w:rsidR="00D46B2B" w:rsidRPr="00A73CB7">
        <w:rPr>
          <w:rFonts w:ascii="Times New Roman" w:eastAsia="Times New Roman" w:hAnsi="Times New Roman" w:cs="Times New Roman"/>
          <w:i/>
          <w:iCs/>
          <w:color w:val="000000" w:themeColor="text1"/>
          <w:sz w:val="28"/>
          <w:szCs w:val="28"/>
          <w:lang w:eastAsia="ru-RU"/>
        </w:rPr>
        <w:t>усиливается</w:t>
      </w:r>
      <w:r w:rsidRPr="00A73CB7">
        <w:rPr>
          <w:rFonts w:ascii="Times New Roman" w:eastAsia="Times New Roman" w:hAnsi="Times New Roman" w:cs="Times New Roman"/>
          <w:i/>
          <w:iCs/>
          <w:color w:val="000000" w:themeColor="text1"/>
          <w:sz w:val="28"/>
          <w:szCs w:val="28"/>
          <w:lang w:eastAsia="ru-RU"/>
        </w:rPr>
        <w:t xml:space="preserve"> роль </w:t>
      </w:r>
      <w:r w:rsidRPr="00A73CB7">
        <w:rPr>
          <w:rFonts w:ascii="Times New Roman" w:hAnsi="Times New Roman" w:cs="Times New Roman"/>
          <w:i/>
          <w:color w:val="000000" w:themeColor="text1"/>
          <w:sz w:val="28"/>
          <w:szCs w:val="28"/>
        </w:rPr>
        <w:t xml:space="preserve">микрофинансовых организаций. </w:t>
      </w:r>
    </w:p>
    <w:p w:rsidR="00D7164D" w:rsidRPr="00A73CB7" w:rsidRDefault="00D7164D" w:rsidP="00262C15">
      <w:pPr>
        <w:pStyle w:val="a7"/>
        <w:spacing w:after="0" w:line="240" w:lineRule="auto"/>
        <w:ind w:left="0" w:firstLine="709"/>
        <w:jc w:val="center"/>
        <w:rPr>
          <w:rFonts w:ascii="Times New Roman" w:hAnsi="Times New Roman" w:cs="Times New Roman"/>
          <w:b/>
          <w:color w:val="000000" w:themeColor="text1"/>
          <w:sz w:val="28"/>
          <w:szCs w:val="28"/>
        </w:rPr>
      </w:pPr>
    </w:p>
    <w:p w:rsidR="00800F5C" w:rsidRPr="00EB584A" w:rsidRDefault="00800F5C" w:rsidP="00800F5C">
      <w:pPr>
        <w:spacing w:after="0" w:line="240" w:lineRule="auto"/>
        <w:ind w:firstLine="709"/>
        <w:jc w:val="center"/>
        <w:rPr>
          <w:rFonts w:ascii="Times New Roman" w:hAnsi="Times New Roman"/>
          <w:b/>
          <w:sz w:val="28"/>
          <w:szCs w:val="28"/>
          <w:lang w:val="en-US"/>
        </w:rPr>
      </w:pPr>
      <w:r w:rsidRPr="005F29D8">
        <w:rPr>
          <w:rFonts w:ascii="Times New Roman" w:hAnsi="Times New Roman"/>
          <w:b/>
          <w:sz w:val="28"/>
          <w:szCs w:val="28"/>
          <w:lang w:val="en-US"/>
        </w:rPr>
        <w:t>Instruments for supporting of industrial and financial sectors of the economy in terms of its instability</w:t>
      </w:r>
    </w:p>
    <w:p w:rsidR="00800F5C" w:rsidRPr="00EB584A" w:rsidRDefault="00800F5C" w:rsidP="00800F5C">
      <w:pPr>
        <w:spacing w:after="0" w:line="240" w:lineRule="auto"/>
        <w:ind w:firstLine="709"/>
        <w:jc w:val="center"/>
        <w:rPr>
          <w:rFonts w:ascii="Times New Roman" w:hAnsi="Times New Roman"/>
          <w:b/>
          <w:sz w:val="28"/>
          <w:szCs w:val="28"/>
          <w:lang w:val="en-US"/>
        </w:rPr>
      </w:pPr>
    </w:p>
    <w:p w:rsidR="00800F5C" w:rsidRPr="00264617" w:rsidRDefault="00800F5C" w:rsidP="00800F5C">
      <w:pPr>
        <w:spacing w:after="0" w:line="240" w:lineRule="auto"/>
        <w:ind w:firstLine="709"/>
        <w:jc w:val="both"/>
        <w:rPr>
          <w:rFonts w:ascii="Times New Roman" w:hAnsi="Times New Roman"/>
          <w:i/>
          <w:sz w:val="28"/>
          <w:szCs w:val="28"/>
          <w:lang w:val="en-US"/>
        </w:rPr>
      </w:pPr>
      <w:r w:rsidRPr="00264617">
        <w:rPr>
          <w:rFonts w:ascii="Times New Roman" w:hAnsi="Times New Roman"/>
          <w:i/>
          <w:sz w:val="28"/>
          <w:szCs w:val="28"/>
          <w:lang w:val="en-US"/>
        </w:rPr>
        <w:t>Instability in the economy for the last</w:t>
      </w:r>
      <w:r>
        <w:rPr>
          <w:rFonts w:ascii="Times New Roman" w:hAnsi="Times New Roman"/>
          <w:i/>
          <w:sz w:val="28"/>
          <w:szCs w:val="28"/>
          <w:lang w:val="en-US"/>
        </w:rPr>
        <w:t xml:space="preserve"> decades has financial nature. It was </w:t>
      </w:r>
      <w:r w:rsidRPr="00264617">
        <w:rPr>
          <w:rFonts w:ascii="Times New Roman" w:hAnsi="Times New Roman"/>
          <w:i/>
          <w:sz w:val="28"/>
          <w:szCs w:val="28"/>
          <w:lang w:val="en-US"/>
        </w:rPr>
        <w:t xml:space="preserve">accompanied by </w:t>
      </w:r>
      <w:r w:rsidRPr="00264617">
        <w:rPr>
          <w:rStyle w:val="3zjig"/>
          <w:rFonts w:ascii="Times New Roman" w:hAnsi="Times New Roman"/>
          <w:i/>
          <w:color w:val="1A1C1E"/>
          <w:sz w:val="28"/>
          <w:szCs w:val="28"/>
          <w:bdr w:val="none" w:sz="0" w:space="0" w:color="auto" w:frame="1"/>
          <w:shd w:val="clear" w:color="auto" w:fill="FFFFFF"/>
          <w:lang w:val="en-US"/>
        </w:rPr>
        <w:t>worsening of external and internal market conditions,</w:t>
      </w:r>
      <w:r w:rsidRPr="00264617">
        <w:rPr>
          <w:i/>
          <w:lang w:val="en-US"/>
        </w:rPr>
        <w:t xml:space="preserve"> </w:t>
      </w:r>
      <w:r w:rsidRPr="00264617">
        <w:rPr>
          <w:rStyle w:val="3zjig"/>
          <w:rFonts w:ascii="Times New Roman" w:hAnsi="Times New Roman"/>
          <w:i/>
          <w:color w:val="1A1C1E"/>
          <w:sz w:val="28"/>
          <w:szCs w:val="28"/>
          <w:bdr w:val="none" w:sz="0" w:space="0" w:color="auto" w:frame="1"/>
          <w:shd w:val="clear" w:color="auto" w:fill="FFFFFF"/>
          <w:lang w:val="en-US"/>
        </w:rPr>
        <w:t xml:space="preserve">demand reduction for the products of industrial enterprises, </w:t>
      </w:r>
      <w:r>
        <w:rPr>
          <w:rStyle w:val="3zjig"/>
          <w:rFonts w:ascii="Times New Roman" w:hAnsi="Times New Roman"/>
          <w:i/>
          <w:color w:val="1A1C1E"/>
          <w:sz w:val="28"/>
          <w:szCs w:val="28"/>
          <w:bdr w:val="none" w:sz="0" w:space="0" w:color="auto" w:frame="1"/>
          <w:shd w:val="clear" w:color="auto" w:fill="FFFFFF"/>
          <w:lang w:val="en-US"/>
        </w:rPr>
        <w:t>especially</w:t>
      </w:r>
      <w:r w:rsidRPr="00264617">
        <w:rPr>
          <w:rStyle w:val="3zjig"/>
          <w:rFonts w:ascii="Times New Roman" w:hAnsi="Times New Roman"/>
          <w:i/>
          <w:color w:val="1A1C1E"/>
          <w:sz w:val="28"/>
          <w:szCs w:val="28"/>
          <w:bdr w:val="none" w:sz="0" w:space="0" w:color="auto" w:frame="1"/>
          <w:shd w:val="clear" w:color="auto" w:fill="FFFFFF"/>
          <w:lang w:val="en-US"/>
        </w:rPr>
        <w:t xml:space="preserve"> for the products of the</w:t>
      </w:r>
      <w:r>
        <w:rPr>
          <w:rStyle w:val="3zjig"/>
          <w:rFonts w:ascii="Times New Roman" w:hAnsi="Times New Roman"/>
          <w:i/>
          <w:color w:val="1A1C1E"/>
          <w:sz w:val="28"/>
          <w:szCs w:val="28"/>
          <w:bdr w:val="none" w:sz="0" w:space="0" w:color="auto" w:frame="1"/>
          <w:shd w:val="clear" w:color="auto" w:fill="FFFFFF"/>
          <w:lang w:val="en-US"/>
        </w:rPr>
        <w:t xml:space="preserve"> processing industry enterprise. Economy instability</w:t>
      </w:r>
      <w:r w:rsidRPr="00264617">
        <w:rPr>
          <w:rStyle w:val="3zjig"/>
          <w:rFonts w:ascii="Times New Roman" w:hAnsi="Times New Roman"/>
          <w:i/>
          <w:color w:val="1A1C1E"/>
          <w:sz w:val="28"/>
          <w:szCs w:val="28"/>
          <w:bdr w:val="none" w:sz="0" w:space="0" w:color="auto" w:frame="1"/>
          <w:shd w:val="clear" w:color="auto" w:fill="FFFFFF"/>
          <w:lang w:val="en-US"/>
        </w:rPr>
        <w:t xml:space="preserve"> leads to the GDP decline, capital outflow from industrial and financial sectors of economy, investment, l</w:t>
      </w:r>
      <w:r>
        <w:rPr>
          <w:rStyle w:val="3zjig"/>
          <w:rFonts w:ascii="Times New Roman" w:hAnsi="Times New Roman"/>
          <w:i/>
          <w:color w:val="1A1C1E"/>
          <w:sz w:val="28"/>
          <w:szCs w:val="28"/>
          <w:bdr w:val="none" w:sz="0" w:space="0" w:color="auto" w:frame="1"/>
          <w:shd w:val="clear" w:color="auto" w:fill="FFFFFF"/>
          <w:lang w:val="en-US"/>
        </w:rPr>
        <w:t xml:space="preserve">ending activity </w:t>
      </w:r>
      <w:r>
        <w:rPr>
          <w:rStyle w:val="3zjig"/>
          <w:rFonts w:ascii="Times New Roman" w:hAnsi="Times New Roman"/>
          <w:i/>
          <w:color w:val="1A1C1E"/>
          <w:sz w:val="28"/>
          <w:szCs w:val="28"/>
          <w:bdr w:val="none" w:sz="0" w:space="0" w:color="auto" w:frame="1"/>
          <w:shd w:val="clear" w:color="auto" w:fill="FFFFFF"/>
          <w:lang w:val="en-US"/>
        </w:rPr>
        <w:lastRenderedPageBreak/>
        <w:t>decrease. In the</w:t>
      </w:r>
      <w:r w:rsidRPr="00264617">
        <w:rPr>
          <w:rStyle w:val="3zjig"/>
          <w:rFonts w:ascii="Times New Roman" w:hAnsi="Times New Roman"/>
          <w:i/>
          <w:color w:val="1A1C1E"/>
          <w:sz w:val="28"/>
          <w:szCs w:val="28"/>
          <w:bdr w:val="none" w:sz="0" w:space="0" w:color="auto" w:frame="1"/>
          <w:shd w:val="clear" w:color="auto" w:fill="FFFFFF"/>
          <w:lang w:val="en-US"/>
        </w:rPr>
        <w:t>s</w:t>
      </w:r>
      <w:r>
        <w:rPr>
          <w:rStyle w:val="3zjig"/>
          <w:rFonts w:ascii="Times New Roman" w:hAnsi="Times New Roman"/>
          <w:i/>
          <w:color w:val="1A1C1E"/>
          <w:sz w:val="28"/>
          <w:szCs w:val="28"/>
          <w:bdr w:val="none" w:sz="0" w:space="0" w:color="auto" w:frame="1"/>
          <w:shd w:val="clear" w:color="auto" w:fill="FFFFFF"/>
          <w:lang w:val="en-US"/>
        </w:rPr>
        <w:t>e</w:t>
      </w:r>
      <w:r w:rsidRPr="00264617">
        <w:rPr>
          <w:rStyle w:val="3zjig"/>
          <w:rFonts w:ascii="Times New Roman" w:hAnsi="Times New Roman"/>
          <w:i/>
          <w:color w:val="1A1C1E"/>
          <w:sz w:val="28"/>
          <w:szCs w:val="28"/>
          <w:bdr w:val="none" w:sz="0" w:space="0" w:color="auto" w:frame="1"/>
          <w:shd w:val="clear" w:color="auto" w:fill="FFFFFF"/>
          <w:lang w:val="en-US"/>
        </w:rPr>
        <w:t xml:space="preserve"> circumstances </w:t>
      </w:r>
      <w:r>
        <w:rPr>
          <w:rStyle w:val="3zjig"/>
          <w:rFonts w:ascii="Times New Roman" w:hAnsi="Times New Roman"/>
          <w:i/>
          <w:color w:val="1A1C1E"/>
          <w:sz w:val="28"/>
          <w:szCs w:val="28"/>
          <w:bdr w:val="none" w:sz="0" w:space="0" w:color="auto" w:frame="1"/>
          <w:shd w:val="clear" w:color="auto" w:fill="FFFFFF"/>
          <w:lang w:val="en-US"/>
        </w:rPr>
        <w:t xml:space="preserve">the </w:t>
      </w:r>
      <w:r w:rsidRPr="00264617">
        <w:rPr>
          <w:rStyle w:val="3zjig"/>
          <w:rFonts w:ascii="Times New Roman" w:hAnsi="Times New Roman"/>
          <w:i/>
          <w:color w:val="1A1C1E"/>
          <w:sz w:val="28"/>
          <w:szCs w:val="28"/>
          <w:bdr w:val="none" w:sz="0" w:space="0" w:color="auto" w:frame="1"/>
          <w:shd w:val="clear" w:color="auto" w:fill="FFFFFF"/>
          <w:lang w:val="en-US"/>
        </w:rPr>
        <w:t xml:space="preserve">role of state support instruments and measures increases. Banking sector is a leading institute of investment and current activity of business financing. </w:t>
      </w:r>
      <w:r w:rsidRPr="00264617">
        <w:rPr>
          <w:rFonts w:ascii="Times New Roman" w:hAnsi="Times New Roman"/>
          <w:i/>
          <w:sz w:val="28"/>
          <w:szCs w:val="28"/>
          <w:lang w:val="en-US"/>
        </w:rPr>
        <w:t>In circumstance of instability and crisis, accompanied by capital outflows and restrictions to attract foreign sources of financing the role of the banking sector increases. For the last several years role of the microfinance organizations in providing financial resources for small business activity rises.</w:t>
      </w:r>
    </w:p>
    <w:p w:rsidR="00800F5C" w:rsidRPr="005F29D8" w:rsidRDefault="00800F5C" w:rsidP="00800F5C">
      <w:pPr>
        <w:spacing w:after="0" w:line="240" w:lineRule="auto"/>
        <w:ind w:firstLine="709"/>
        <w:jc w:val="both"/>
        <w:rPr>
          <w:rFonts w:ascii="Times New Roman" w:hAnsi="Times New Roman"/>
          <w:b/>
          <w:i/>
          <w:sz w:val="28"/>
          <w:szCs w:val="28"/>
          <w:lang w:val="en-US"/>
        </w:rPr>
      </w:pPr>
    </w:p>
    <w:p w:rsidR="001E3FDE" w:rsidRPr="00A73CB7" w:rsidRDefault="0091564D" w:rsidP="0091564D">
      <w:pPr>
        <w:spacing w:after="0" w:line="240" w:lineRule="auto"/>
        <w:ind w:firstLine="709"/>
        <w:jc w:val="both"/>
        <w:rPr>
          <w:rFonts w:ascii="Times New Roman" w:hAnsi="Times New Roman" w:cs="Times New Roman"/>
          <w:i/>
          <w:color w:val="000000" w:themeColor="text1"/>
          <w:sz w:val="28"/>
          <w:szCs w:val="28"/>
        </w:rPr>
      </w:pPr>
      <w:r w:rsidRPr="00A73CB7">
        <w:rPr>
          <w:rFonts w:ascii="Times New Roman" w:hAnsi="Times New Roman" w:cs="Times New Roman"/>
          <w:b/>
          <w:i/>
          <w:color w:val="000000" w:themeColor="text1"/>
          <w:sz w:val="28"/>
          <w:szCs w:val="28"/>
        </w:rPr>
        <w:t>Ключевые слова</w:t>
      </w:r>
      <w:r w:rsidR="00095A43" w:rsidRPr="00A73CB7">
        <w:rPr>
          <w:rFonts w:ascii="Times New Roman" w:hAnsi="Times New Roman" w:cs="Times New Roman"/>
          <w:i/>
          <w:color w:val="000000" w:themeColor="text1"/>
          <w:sz w:val="28"/>
          <w:szCs w:val="28"/>
        </w:rPr>
        <w:t>:</w:t>
      </w:r>
      <w:r w:rsidR="00EB6449" w:rsidRPr="00EB6449">
        <w:rPr>
          <w:rFonts w:ascii="Times New Roman" w:hAnsi="Times New Roman" w:cs="Times New Roman"/>
          <w:i/>
          <w:color w:val="000000" w:themeColor="text1"/>
          <w:sz w:val="28"/>
          <w:szCs w:val="28"/>
        </w:rPr>
        <w:t xml:space="preserve"> </w:t>
      </w:r>
      <w:r w:rsidR="0079085A" w:rsidRPr="00A73CB7">
        <w:rPr>
          <w:rFonts w:ascii="Times New Roman" w:hAnsi="Times New Roman" w:cs="Times New Roman"/>
          <w:i/>
          <w:color w:val="000000" w:themeColor="text1"/>
          <w:sz w:val="28"/>
          <w:szCs w:val="28"/>
        </w:rPr>
        <w:t>нестабильность</w:t>
      </w:r>
      <w:r w:rsidR="00441E59" w:rsidRPr="00A73CB7">
        <w:rPr>
          <w:rFonts w:ascii="Times New Roman" w:hAnsi="Times New Roman" w:cs="Times New Roman"/>
          <w:i/>
          <w:color w:val="000000" w:themeColor="text1"/>
          <w:sz w:val="28"/>
          <w:szCs w:val="28"/>
        </w:rPr>
        <w:t xml:space="preserve"> экономики</w:t>
      </w:r>
      <w:r w:rsidR="0079085A" w:rsidRPr="00A73CB7">
        <w:rPr>
          <w:rFonts w:ascii="Times New Roman" w:hAnsi="Times New Roman" w:cs="Times New Roman"/>
          <w:i/>
          <w:color w:val="000000" w:themeColor="text1"/>
          <w:sz w:val="28"/>
          <w:szCs w:val="28"/>
        </w:rPr>
        <w:t>, промышленный сектор, финансовый сектор, инструменты поддержки.</w:t>
      </w:r>
    </w:p>
    <w:p w:rsidR="00800F5C" w:rsidRPr="00143205" w:rsidRDefault="00800F5C" w:rsidP="00800F5C">
      <w:pPr>
        <w:spacing w:after="0" w:line="240" w:lineRule="auto"/>
        <w:ind w:firstLine="709"/>
        <w:jc w:val="both"/>
        <w:rPr>
          <w:rFonts w:ascii="Times New Roman" w:hAnsi="Times New Roman"/>
          <w:b/>
          <w:i/>
          <w:sz w:val="28"/>
          <w:szCs w:val="28"/>
        </w:rPr>
      </w:pPr>
    </w:p>
    <w:p w:rsidR="00800F5C" w:rsidRPr="00EB584A" w:rsidRDefault="00800F5C" w:rsidP="00800F5C">
      <w:pPr>
        <w:spacing w:after="0" w:line="240" w:lineRule="auto"/>
        <w:ind w:firstLine="709"/>
        <w:jc w:val="both"/>
        <w:rPr>
          <w:rFonts w:ascii="Times New Roman" w:hAnsi="Times New Roman"/>
          <w:i/>
          <w:sz w:val="28"/>
          <w:szCs w:val="28"/>
          <w:lang w:val="en-US"/>
        </w:rPr>
      </w:pPr>
      <w:r w:rsidRPr="005F29D8">
        <w:rPr>
          <w:rFonts w:ascii="Times New Roman" w:hAnsi="Times New Roman"/>
          <w:b/>
          <w:i/>
          <w:sz w:val="28"/>
          <w:szCs w:val="28"/>
          <w:lang w:val="en-US"/>
        </w:rPr>
        <w:t>Keywords:</w:t>
      </w:r>
      <w:r w:rsidRPr="005F29D8">
        <w:rPr>
          <w:rFonts w:ascii="Times New Roman" w:hAnsi="Times New Roman"/>
          <w:i/>
          <w:sz w:val="28"/>
          <w:szCs w:val="28"/>
          <w:lang w:val="en-US"/>
        </w:rPr>
        <w:t xml:space="preserve"> economy instability, industrial sector, financial sector, instruments of support.</w:t>
      </w:r>
    </w:p>
    <w:p w:rsidR="0091564D" w:rsidRPr="00800F5C" w:rsidRDefault="0091564D" w:rsidP="0091564D">
      <w:pPr>
        <w:spacing w:after="0" w:line="240" w:lineRule="auto"/>
        <w:ind w:firstLine="709"/>
        <w:jc w:val="both"/>
        <w:rPr>
          <w:rFonts w:ascii="Times New Roman" w:hAnsi="Times New Roman" w:cs="Times New Roman"/>
          <w:i/>
          <w:color w:val="000000" w:themeColor="text1"/>
          <w:sz w:val="28"/>
          <w:szCs w:val="28"/>
          <w:lang w:val="en-US"/>
        </w:rPr>
      </w:pPr>
    </w:p>
    <w:p w:rsidR="00EF78C8" w:rsidRPr="00A73CB7" w:rsidRDefault="00AF720D" w:rsidP="00D17ED0">
      <w:pPr>
        <w:widowControl w:val="0"/>
        <w:spacing w:after="0" w:line="240" w:lineRule="auto"/>
        <w:ind w:firstLine="709"/>
        <w:jc w:val="both"/>
        <w:rPr>
          <w:rFonts w:ascii="Times New Roman" w:hAnsi="Times New Roman" w:cs="Times New Roman"/>
          <w:color w:val="000000" w:themeColor="text1"/>
          <w:sz w:val="28"/>
          <w:szCs w:val="28"/>
        </w:rPr>
      </w:pPr>
      <w:r w:rsidRPr="00A73CB7">
        <w:rPr>
          <w:rFonts w:ascii="Times New Roman" w:hAnsi="Times New Roman" w:cs="Times New Roman"/>
          <w:color w:val="000000" w:themeColor="text1"/>
          <w:sz w:val="28"/>
          <w:szCs w:val="28"/>
        </w:rPr>
        <w:t>Развитие экономических систем протекает циклически, это подтверждается мировой историей возникновени</w:t>
      </w:r>
      <w:r w:rsidR="00B409F2">
        <w:rPr>
          <w:rFonts w:ascii="Times New Roman" w:hAnsi="Times New Roman" w:cs="Times New Roman"/>
          <w:color w:val="000000" w:themeColor="text1"/>
          <w:sz w:val="28"/>
          <w:szCs w:val="28"/>
        </w:rPr>
        <w:t>я</w:t>
      </w:r>
      <w:r w:rsidRPr="00A73CB7">
        <w:rPr>
          <w:rFonts w:ascii="Times New Roman" w:hAnsi="Times New Roman" w:cs="Times New Roman"/>
          <w:color w:val="000000" w:themeColor="text1"/>
          <w:sz w:val="28"/>
          <w:szCs w:val="28"/>
        </w:rPr>
        <w:t xml:space="preserve"> кризисов в разных странах. </w:t>
      </w:r>
    </w:p>
    <w:p w:rsidR="00D17ED0" w:rsidRPr="00A73CB7" w:rsidRDefault="00D17ED0" w:rsidP="00D17ED0">
      <w:pPr>
        <w:widowControl w:val="0"/>
        <w:spacing w:after="0" w:line="240" w:lineRule="auto"/>
        <w:ind w:firstLine="709"/>
        <w:jc w:val="both"/>
        <w:rPr>
          <w:rFonts w:ascii="Times New Roman" w:hAnsi="Times New Roman" w:cs="Times New Roman"/>
          <w:color w:val="000000" w:themeColor="text1"/>
          <w:sz w:val="28"/>
          <w:szCs w:val="28"/>
        </w:rPr>
      </w:pPr>
      <w:r w:rsidRPr="00A73CB7">
        <w:rPr>
          <w:rFonts w:ascii="Times New Roman" w:hAnsi="Times New Roman" w:cs="Times New Roman"/>
          <w:color w:val="000000" w:themeColor="text1"/>
          <w:sz w:val="28"/>
          <w:szCs w:val="28"/>
        </w:rPr>
        <w:t>Тенденции распространения отрицательных последствий, а также масштабы</w:t>
      </w:r>
      <w:r w:rsidR="00B409F2">
        <w:rPr>
          <w:rFonts w:ascii="Times New Roman" w:hAnsi="Times New Roman" w:cs="Times New Roman"/>
          <w:color w:val="000000" w:themeColor="text1"/>
          <w:sz w:val="28"/>
          <w:szCs w:val="28"/>
        </w:rPr>
        <w:t xml:space="preserve"> кризисов подчёркивают важность</w:t>
      </w:r>
      <w:r w:rsidRPr="00A73CB7">
        <w:rPr>
          <w:rFonts w:ascii="Times New Roman" w:hAnsi="Times New Roman" w:cs="Times New Roman"/>
          <w:color w:val="000000" w:themeColor="text1"/>
          <w:sz w:val="28"/>
          <w:szCs w:val="28"/>
        </w:rPr>
        <w:t xml:space="preserve"> изучения инструментов поддержки секторов экономики в условиях её нестабильности, так как именно кризисные явления выступают стимулом для модернизации и подъёма экономики.</w:t>
      </w:r>
    </w:p>
    <w:p w:rsidR="00D17ED0" w:rsidRPr="00A73CB7" w:rsidRDefault="00D17ED0" w:rsidP="008E68C8">
      <w:pPr>
        <w:widowControl w:val="0"/>
        <w:spacing w:after="0" w:line="240" w:lineRule="auto"/>
        <w:ind w:firstLine="709"/>
        <w:jc w:val="both"/>
        <w:rPr>
          <w:rFonts w:ascii="Times New Roman" w:eastAsia="TimesNewRomanPSMT" w:hAnsi="Times New Roman" w:cs="Times New Roman"/>
          <w:color w:val="000000" w:themeColor="text1"/>
          <w:sz w:val="28"/>
          <w:szCs w:val="28"/>
        </w:rPr>
      </w:pPr>
      <w:r w:rsidRPr="00A73CB7">
        <w:rPr>
          <w:rFonts w:ascii="Times New Roman" w:hAnsi="Times New Roman" w:cs="Times New Roman"/>
          <w:bCs/>
          <w:color w:val="000000" w:themeColor="text1"/>
          <w:sz w:val="28"/>
          <w:szCs w:val="28"/>
          <w:lang w:eastAsia="ru-RU"/>
        </w:rPr>
        <w:t>К признакам экономической и финансовой нестабильности, обусловливающи</w:t>
      </w:r>
      <w:r w:rsidR="00B409F2">
        <w:rPr>
          <w:rFonts w:ascii="Times New Roman" w:hAnsi="Times New Roman" w:cs="Times New Roman"/>
          <w:bCs/>
          <w:color w:val="000000" w:themeColor="text1"/>
          <w:sz w:val="28"/>
          <w:szCs w:val="28"/>
          <w:lang w:eastAsia="ru-RU"/>
        </w:rPr>
        <w:t>м</w:t>
      </w:r>
      <w:r w:rsidRPr="00A73CB7">
        <w:rPr>
          <w:rFonts w:ascii="Times New Roman" w:hAnsi="Times New Roman" w:cs="Times New Roman"/>
          <w:bCs/>
          <w:color w:val="000000" w:themeColor="text1"/>
          <w:sz w:val="28"/>
          <w:szCs w:val="28"/>
          <w:lang w:eastAsia="ru-RU"/>
        </w:rPr>
        <w:t xml:space="preserve"> формирование финансовых и банковских кризисов, относятся</w:t>
      </w:r>
      <w:r w:rsidRPr="00A73CB7">
        <w:rPr>
          <w:rFonts w:ascii="Times New Roman" w:hAnsi="Times New Roman" w:cs="Times New Roman"/>
          <w:color w:val="000000" w:themeColor="text1"/>
          <w:sz w:val="28"/>
          <w:szCs w:val="28"/>
        </w:rPr>
        <w:t>: существенный уровень изъятия вкладов и финансовых потерь банков; реорганизация и ликвидация банков, либо существенный уровень поддержки банковскому сектору. Причины возникновения</w:t>
      </w:r>
      <w:r w:rsidRPr="00A73CB7">
        <w:rPr>
          <w:rFonts w:ascii="Times New Roman" w:hAnsi="Times New Roman" w:cs="Times New Roman"/>
          <w:bCs/>
          <w:color w:val="000000" w:themeColor="text1"/>
          <w:sz w:val="28"/>
          <w:szCs w:val="28"/>
          <w:lang w:eastAsia="ru-RU"/>
        </w:rPr>
        <w:t xml:space="preserve"> экономической и финансовой нестабильности</w:t>
      </w:r>
      <w:r w:rsidRPr="00A73CB7">
        <w:rPr>
          <w:rFonts w:ascii="Times New Roman" w:hAnsi="Times New Roman" w:cs="Times New Roman"/>
          <w:color w:val="000000" w:themeColor="text1"/>
          <w:sz w:val="28"/>
          <w:szCs w:val="28"/>
        </w:rPr>
        <w:t>, а также ее последствия для разных стран име</w:t>
      </w:r>
      <w:r w:rsidR="00B409F2">
        <w:rPr>
          <w:rFonts w:ascii="Times New Roman" w:hAnsi="Times New Roman" w:cs="Times New Roman"/>
          <w:color w:val="000000" w:themeColor="text1"/>
          <w:sz w:val="28"/>
          <w:szCs w:val="28"/>
        </w:rPr>
        <w:t>ют</w:t>
      </w:r>
      <w:r w:rsidRPr="00A73CB7">
        <w:rPr>
          <w:rFonts w:ascii="Times New Roman" w:hAnsi="Times New Roman" w:cs="Times New Roman"/>
          <w:color w:val="000000" w:themeColor="text1"/>
          <w:sz w:val="28"/>
          <w:szCs w:val="28"/>
        </w:rPr>
        <w:t xml:space="preserve"> как общие, так и специфические черты. </w:t>
      </w:r>
      <w:r w:rsidRPr="00A73CB7">
        <w:rPr>
          <w:rFonts w:ascii="Times New Roman" w:eastAsia="TimesNewRomanPSMT" w:hAnsi="Times New Roman" w:cs="Times New Roman"/>
          <w:color w:val="000000" w:themeColor="text1"/>
          <w:sz w:val="28"/>
          <w:szCs w:val="28"/>
        </w:rPr>
        <w:t xml:space="preserve">Она формировалась под влиянием определённых факторов и сопровождалась применением общих и специфических механизмов поддержания экономики. </w:t>
      </w:r>
    </w:p>
    <w:p w:rsidR="00FE0A33" w:rsidRPr="00A73CB7" w:rsidRDefault="00EF78C8" w:rsidP="00EF78C8">
      <w:pPr>
        <w:widowControl w:val="0"/>
        <w:spacing w:after="0" w:line="240" w:lineRule="auto"/>
        <w:ind w:firstLine="709"/>
        <w:jc w:val="both"/>
        <w:rPr>
          <w:rFonts w:ascii="Times New Roman" w:eastAsia="TimesNewRomanPSMT" w:hAnsi="Times New Roman" w:cs="Times New Roman"/>
          <w:color w:val="000000" w:themeColor="text1"/>
          <w:sz w:val="28"/>
          <w:szCs w:val="28"/>
        </w:rPr>
      </w:pPr>
      <w:r w:rsidRPr="00A73CB7">
        <w:rPr>
          <w:rFonts w:ascii="Times New Roman" w:hAnsi="Times New Roman" w:cs="Times New Roman"/>
          <w:color w:val="000000" w:themeColor="text1"/>
          <w:sz w:val="28"/>
          <w:szCs w:val="28"/>
        </w:rPr>
        <w:t xml:space="preserve">Экспертами Международного </w:t>
      </w:r>
      <w:r w:rsidR="00B409F2">
        <w:rPr>
          <w:rFonts w:ascii="Times New Roman" w:hAnsi="Times New Roman" w:cs="Times New Roman"/>
          <w:color w:val="000000" w:themeColor="text1"/>
          <w:sz w:val="28"/>
          <w:szCs w:val="28"/>
        </w:rPr>
        <w:t>в</w:t>
      </w:r>
      <w:r w:rsidRPr="00A73CB7">
        <w:rPr>
          <w:rFonts w:ascii="Times New Roman" w:hAnsi="Times New Roman" w:cs="Times New Roman"/>
          <w:color w:val="000000" w:themeColor="text1"/>
          <w:sz w:val="28"/>
          <w:szCs w:val="28"/>
        </w:rPr>
        <w:t xml:space="preserve">алютного </w:t>
      </w:r>
      <w:r w:rsidR="00B409F2">
        <w:rPr>
          <w:rFonts w:ascii="Times New Roman" w:hAnsi="Times New Roman" w:cs="Times New Roman"/>
          <w:color w:val="000000" w:themeColor="text1"/>
          <w:sz w:val="28"/>
          <w:szCs w:val="28"/>
        </w:rPr>
        <w:t>ф</w:t>
      </w:r>
      <w:r w:rsidRPr="00A73CB7">
        <w:rPr>
          <w:rFonts w:ascii="Times New Roman" w:hAnsi="Times New Roman" w:cs="Times New Roman"/>
          <w:color w:val="000000" w:themeColor="text1"/>
          <w:sz w:val="28"/>
          <w:szCs w:val="28"/>
        </w:rPr>
        <w:t>онда было идентифицировано 144 банковских кризисов, начиная с 1970</w:t>
      </w:r>
      <w:r w:rsidR="00B409F2">
        <w:rPr>
          <w:rFonts w:ascii="Times New Roman" w:hAnsi="Times New Roman" w:cs="Times New Roman"/>
          <w:color w:val="000000" w:themeColor="text1"/>
          <w:sz w:val="28"/>
          <w:szCs w:val="28"/>
        </w:rPr>
        <w:t>-х</w:t>
      </w:r>
      <w:r w:rsidRPr="00A73CB7">
        <w:rPr>
          <w:rFonts w:ascii="Times New Roman" w:hAnsi="Times New Roman" w:cs="Times New Roman"/>
          <w:color w:val="000000" w:themeColor="text1"/>
          <w:sz w:val="28"/>
          <w:szCs w:val="28"/>
        </w:rPr>
        <w:t xml:space="preserve"> г</w:t>
      </w:r>
      <w:r w:rsidR="00B409F2">
        <w:rPr>
          <w:rFonts w:ascii="Times New Roman" w:hAnsi="Times New Roman" w:cs="Times New Roman"/>
          <w:color w:val="000000" w:themeColor="text1"/>
          <w:sz w:val="28"/>
          <w:szCs w:val="28"/>
        </w:rPr>
        <w:t>г.</w:t>
      </w:r>
      <w:r w:rsidRPr="00A73CB7">
        <w:rPr>
          <w:rFonts w:ascii="Times New Roman" w:hAnsi="Times New Roman" w:cs="Times New Roman"/>
          <w:color w:val="000000" w:themeColor="text1"/>
          <w:sz w:val="28"/>
          <w:szCs w:val="28"/>
        </w:rPr>
        <w:t xml:space="preserve"> [</w:t>
      </w:r>
      <w:r w:rsidR="00CB59F3" w:rsidRPr="00A73CB7">
        <w:rPr>
          <w:rFonts w:ascii="Times New Roman" w:hAnsi="Times New Roman" w:cs="Times New Roman"/>
          <w:color w:val="000000" w:themeColor="text1"/>
          <w:sz w:val="28"/>
          <w:szCs w:val="28"/>
        </w:rPr>
        <w:t>1</w:t>
      </w:r>
      <w:r w:rsidRPr="00A73CB7">
        <w:rPr>
          <w:rFonts w:ascii="Times New Roman" w:hAnsi="Times New Roman" w:cs="Times New Roman"/>
          <w:color w:val="000000" w:themeColor="text1"/>
          <w:sz w:val="28"/>
          <w:szCs w:val="28"/>
        </w:rPr>
        <w:t xml:space="preserve">]. </w:t>
      </w:r>
      <w:r w:rsidR="00D17ED0" w:rsidRPr="00A73CB7">
        <w:rPr>
          <w:rFonts w:ascii="Times New Roman" w:eastAsia="TimesNewRomanPSMT" w:hAnsi="Times New Roman" w:cs="Times New Roman"/>
          <w:color w:val="000000" w:themeColor="text1"/>
          <w:sz w:val="28"/>
          <w:szCs w:val="28"/>
        </w:rPr>
        <w:t>Все кризисы имели финансовую природу, вели к снижению ВВП, росту инфляции, росту безработицы, ухудшени</w:t>
      </w:r>
      <w:r w:rsidR="003F5F74" w:rsidRPr="00A73CB7">
        <w:rPr>
          <w:rFonts w:ascii="Times New Roman" w:eastAsia="TimesNewRomanPSMT" w:hAnsi="Times New Roman" w:cs="Times New Roman"/>
          <w:color w:val="000000" w:themeColor="text1"/>
          <w:sz w:val="28"/>
          <w:szCs w:val="28"/>
        </w:rPr>
        <w:t>ю</w:t>
      </w:r>
      <w:r w:rsidR="00D17ED0" w:rsidRPr="00A73CB7">
        <w:rPr>
          <w:rFonts w:ascii="Times New Roman" w:eastAsia="TimesNewRomanPSMT" w:hAnsi="Times New Roman" w:cs="Times New Roman"/>
          <w:color w:val="000000" w:themeColor="text1"/>
          <w:sz w:val="28"/>
          <w:szCs w:val="28"/>
        </w:rPr>
        <w:t xml:space="preserve"> экономической конъюнктуры и спроса на продукцию промышленны</w:t>
      </w:r>
      <w:r w:rsidR="00B409F2">
        <w:rPr>
          <w:rFonts w:ascii="Times New Roman" w:eastAsia="TimesNewRomanPSMT" w:hAnsi="Times New Roman" w:cs="Times New Roman"/>
          <w:color w:val="000000" w:themeColor="text1"/>
          <w:sz w:val="28"/>
          <w:szCs w:val="28"/>
        </w:rPr>
        <w:t>х предприятий, в первую очередь</w:t>
      </w:r>
      <w:r w:rsidR="00D17ED0" w:rsidRPr="00A73CB7">
        <w:rPr>
          <w:rFonts w:ascii="Times New Roman" w:eastAsia="TimesNewRomanPSMT" w:hAnsi="Times New Roman" w:cs="Times New Roman"/>
          <w:color w:val="000000" w:themeColor="text1"/>
          <w:sz w:val="28"/>
          <w:szCs w:val="28"/>
        </w:rPr>
        <w:t xml:space="preserve"> на продукцию предприятий обрабатывающей промышленности</w:t>
      </w:r>
      <w:r w:rsidR="00FE0A33" w:rsidRPr="00A73CB7">
        <w:rPr>
          <w:rFonts w:ascii="Times New Roman" w:eastAsia="TimesNewRomanPSMT" w:hAnsi="Times New Roman" w:cs="Times New Roman"/>
          <w:color w:val="000000" w:themeColor="text1"/>
          <w:sz w:val="28"/>
          <w:szCs w:val="28"/>
        </w:rPr>
        <w:t xml:space="preserve"> (табл. 1)</w:t>
      </w:r>
      <w:r w:rsidR="00D17ED0" w:rsidRPr="00A73CB7">
        <w:rPr>
          <w:rFonts w:ascii="Times New Roman" w:eastAsia="TimesNewRomanPSMT" w:hAnsi="Times New Roman" w:cs="Times New Roman"/>
          <w:color w:val="000000" w:themeColor="text1"/>
          <w:sz w:val="28"/>
          <w:szCs w:val="28"/>
        </w:rPr>
        <w:t xml:space="preserve">. </w:t>
      </w:r>
    </w:p>
    <w:p w:rsidR="0044102C" w:rsidRPr="00A73CB7" w:rsidRDefault="0044102C" w:rsidP="00EF78C8">
      <w:pPr>
        <w:widowControl w:val="0"/>
        <w:spacing w:after="0" w:line="240" w:lineRule="auto"/>
        <w:ind w:firstLine="709"/>
        <w:jc w:val="both"/>
        <w:rPr>
          <w:rFonts w:ascii="Times New Roman" w:eastAsia="TimesNewRomanPSMT" w:hAnsi="Times New Roman" w:cs="Times New Roman"/>
          <w:color w:val="000000" w:themeColor="text1"/>
          <w:sz w:val="24"/>
          <w:szCs w:val="24"/>
        </w:rPr>
      </w:pPr>
    </w:p>
    <w:p w:rsidR="0074203C" w:rsidRPr="00A73CB7" w:rsidRDefault="001A4454" w:rsidP="001A4454">
      <w:pPr>
        <w:widowControl w:val="0"/>
        <w:spacing w:after="0" w:line="240" w:lineRule="auto"/>
        <w:ind w:firstLine="709"/>
        <w:jc w:val="right"/>
        <w:rPr>
          <w:rFonts w:ascii="Times New Roman" w:eastAsia="TimesNewRomanPSMT" w:hAnsi="Times New Roman" w:cs="Times New Roman"/>
          <w:i/>
          <w:color w:val="000000" w:themeColor="text1"/>
          <w:sz w:val="28"/>
          <w:szCs w:val="28"/>
        </w:rPr>
      </w:pPr>
      <w:r w:rsidRPr="00A73CB7">
        <w:rPr>
          <w:rFonts w:ascii="Times New Roman" w:eastAsia="TimesNewRomanPSMT" w:hAnsi="Times New Roman" w:cs="Times New Roman"/>
          <w:i/>
          <w:color w:val="000000" w:themeColor="text1"/>
          <w:sz w:val="28"/>
          <w:szCs w:val="28"/>
        </w:rPr>
        <w:t>Таблица 1</w:t>
      </w:r>
    </w:p>
    <w:p w:rsidR="001A4454" w:rsidRPr="00A73CB7" w:rsidRDefault="001A4454" w:rsidP="001A4454">
      <w:pPr>
        <w:widowControl w:val="0"/>
        <w:spacing w:after="0" w:line="240" w:lineRule="auto"/>
        <w:ind w:firstLine="709"/>
        <w:jc w:val="right"/>
        <w:rPr>
          <w:rFonts w:ascii="Times New Roman" w:eastAsia="TimesNewRomanPSMT" w:hAnsi="Times New Roman" w:cs="Times New Roman"/>
          <w:i/>
          <w:color w:val="000000" w:themeColor="text1"/>
          <w:sz w:val="28"/>
          <w:szCs w:val="28"/>
        </w:rPr>
      </w:pPr>
    </w:p>
    <w:p w:rsidR="00FE0A33" w:rsidRPr="00A73CB7" w:rsidRDefault="00FE0A33" w:rsidP="00A17ACB">
      <w:pPr>
        <w:widowControl w:val="0"/>
        <w:spacing w:after="0" w:line="240" w:lineRule="auto"/>
        <w:jc w:val="center"/>
        <w:rPr>
          <w:rFonts w:ascii="Times New Roman" w:hAnsi="Times New Roman" w:cs="Times New Roman"/>
          <w:b/>
          <w:color w:val="000000" w:themeColor="text1"/>
          <w:sz w:val="28"/>
          <w:szCs w:val="28"/>
        </w:rPr>
      </w:pPr>
      <w:r w:rsidRPr="00A73CB7">
        <w:rPr>
          <w:rFonts w:ascii="Times New Roman" w:hAnsi="Times New Roman" w:cs="Times New Roman"/>
          <w:b/>
          <w:color w:val="000000" w:themeColor="text1"/>
          <w:sz w:val="28"/>
          <w:szCs w:val="28"/>
        </w:rPr>
        <w:t xml:space="preserve">Показатели развития мировой экономики с 1991 </w:t>
      </w:r>
      <w:r w:rsidR="00B409F2">
        <w:rPr>
          <w:rFonts w:ascii="Times New Roman" w:hAnsi="Times New Roman" w:cs="Times New Roman"/>
          <w:b/>
          <w:color w:val="000000" w:themeColor="text1"/>
          <w:sz w:val="28"/>
          <w:szCs w:val="28"/>
        </w:rPr>
        <w:t xml:space="preserve">– </w:t>
      </w:r>
      <w:r w:rsidRPr="00A73CB7">
        <w:rPr>
          <w:rFonts w:ascii="Times New Roman" w:hAnsi="Times New Roman" w:cs="Times New Roman"/>
          <w:b/>
          <w:color w:val="000000" w:themeColor="text1"/>
          <w:sz w:val="28"/>
          <w:szCs w:val="28"/>
        </w:rPr>
        <w:t>2015 г</w:t>
      </w:r>
      <w:r w:rsidR="00B409F2">
        <w:rPr>
          <w:rFonts w:ascii="Times New Roman" w:hAnsi="Times New Roman" w:cs="Times New Roman"/>
          <w:b/>
          <w:color w:val="000000" w:themeColor="text1"/>
          <w:sz w:val="28"/>
          <w:szCs w:val="28"/>
        </w:rPr>
        <w:t>г.</w:t>
      </w:r>
      <w:r w:rsidR="003F5F74" w:rsidRPr="00A73CB7">
        <w:rPr>
          <w:rFonts w:ascii="Times New Roman" w:hAnsi="Times New Roman" w:cs="Times New Roman"/>
          <w:b/>
          <w:color w:val="000000" w:themeColor="text1"/>
          <w:sz w:val="28"/>
          <w:szCs w:val="28"/>
        </w:rPr>
        <w:t xml:space="preserve"> [2]</w:t>
      </w:r>
    </w:p>
    <w:p w:rsidR="001A4454" w:rsidRPr="00A73CB7" w:rsidRDefault="001A4454" w:rsidP="00FE0A33">
      <w:pPr>
        <w:widowControl w:val="0"/>
        <w:spacing w:after="0" w:line="240" w:lineRule="auto"/>
        <w:ind w:firstLine="709"/>
        <w:jc w:val="both"/>
        <w:rPr>
          <w:rFonts w:ascii="Times New Roman" w:hAnsi="Times New Roman" w:cs="Times New Roman"/>
          <w:color w:val="000000" w:themeColor="text1"/>
          <w:sz w:val="24"/>
          <w:szCs w:val="24"/>
        </w:rPr>
      </w:pPr>
    </w:p>
    <w:tbl>
      <w:tblPr>
        <w:tblW w:w="9686" w:type="dxa"/>
        <w:tblInd w:w="93" w:type="dxa"/>
        <w:tblLayout w:type="fixed"/>
        <w:tblLook w:val="04A0"/>
      </w:tblPr>
      <w:tblGrid>
        <w:gridCol w:w="3276"/>
        <w:gridCol w:w="677"/>
        <w:gridCol w:w="709"/>
        <w:gridCol w:w="740"/>
        <w:gridCol w:w="537"/>
        <w:gridCol w:w="567"/>
        <w:gridCol w:w="567"/>
        <w:gridCol w:w="567"/>
        <w:gridCol w:w="912"/>
        <w:gridCol w:w="567"/>
        <w:gridCol w:w="567"/>
      </w:tblGrid>
      <w:tr w:rsidR="00A73CB7" w:rsidRPr="00A73CB7" w:rsidTr="00B409F2">
        <w:trPr>
          <w:trHeight w:val="355"/>
        </w:trPr>
        <w:tc>
          <w:tcPr>
            <w:tcW w:w="3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A33" w:rsidRPr="00B409F2" w:rsidRDefault="00FE0A33" w:rsidP="00FE0A33">
            <w:pPr>
              <w:spacing w:after="0" w:line="240" w:lineRule="exact"/>
              <w:jc w:val="center"/>
              <w:rPr>
                <w:rFonts w:ascii="Times New Roman" w:eastAsia="Times New Roman" w:hAnsi="Times New Roman" w:cs="Times New Roman"/>
                <w:b/>
                <w:color w:val="000000" w:themeColor="text1"/>
                <w:sz w:val="24"/>
                <w:szCs w:val="24"/>
                <w:lang w:eastAsia="ru-RU"/>
              </w:rPr>
            </w:pPr>
            <w:r w:rsidRPr="00B409F2">
              <w:rPr>
                <w:rFonts w:ascii="Times New Roman" w:eastAsia="Times New Roman" w:hAnsi="Times New Roman" w:cs="Times New Roman"/>
                <w:b/>
                <w:color w:val="000000" w:themeColor="text1"/>
                <w:sz w:val="24"/>
                <w:szCs w:val="24"/>
                <w:lang w:eastAsia="ru-RU"/>
              </w:rPr>
              <w:t>Развитие мировой экономики</w:t>
            </w:r>
          </w:p>
        </w:tc>
        <w:tc>
          <w:tcPr>
            <w:tcW w:w="2126" w:type="dxa"/>
            <w:gridSpan w:val="3"/>
            <w:tcBorders>
              <w:top w:val="single" w:sz="4" w:space="0" w:color="auto"/>
              <w:left w:val="nil"/>
              <w:bottom w:val="single" w:sz="4" w:space="0" w:color="auto"/>
              <w:right w:val="single" w:sz="4" w:space="0" w:color="000000"/>
            </w:tcBorders>
            <w:shd w:val="clear" w:color="auto" w:fill="auto"/>
            <w:vAlign w:val="center"/>
            <w:hideMark/>
          </w:tcPr>
          <w:p w:rsidR="00FE0A33" w:rsidRPr="00B409F2" w:rsidRDefault="00FE0A33" w:rsidP="00B409F2">
            <w:pPr>
              <w:spacing w:after="0" w:line="240" w:lineRule="exact"/>
              <w:ind w:left="-108" w:right="-108"/>
              <w:jc w:val="center"/>
              <w:rPr>
                <w:rFonts w:ascii="Times New Roman" w:eastAsia="Times New Roman" w:hAnsi="Times New Roman" w:cs="Times New Roman"/>
                <w:b/>
                <w:color w:val="000000" w:themeColor="text1"/>
                <w:sz w:val="24"/>
                <w:szCs w:val="24"/>
                <w:lang w:eastAsia="ru-RU"/>
              </w:rPr>
            </w:pPr>
            <w:r w:rsidRPr="00B409F2">
              <w:rPr>
                <w:rFonts w:ascii="Times New Roman" w:eastAsia="Times New Roman" w:hAnsi="Times New Roman" w:cs="Times New Roman"/>
                <w:b/>
                <w:color w:val="000000" w:themeColor="text1"/>
                <w:sz w:val="24"/>
                <w:szCs w:val="24"/>
                <w:lang w:eastAsia="ru-RU"/>
              </w:rPr>
              <w:t>среднее</w:t>
            </w:r>
          </w:p>
        </w:tc>
        <w:tc>
          <w:tcPr>
            <w:tcW w:w="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A33" w:rsidRPr="00B409F2" w:rsidRDefault="00FE0A33" w:rsidP="00B409F2">
            <w:pPr>
              <w:spacing w:after="0" w:line="240" w:lineRule="exact"/>
              <w:ind w:left="-108" w:right="-108"/>
              <w:jc w:val="center"/>
              <w:rPr>
                <w:rFonts w:ascii="Times New Roman" w:eastAsia="Times New Roman" w:hAnsi="Times New Roman" w:cs="Times New Roman"/>
                <w:b/>
                <w:color w:val="000000" w:themeColor="text1"/>
                <w:sz w:val="20"/>
                <w:szCs w:val="20"/>
                <w:lang w:eastAsia="ru-RU"/>
              </w:rPr>
            </w:pPr>
            <w:r w:rsidRPr="00B409F2">
              <w:rPr>
                <w:rFonts w:ascii="Times New Roman" w:eastAsia="Times New Roman" w:hAnsi="Times New Roman" w:cs="Times New Roman"/>
                <w:b/>
                <w:color w:val="000000" w:themeColor="text1"/>
                <w:sz w:val="20"/>
                <w:szCs w:val="20"/>
                <w:lang w:eastAsia="ru-RU"/>
              </w:rPr>
              <w:t>2007</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A33" w:rsidRPr="00B409F2" w:rsidRDefault="00FE0A33" w:rsidP="00B409F2">
            <w:pPr>
              <w:spacing w:after="0" w:line="240" w:lineRule="exact"/>
              <w:ind w:left="-108" w:right="-108"/>
              <w:jc w:val="center"/>
              <w:rPr>
                <w:rFonts w:ascii="Times New Roman" w:eastAsia="Times New Roman" w:hAnsi="Times New Roman" w:cs="Times New Roman"/>
                <w:b/>
                <w:color w:val="000000" w:themeColor="text1"/>
                <w:sz w:val="20"/>
                <w:szCs w:val="20"/>
                <w:lang w:eastAsia="ru-RU"/>
              </w:rPr>
            </w:pPr>
            <w:r w:rsidRPr="00B409F2">
              <w:rPr>
                <w:rFonts w:ascii="Times New Roman" w:eastAsia="Times New Roman" w:hAnsi="Times New Roman" w:cs="Times New Roman"/>
                <w:b/>
                <w:color w:val="000000" w:themeColor="text1"/>
                <w:sz w:val="20"/>
                <w:szCs w:val="20"/>
                <w:lang w:eastAsia="ru-RU"/>
              </w:rPr>
              <w:t>2008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A33" w:rsidRPr="00B409F2" w:rsidRDefault="00FE0A33" w:rsidP="00B409F2">
            <w:pPr>
              <w:spacing w:after="0" w:line="240" w:lineRule="exact"/>
              <w:ind w:left="-108" w:right="-108"/>
              <w:jc w:val="center"/>
              <w:rPr>
                <w:rFonts w:ascii="Times New Roman" w:eastAsia="Times New Roman" w:hAnsi="Times New Roman" w:cs="Times New Roman"/>
                <w:b/>
                <w:color w:val="000000" w:themeColor="text1"/>
                <w:sz w:val="20"/>
                <w:szCs w:val="20"/>
                <w:lang w:eastAsia="ru-RU"/>
              </w:rPr>
            </w:pPr>
            <w:r w:rsidRPr="00B409F2">
              <w:rPr>
                <w:rFonts w:ascii="Times New Roman" w:eastAsia="Times New Roman" w:hAnsi="Times New Roman" w:cs="Times New Roman"/>
                <w:b/>
                <w:color w:val="000000" w:themeColor="text1"/>
                <w:sz w:val="20"/>
                <w:szCs w:val="20"/>
                <w:lang w:eastAsia="ru-RU"/>
              </w:rPr>
              <w:t>2009</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A33" w:rsidRPr="00B409F2" w:rsidRDefault="00FE0A33" w:rsidP="00B409F2">
            <w:pPr>
              <w:spacing w:after="0" w:line="240" w:lineRule="exact"/>
              <w:ind w:left="-108" w:right="-108"/>
              <w:jc w:val="center"/>
              <w:rPr>
                <w:rFonts w:ascii="Times New Roman" w:eastAsia="Times New Roman" w:hAnsi="Times New Roman" w:cs="Times New Roman"/>
                <w:b/>
                <w:color w:val="000000" w:themeColor="text1"/>
                <w:sz w:val="20"/>
                <w:szCs w:val="20"/>
                <w:lang w:eastAsia="ru-RU"/>
              </w:rPr>
            </w:pPr>
            <w:r w:rsidRPr="00B409F2">
              <w:rPr>
                <w:rFonts w:ascii="Times New Roman" w:eastAsia="Times New Roman" w:hAnsi="Times New Roman" w:cs="Times New Roman"/>
                <w:b/>
                <w:color w:val="000000" w:themeColor="text1"/>
                <w:sz w:val="20"/>
                <w:szCs w:val="20"/>
                <w:lang w:eastAsia="ru-RU"/>
              </w:rPr>
              <w:t>2010</w:t>
            </w:r>
          </w:p>
        </w:tc>
        <w:tc>
          <w:tcPr>
            <w:tcW w:w="912" w:type="dxa"/>
            <w:tcBorders>
              <w:top w:val="single" w:sz="4" w:space="0" w:color="auto"/>
              <w:left w:val="nil"/>
              <w:bottom w:val="single" w:sz="4" w:space="0" w:color="auto"/>
              <w:right w:val="single" w:sz="4" w:space="0" w:color="auto"/>
            </w:tcBorders>
            <w:shd w:val="clear" w:color="auto" w:fill="auto"/>
            <w:vAlign w:val="center"/>
            <w:hideMark/>
          </w:tcPr>
          <w:p w:rsidR="00FE0A33" w:rsidRPr="00B409F2" w:rsidRDefault="00FE0A33" w:rsidP="00B409F2">
            <w:pPr>
              <w:spacing w:after="0" w:line="240" w:lineRule="exact"/>
              <w:ind w:left="-108" w:right="-108"/>
              <w:jc w:val="center"/>
              <w:rPr>
                <w:rFonts w:ascii="Times New Roman" w:eastAsia="Times New Roman" w:hAnsi="Times New Roman" w:cs="Times New Roman"/>
                <w:b/>
                <w:color w:val="000000" w:themeColor="text1"/>
                <w:sz w:val="24"/>
                <w:szCs w:val="24"/>
                <w:lang w:eastAsia="ru-RU"/>
              </w:rPr>
            </w:pPr>
            <w:r w:rsidRPr="00B409F2">
              <w:rPr>
                <w:rFonts w:ascii="Times New Roman" w:eastAsia="Times New Roman" w:hAnsi="Times New Roman" w:cs="Times New Roman"/>
                <w:b/>
                <w:color w:val="000000" w:themeColor="text1"/>
                <w:sz w:val="24"/>
                <w:szCs w:val="24"/>
                <w:lang w:eastAsia="ru-RU"/>
              </w:rPr>
              <w:t>среднее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A33" w:rsidRPr="00B409F2" w:rsidRDefault="00FE0A33" w:rsidP="00B409F2">
            <w:pPr>
              <w:spacing w:after="0" w:line="240" w:lineRule="exact"/>
              <w:ind w:left="-108" w:right="-108"/>
              <w:jc w:val="center"/>
              <w:rPr>
                <w:rFonts w:ascii="Times New Roman" w:eastAsia="Times New Roman" w:hAnsi="Times New Roman" w:cs="Times New Roman"/>
                <w:b/>
                <w:color w:val="000000" w:themeColor="text1"/>
                <w:sz w:val="20"/>
                <w:szCs w:val="20"/>
                <w:lang w:eastAsia="ru-RU"/>
              </w:rPr>
            </w:pPr>
            <w:r w:rsidRPr="00B409F2">
              <w:rPr>
                <w:rFonts w:ascii="Times New Roman" w:eastAsia="Times New Roman" w:hAnsi="Times New Roman" w:cs="Times New Roman"/>
                <w:b/>
                <w:color w:val="000000" w:themeColor="text1"/>
                <w:sz w:val="20"/>
                <w:szCs w:val="20"/>
                <w:lang w:eastAsia="ru-RU"/>
              </w:rPr>
              <w:t>2014</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A33" w:rsidRPr="00B409F2" w:rsidRDefault="00FE0A33" w:rsidP="00B409F2">
            <w:pPr>
              <w:spacing w:after="0" w:line="240" w:lineRule="exact"/>
              <w:ind w:left="-108" w:right="-108"/>
              <w:jc w:val="center"/>
              <w:rPr>
                <w:rFonts w:ascii="Times New Roman" w:eastAsia="Times New Roman" w:hAnsi="Times New Roman" w:cs="Times New Roman"/>
                <w:b/>
                <w:color w:val="000000" w:themeColor="text1"/>
                <w:sz w:val="20"/>
                <w:szCs w:val="20"/>
                <w:lang w:eastAsia="ru-RU"/>
              </w:rPr>
            </w:pPr>
            <w:r w:rsidRPr="00B409F2">
              <w:rPr>
                <w:rFonts w:ascii="Times New Roman" w:eastAsia="Times New Roman" w:hAnsi="Times New Roman" w:cs="Times New Roman"/>
                <w:b/>
                <w:color w:val="000000" w:themeColor="text1"/>
                <w:sz w:val="20"/>
                <w:szCs w:val="20"/>
                <w:lang w:eastAsia="ru-RU"/>
              </w:rPr>
              <w:t>2015</w:t>
            </w:r>
          </w:p>
        </w:tc>
      </w:tr>
      <w:tr w:rsidR="00A73CB7" w:rsidRPr="00A73CB7" w:rsidTr="00B409F2">
        <w:trPr>
          <w:trHeight w:val="349"/>
        </w:trPr>
        <w:tc>
          <w:tcPr>
            <w:tcW w:w="3276" w:type="dxa"/>
            <w:vMerge/>
            <w:tcBorders>
              <w:top w:val="single" w:sz="4" w:space="0" w:color="auto"/>
              <w:left w:val="single" w:sz="4" w:space="0" w:color="auto"/>
              <w:bottom w:val="single" w:sz="4" w:space="0" w:color="auto"/>
              <w:right w:val="single" w:sz="4" w:space="0" w:color="auto"/>
            </w:tcBorders>
            <w:vAlign w:val="center"/>
            <w:hideMark/>
          </w:tcPr>
          <w:p w:rsidR="00FE0A33" w:rsidRPr="00A73CB7" w:rsidRDefault="00FE0A33" w:rsidP="00FE0A33">
            <w:pPr>
              <w:spacing w:after="0" w:line="240" w:lineRule="exact"/>
              <w:rPr>
                <w:rFonts w:ascii="Times New Roman" w:eastAsia="Times New Roman" w:hAnsi="Times New Roman" w:cs="Times New Roman"/>
                <w:color w:val="000000" w:themeColor="text1"/>
                <w:sz w:val="24"/>
                <w:szCs w:val="24"/>
                <w:lang w:eastAsia="ru-RU"/>
              </w:rPr>
            </w:pPr>
          </w:p>
        </w:tc>
        <w:tc>
          <w:tcPr>
            <w:tcW w:w="677" w:type="dxa"/>
            <w:tcBorders>
              <w:top w:val="nil"/>
              <w:left w:val="nil"/>
              <w:bottom w:val="single" w:sz="4" w:space="0" w:color="auto"/>
              <w:right w:val="single" w:sz="4" w:space="0" w:color="auto"/>
            </w:tcBorders>
            <w:shd w:val="clear" w:color="auto" w:fill="auto"/>
            <w:vAlign w:val="center"/>
            <w:hideMark/>
          </w:tcPr>
          <w:p w:rsidR="00FE0A33" w:rsidRPr="00B409F2" w:rsidRDefault="00FE0A33" w:rsidP="00B409F2">
            <w:pPr>
              <w:spacing w:after="0" w:line="240" w:lineRule="exact"/>
              <w:ind w:left="-108" w:right="-108"/>
              <w:jc w:val="center"/>
              <w:rPr>
                <w:rFonts w:ascii="Times New Roman" w:eastAsia="Times New Roman" w:hAnsi="Times New Roman" w:cs="Times New Roman"/>
                <w:b/>
                <w:color w:val="000000" w:themeColor="text1"/>
                <w:sz w:val="20"/>
                <w:szCs w:val="20"/>
                <w:lang w:eastAsia="ru-RU"/>
              </w:rPr>
            </w:pPr>
            <w:r w:rsidRPr="00B409F2">
              <w:rPr>
                <w:rFonts w:ascii="Times New Roman" w:eastAsia="Times New Roman" w:hAnsi="Times New Roman" w:cs="Times New Roman"/>
                <w:b/>
                <w:color w:val="000000" w:themeColor="text1"/>
                <w:sz w:val="20"/>
                <w:szCs w:val="20"/>
                <w:lang w:eastAsia="ru-RU"/>
              </w:rPr>
              <w:t>1991</w:t>
            </w:r>
            <w:r w:rsidR="00B409F2" w:rsidRPr="00B409F2">
              <w:rPr>
                <w:rFonts w:ascii="Times New Roman" w:eastAsia="Times New Roman" w:hAnsi="Times New Roman" w:cs="Times New Roman"/>
                <w:b/>
                <w:color w:val="000000" w:themeColor="text1"/>
                <w:sz w:val="20"/>
                <w:szCs w:val="20"/>
                <w:lang w:eastAsia="ru-RU"/>
              </w:rPr>
              <w:t xml:space="preserve"> </w:t>
            </w:r>
            <w:r w:rsidRPr="00B409F2">
              <w:rPr>
                <w:rFonts w:ascii="Times New Roman" w:eastAsia="Times New Roman" w:hAnsi="Times New Roman" w:cs="Times New Roman"/>
                <w:b/>
                <w:color w:val="000000" w:themeColor="text1"/>
                <w:sz w:val="20"/>
                <w:szCs w:val="20"/>
                <w:lang w:eastAsia="ru-RU"/>
              </w:rPr>
              <w:t>–</w:t>
            </w:r>
            <w:r w:rsidR="00B409F2" w:rsidRPr="00B409F2">
              <w:rPr>
                <w:rFonts w:ascii="Times New Roman" w:eastAsia="Times New Roman" w:hAnsi="Times New Roman" w:cs="Times New Roman"/>
                <w:b/>
                <w:color w:val="000000" w:themeColor="text1"/>
                <w:sz w:val="20"/>
                <w:szCs w:val="20"/>
                <w:lang w:eastAsia="ru-RU"/>
              </w:rPr>
              <w:t xml:space="preserve"> </w:t>
            </w:r>
            <w:r w:rsidRPr="00B409F2">
              <w:rPr>
                <w:rFonts w:ascii="Times New Roman" w:eastAsia="Times New Roman" w:hAnsi="Times New Roman" w:cs="Times New Roman"/>
                <w:b/>
                <w:color w:val="000000" w:themeColor="text1"/>
                <w:sz w:val="20"/>
                <w:szCs w:val="20"/>
                <w:lang w:eastAsia="ru-RU"/>
              </w:rPr>
              <w:t>1998</w:t>
            </w:r>
          </w:p>
        </w:tc>
        <w:tc>
          <w:tcPr>
            <w:tcW w:w="709" w:type="dxa"/>
            <w:tcBorders>
              <w:top w:val="nil"/>
              <w:left w:val="nil"/>
              <w:bottom w:val="single" w:sz="4" w:space="0" w:color="auto"/>
              <w:right w:val="single" w:sz="4" w:space="0" w:color="auto"/>
            </w:tcBorders>
            <w:shd w:val="clear" w:color="auto" w:fill="auto"/>
            <w:vAlign w:val="center"/>
            <w:hideMark/>
          </w:tcPr>
          <w:p w:rsidR="00FE0A33" w:rsidRPr="00B409F2" w:rsidRDefault="00FE0A33" w:rsidP="00B409F2">
            <w:pPr>
              <w:spacing w:after="0" w:line="240" w:lineRule="exact"/>
              <w:ind w:left="-108" w:right="-108"/>
              <w:jc w:val="center"/>
              <w:rPr>
                <w:rFonts w:ascii="Times New Roman" w:eastAsia="Times New Roman" w:hAnsi="Times New Roman" w:cs="Times New Roman"/>
                <w:b/>
                <w:color w:val="000000" w:themeColor="text1"/>
                <w:sz w:val="20"/>
                <w:szCs w:val="20"/>
                <w:lang w:eastAsia="ru-RU"/>
              </w:rPr>
            </w:pPr>
            <w:r w:rsidRPr="00B409F2">
              <w:rPr>
                <w:rFonts w:ascii="Times New Roman" w:eastAsia="Times New Roman" w:hAnsi="Times New Roman" w:cs="Times New Roman"/>
                <w:b/>
                <w:color w:val="000000" w:themeColor="text1"/>
                <w:sz w:val="20"/>
                <w:szCs w:val="20"/>
                <w:lang w:eastAsia="ru-RU"/>
              </w:rPr>
              <w:t>1999</w:t>
            </w:r>
            <w:r w:rsidR="00B409F2" w:rsidRPr="00B409F2">
              <w:rPr>
                <w:rFonts w:ascii="Times New Roman" w:eastAsia="Times New Roman" w:hAnsi="Times New Roman" w:cs="Times New Roman"/>
                <w:b/>
                <w:color w:val="000000" w:themeColor="text1"/>
                <w:sz w:val="20"/>
                <w:szCs w:val="20"/>
                <w:lang w:eastAsia="ru-RU"/>
              </w:rPr>
              <w:t xml:space="preserve"> </w:t>
            </w:r>
            <w:r w:rsidRPr="00B409F2">
              <w:rPr>
                <w:rFonts w:ascii="Times New Roman" w:eastAsia="Times New Roman" w:hAnsi="Times New Roman" w:cs="Times New Roman"/>
                <w:b/>
                <w:color w:val="000000" w:themeColor="text1"/>
                <w:sz w:val="20"/>
                <w:szCs w:val="20"/>
                <w:lang w:eastAsia="ru-RU"/>
              </w:rPr>
              <w:t>–</w:t>
            </w:r>
            <w:r w:rsidR="00B409F2" w:rsidRPr="00B409F2">
              <w:rPr>
                <w:rFonts w:ascii="Times New Roman" w:eastAsia="Times New Roman" w:hAnsi="Times New Roman" w:cs="Times New Roman"/>
                <w:b/>
                <w:color w:val="000000" w:themeColor="text1"/>
                <w:sz w:val="20"/>
                <w:szCs w:val="20"/>
                <w:lang w:eastAsia="ru-RU"/>
              </w:rPr>
              <w:t xml:space="preserve"> </w:t>
            </w:r>
            <w:r w:rsidRPr="00B409F2">
              <w:rPr>
                <w:rFonts w:ascii="Times New Roman" w:eastAsia="Times New Roman" w:hAnsi="Times New Roman" w:cs="Times New Roman"/>
                <w:b/>
                <w:color w:val="000000" w:themeColor="text1"/>
                <w:sz w:val="20"/>
                <w:szCs w:val="20"/>
                <w:lang w:eastAsia="ru-RU"/>
              </w:rPr>
              <w:t>2006</w:t>
            </w:r>
          </w:p>
        </w:tc>
        <w:tc>
          <w:tcPr>
            <w:tcW w:w="740" w:type="dxa"/>
            <w:tcBorders>
              <w:top w:val="nil"/>
              <w:left w:val="nil"/>
              <w:bottom w:val="single" w:sz="4" w:space="0" w:color="auto"/>
              <w:right w:val="single" w:sz="4" w:space="0" w:color="auto"/>
            </w:tcBorders>
            <w:shd w:val="clear" w:color="auto" w:fill="auto"/>
            <w:vAlign w:val="center"/>
            <w:hideMark/>
          </w:tcPr>
          <w:p w:rsidR="00FE0A33" w:rsidRPr="00B409F2" w:rsidRDefault="00FE0A33" w:rsidP="00B409F2">
            <w:pPr>
              <w:spacing w:after="0" w:line="240" w:lineRule="exact"/>
              <w:ind w:left="-108" w:right="-108"/>
              <w:jc w:val="center"/>
              <w:rPr>
                <w:rFonts w:ascii="Times New Roman" w:eastAsia="Times New Roman" w:hAnsi="Times New Roman" w:cs="Times New Roman"/>
                <w:b/>
                <w:color w:val="000000" w:themeColor="text1"/>
                <w:sz w:val="20"/>
                <w:szCs w:val="20"/>
                <w:lang w:eastAsia="ru-RU"/>
              </w:rPr>
            </w:pPr>
            <w:r w:rsidRPr="00B409F2">
              <w:rPr>
                <w:rFonts w:ascii="Times New Roman" w:eastAsia="Times New Roman" w:hAnsi="Times New Roman" w:cs="Times New Roman"/>
                <w:b/>
                <w:color w:val="000000" w:themeColor="text1"/>
                <w:sz w:val="20"/>
                <w:szCs w:val="20"/>
                <w:lang w:eastAsia="ru-RU"/>
              </w:rPr>
              <w:t>2007</w:t>
            </w:r>
            <w:r w:rsidR="00B409F2" w:rsidRPr="00B409F2">
              <w:rPr>
                <w:rFonts w:ascii="Times New Roman" w:eastAsia="Times New Roman" w:hAnsi="Times New Roman" w:cs="Times New Roman"/>
                <w:b/>
                <w:color w:val="000000" w:themeColor="text1"/>
                <w:sz w:val="20"/>
                <w:szCs w:val="20"/>
                <w:lang w:eastAsia="ru-RU"/>
              </w:rPr>
              <w:t xml:space="preserve"> – </w:t>
            </w:r>
            <w:r w:rsidRPr="00B409F2">
              <w:rPr>
                <w:rFonts w:ascii="Times New Roman" w:eastAsia="Times New Roman" w:hAnsi="Times New Roman" w:cs="Times New Roman"/>
                <w:b/>
                <w:color w:val="000000" w:themeColor="text1"/>
                <w:sz w:val="20"/>
                <w:szCs w:val="20"/>
                <w:lang w:eastAsia="ru-RU"/>
              </w:rPr>
              <w:t>2010</w:t>
            </w:r>
          </w:p>
        </w:tc>
        <w:tc>
          <w:tcPr>
            <w:tcW w:w="537" w:type="dxa"/>
            <w:vMerge/>
            <w:tcBorders>
              <w:top w:val="single" w:sz="4" w:space="0" w:color="auto"/>
              <w:left w:val="single" w:sz="4" w:space="0" w:color="auto"/>
              <w:bottom w:val="single" w:sz="4" w:space="0" w:color="auto"/>
              <w:right w:val="single" w:sz="4" w:space="0" w:color="auto"/>
            </w:tcBorders>
            <w:vAlign w:val="center"/>
            <w:hideMark/>
          </w:tcPr>
          <w:p w:rsidR="00FE0A33" w:rsidRPr="00B409F2" w:rsidRDefault="00FE0A33" w:rsidP="00B409F2">
            <w:pPr>
              <w:spacing w:after="0" w:line="240" w:lineRule="exact"/>
              <w:ind w:left="-108" w:right="-108"/>
              <w:jc w:val="center"/>
              <w:rPr>
                <w:rFonts w:ascii="Times New Roman" w:eastAsia="Times New Roman" w:hAnsi="Times New Roman" w:cs="Times New Roman"/>
                <w:color w:val="000000" w:themeColor="text1"/>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E0A33" w:rsidRPr="00B409F2" w:rsidRDefault="00FE0A33" w:rsidP="00B409F2">
            <w:pPr>
              <w:spacing w:after="0" w:line="240" w:lineRule="exact"/>
              <w:ind w:left="-108" w:right="-108"/>
              <w:jc w:val="center"/>
              <w:rPr>
                <w:rFonts w:ascii="Times New Roman" w:eastAsia="Times New Roman" w:hAnsi="Times New Roman" w:cs="Times New Roman"/>
                <w:color w:val="000000" w:themeColor="text1"/>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E0A33" w:rsidRPr="00B409F2" w:rsidRDefault="00FE0A33" w:rsidP="00B409F2">
            <w:pPr>
              <w:spacing w:after="0" w:line="240" w:lineRule="exact"/>
              <w:ind w:left="-108" w:right="-108"/>
              <w:jc w:val="center"/>
              <w:rPr>
                <w:rFonts w:ascii="Times New Roman" w:eastAsia="Times New Roman" w:hAnsi="Times New Roman" w:cs="Times New Roman"/>
                <w:color w:val="000000" w:themeColor="text1"/>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E0A33" w:rsidRPr="00B409F2" w:rsidRDefault="00FE0A33" w:rsidP="00B409F2">
            <w:pPr>
              <w:spacing w:after="0" w:line="240" w:lineRule="exact"/>
              <w:ind w:left="-108" w:right="-108"/>
              <w:jc w:val="center"/>
              <w:rPr>
                <w:rFonts w:ascii="Times New Roman" w:eastAsia="Times New Roman" w:hAnsi="Times New Roman" w:cs="Times New Roman"/>
                <w:color w:val="000000" w:themeColor="text1"/>
                <w:sz w:val="20"/>
                <w:szCs w:val="20"/>
                <w:lang w:eastAsia="ru-RU"/>
              </w:rPr>
            </w:pPr>
          </w:p>
        </w:tc>
        <w:tc>
          <w:tcPr>
            <w:tcW w:w="912" w:type="dxa"/>
            <w:tcBorders>
              <w:top w:val="nil"/>
              <w:left w:val="nil"/>
              <w:bottom w:val="single" w:sz="4" w:space="0" w:color="auto"/>
              <w:right w:val="single" w:sz="4" w:space="0" w:color="auto"/>
            </w:tcBorders>
            <w:shd w:val="clear" w:color="auto" w:fill="auto"/>
            <w:vAlign w:val="center"/>
            <w:hideMark/>
          </w:tcPr>
          <w:p w:rsidR="00FE0A33" w:rsidRPr="00B409F2" w:rsidRDefault="00FE0A33" w:rsidP="00B409F2">
            <w:pPr>
              <w:spacing w:after="0" w:line="240" w:lineRule="exact"/>
              <w:ind w:left="-108" w:right="-108"/>
              <w:jc w:val="center"/>
              <w:rPr>
                <w:rFonts w:ascii="Times New Roman" w:eastAsia="Times New Roman" w:hAnsi="Times New Roman" w:cs="Times New Roman"/>
                <w:b/>
                <w:color w:val="000000" w:themeColor="text1"/>
                <w:sz w:val="20"/>
                <w:szCs w:val="20"/>
                <w:lang w:eastAsia="ru-RU"/>
              </w:rPr>
            </w:pPr>
            <w:r w:rsidRPr="00B409F2">
              <w:rPr>
                <w:rFonts w:ascii="Times New Roman" w:eastAsia="Times New Roman" w:hAnsi="Times New Roman" w:cs="Times New Roman"/>
                <w:b/>
                <w:color w:val="000000" w:themeColor="text1"/>
                <w:sz w:val="20"/>
                <w:szCs w:val="20"/>
                <w:lang w:eastAsia="ru-RU"/>
              </w:rPr>
              <w:t>2011</w:t>
            </w:r>
            <w:r w:rsidR="00B409F2" w:rsidRPr="00B409F2">
              <w:rPr>
                <w:rFonts w:ascii="Times New Roman" w:eastAsia="Times New Roman" w:hAnsi="Times New Roman" w:cs="Times New Roman"/>
                <w:b/>
                <w:color w:val="000000" w:themeColor="text1"/>
                <w:sz w:val="20"/>
                <w:szCs w:val="20"/>
                <w:lang w:eastAsia="ru-RU"/>
              </w:rPr>
              <w:t xml:space="preserve"> </w:t>
            </w:r>
            <w:r w:rsidRPr="00B409F2">
              <w:rPr>
                <w:rFonts w:ascii="Times New Roman" w:eastAsia="Times New Roman" w:hAnsi="Times New Roman" w:cs="Times New Roman"/>
                <w:b/>
                <w:color w:val="000000" w:themeColor="text1"/>
                <w:sz w:val="20"/>
                <w:szCs w:val="20"/>
                <w:lang w:eastAsia="ru-RU"/>
              </w:rPr>
              <w:t>–</w:t>
            </w:r>
            <w:r w:rsidR="00B409F2" w:rsidRPr="00B409F2">
              <w:rPr>
                <w:rFonts w:ascii="Times New Roman" w:eastAsia="Times New Roman" w:hAnsi="Times New Roman" w:cs="Times New Roman"/>
                <w:b/>
                <w:color w:val="000000" w:themeColor="text1"/>
                <w:sz w:val="20"/>
                <w:szCs w:val="20"/>
                <w:lang w:eastAsia="ru-RU"/>
              </w:rPr>
              <w:t xml:space="preserve"> </w:t>
            </w:r>
            <w:r w:rsidRPr="00B409F2">
              <w:rPr>
                <w:rFonts w:ascii="Times New Roman" w:eastAsia="Times New Roman" w:hAnsi="Times New Roman" w:cs="Times New Roman"/>
                <w:b/>
                <w:color w:val="000000" w:themeColor="text1"/>
                <w:sz w:val="20"/>
                <w:szCs w:val="20"/>
                <w:lang w:eastAsia="ru-RU"/>
              </w:rPr>
              <w:t>2014</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E0A33" w:rsidRPr="00B409F2" w:rsidRDefault="00FE0A33" w:rsidP="00B409F2">
            <w:pPr>
              <w:spacing w:after="0" w:line="240" w:lineRule="exact"/>
              <w:ind w:left="-108" w:right="-108"/>
              <w:jc w:val="center"/>
              <w:rPr>
                <w:rFonts w:ascii="Times New Roman" w:eastAsia="Times New Roman" w:hAnsi="Times New Roman" w:cs="Times New Roman"/>
                <w:color w:val="000000" w:themeColor="text1"/>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E0A33" w:rsidRPr="00B409F2" w:rsidRDefault="00FE0A33" w:rsidP="00B409F2">
            <w:pPr>
              <w:spacing w:after="0" w:line="240" w:lineRule="exact"/>
              <w:ind w:left="-108" w:right="-108"/>
              <w:jc w:val="center"/>
              <w:rPr>
                <w:rFonts w:ascii="Times New Roman" w:eastAsia="Times New Roman" w:hAnsi="Times New Roman" w:cs="Times New Roman"/>
                <w:color w:val="000000" w:themeColor="text1"/>
                <w:sz w:val="20"/>
                <w:szCs w:val="20"/>
                <w:lang w:eastAsia="ru-RU"/>
              </w:rPr>
            </w:pPr>
          </w:p>
        </w:tc>
      </w:tr>
      <w:tr w:rsidR="00A73CB7" w:rsidRPr="00A73CB7" w:rsidTr="00B409F2">
        <w:trPr>
          <w:trHeight w:val="324"/>
        </w:trPr>
        <w:tc>
          <w:tcPr>
            <w:tcW w:w="9686"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E0A33" w:rsidRPr="00A17ACB" w:rsidRDefault="00FE0A33" w:rsidP="00FE0A33">
            <w:pPr>
              <w:spacing w:after="0" w:line="240" w:lineRule="exact"/>
              <w:jc w:val="center"/>
              <w:rPr>
                <w:rFonts w:ascii="Times New Roman" w:eastAsia="Times New Roman" w:hAnsi="Times New Roman" w:cs="Times New Roman"/>
                <w:i/>
                <w:color w:val="000000" w:themeColor="text1"/>
                <w:sz w:val="24"/>
                <w:szCs w:val="24"/>
                <w:lang w:eastAsia="ru-RU"/>
              </w:rPr>
            </w:pPr>
            <w:r w:rsidRPr="00A17ACB">
              <w:rPr>
                <w:rFonts w:ascii="Times New Roman" w:eastAsia="Times New Roman" w:hAnsi="Times New Roman" w:cs="Times New Roman"/>
                <w:i/>
                <w:color w:val="000000" w:themeColor="text1"/>
                <w:sz w:val="24"/>
                <w:szCs w:val="24"/>
                <w:lang w:eastAsia="ru-RU"/>
              </w:rPr>
              <w:t>Годовое изменение в %</w:t>
            </w:r>
          </w:p>
        </w:tc>
      </w:tr>
      <w:tr w:rsidR="00A73CB7" w:rsidRPr="00A73CB7" w:rsidTr="00B409F2">
        <w:trPr>
          <w:trHeight w:val="301"/>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E0A33" w:rsidRPr="00A73CB7" w:rsidRDefault="00FE0A33" w:rsidP="00FE0A33">
            <w:pPr>
              <w:spacing w:after="0" w:line="240" w:lineRule="exact"/>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Мировой реальный ВВП</w:t>
            </w:r>
          </w:p>
        </w:tc>
        <w:tc>
          <w:tcPr>
            <w:tcW w:w="67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2,8</w:t>
            </w:r>
          </w:p>
        </w:tc>
        <w:tc>
          <w:tcPr>
            <w:tcW w:w="709"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3,9</w:t>
            </w:r>
          </w:p>
        </w:tc>
        <w:tc>
          <w:tcPr>
            <w:tcW w:w="740"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2,2</w:t>
            </w:r>
          </w:p>
        </w:tc>
        <w:tc>
          <w:tcPr>
            <w:tcW w:w="53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5,2</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3,2</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A17ACB"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FE0A33" w:rsidRPr="00A73CB7">
              <w:rPr>
                <w:rFonts w:ascii="Times New Roman" w:eastAsia="Times New Roman" w:hAnsi="Times New Roman" w:cs="Times New Roman"/>
                <w:color w:val="000000" w:themeColor="text1"/>
                <w:sz w:val="24"/>
                <w:szCs w:val="24"/>
                <w:lang w:eastAsia="ru-RU"/>
              </w:rPr>
              <w:t>1,3</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1,9</w:t>
            </w:r>
          </w:p>
        </w:tc>
        <w:tc>
          <w:tcPr>
            <w:tcW w:w="912"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4,7</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3,4</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3,1</w:t>
            </w:r>
          </w:p>
        </w:tc>
      </w:tr>
      <w:tr w:rsidR="00A73CB7" w:rsidRPr="00A73CB7" w:rsidTr="00B409F2">
        <w:trPr>
          <w:trHeight w:val="25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E0A33" w:rsidRPr="00A73CB7" w:rsidRDefault="00FE0A33" w:rsidP="00452AD5">
            <w:pPr>
              <w:spacing w:after="0" w:line="240" w:lineRule="exact"/>
              <w:ind w:left="-93" w:right="-108"/>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Страны с развитой экономикой</w:t>
            </w:r>
          </w:p>
        </w:tc>
        <w:tc>
          <w:tcPr>
            <w:tcW w:w="67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2,5</w:t>
            </w:r>
          </w:p>
        </w:tc>
        <w:tc>
          <w:tcPr>
            <w:tcW w:w="709"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2,6</w:t>
            </w:r>
          </w:p>
        </w:tc>
        <w:tc>
          <w:tcPr>
            <w:tcW w:w="740" w:type="dxa"/>
            <w:tcBorders>
              <w:top w:val="nil"/>
              <w:left w:val="nil"/>
              <w:bottom w:val="single" w:sz="4" w:space="0" w:color="auto"/>
              <w:right w:val="single" w:sz="4" w:space="0" w:color="auto"/>
            </w:tcBorders>
            <w:shd w:val="clear" w:color="auto" w:fill="auto"/>
            <w:noWrap/>
            <w:vAlign w:val="center"/>
            <w:hideMark/>
          </w:tcPr>
          <w:p w:rsidR="00FE0A33" w:rsidRPr="00A73CB7" w:rsidRDefault="00A17ACB"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FE0A33" w:rsidRPr="00A73CB7">
              <w:rPr>
                <w:rFonts w:ascii="Times New Roman" w:eastAsia="Times New Roman" w:hAnsi="Times New Roman" w:cs="Times New Roman"/>
                <w:color w:val="000000" w:themeColor="text1"/>
                <w:sz w:val="24"/>
                <w:szCs w:val="24"/>
                <w:lang w:eastAsia="ru-RU"/>
              </w:rPr>
              <w:t>0,1</w:t>
            </w:r>
          </w:p>
        </w:tc>
        <w:tc>
          <w:tcPr>
            <w:tcW w:w="53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2,7</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0,9</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A17ACB"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FE0A33" w:rsidRPr="00A73CB7">
              <w:rPr>
                <w:rFonts w:ascii="Times New Roman" w:eastAsia="Times New Roman" w:hAnsi="Times New Roman" w:cs="Times New Roman"/>
                <w:color w:val="000000" w:themeColor="text1"/>
                <w:sz w:val="24"/>
                <w:szCs w:val="24"/>
                <w:lang w:eastAsia="ru-RU"/>
              </w:rPr>
              <w:t>3,8</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w:t>
            </w:r>
          </w:p>
        </w:tc>
        <w:tc>
          <w:tcPr>
            <w:tcW w:w="912"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2,8</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1,8</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1,9</w:t>
            </w:r>
          </w:p>
        </w:tc>
      </w:tr>
      <w:tr w:rsidR="00A73CB7" w:rsidRPr="00A73CB7" w:rsidTr="00B409F2">
        <w:trPr>
          <w:trHeight w:val="131"/>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E0A33" w:rsidRPr="00A73CB7" w:rsidRDefault="00FE0A33" w:rsidP="0044102C">
            <w:pPr>
              <w:spacing w:after="0" w:line="240" w:lineRule="exact"/>
              <w:ind w:left="-93" w:right="-108"/>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 xml:space="preserve">Страны с формирующимся </w:t>
            </w:r>
            <w:r w:rsidRPr="00A73CB7">
              <w:rPr>
                <w:rFonts w:ascii="Times New Roman" w:eastAsia="Times New Roman" w:hAnsi="Times New Roman" w:cs="Times New Roman"/>
                <w:color w:val="000000" w:themeColor="text1"/>
                <w:sz w:val="24"/>
                <w:szCs w:val="24"/>
                <w:lang w:eastAsia="ru-RU"/>
              </w:rPr>
              <w:lastRenderedPageBreak/>
              <w:t>рынком и развивающиеся страны</w:t>
            </w:r>
          </w:p>
        </w:tc>
        <w:tc>
          <w:tcPr>
            <w:tcW w:w="67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lastRenderedPageBreak/>
              <w:t>3,3</w:t>
            </w:r>
          </w:p>
        </w:tc>
        <w:tc>
          <w:tcPr>
            <w:tcW w:w="709"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5,9</w:t>
            </w:r>
          </w:p>
        </w:tc>
        <w:tc>
          <w:tcPr>
            <w:tcW w:w="740"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5</w:t>
            </w:r>
          </w:p>
        </w:tc>
        <w:tc>
          <w:tcPr>
            <w:tcW w:w="53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8,3</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6,1</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1,6</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4</w:t>
            </w:r>
          </w:p>
        </w:tc>
        <w:tc>
          <w:tcPr>
            <w:tcW w:w="912"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6,6</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4,6</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4</w:t>
            </w:r>
          </w:p>
        </w:tc>
      </w:tr>
      <w:tr w:rsidR="00A73CB7" w:rsidRPr="00A73CB7" w:rsidTr="00B409F2">
        <w:trPr>
          <w:trHeight w:val="7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0A33" w:rsidRPr="00A73CB7" w:rsidRDefault="00FE0A33" w:rsidP="00FE0A33">
            <w:pPr>
              <w:spacing w:after="0" w:line="240" w:lineRule="exact"/>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lastRenderedPageBreak/>
              <w:t>Для справки, потенциальный объём производства (основные страны с развитой экономикой)</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2,3</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1,1</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1,4</w:t>
            </w:r>
          </w:p>
        </w:tc>
      </w:tr>
      <w:tr w:rsidR="00A73CB7" w:rsidRPr="00A73CB7" w:rsidTr="00B409F2">
        <w:trPr>
          <w:trHeight w:val="7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0A33" w:rsidRPr="00A73CB7" w:rsidRDefault="00FE0A33" w:rsidP="00FE0A33">
            <w:pPr>
              <w:spacing w:after="0" w:line="240" w:lineRule="exact"/>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Мировая торговля, объем</w:t>
            </w:r>
          </w:p>
        </w:tc>
        <w:tc>
          <w:tcPr>
            <w:tcW w:w="677" w:type="dxa"/>
            <w:tcBorders>
              <w:top w:val="single" w:sz="4" w:space="0" w:color="auto"/>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6,7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6,8</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FE0A33" w:rsidRPr="00A73CB7" w:rsidRDefault="00A17ACB"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FE0A33" w:rsidRPr="00A73CB7">
              <w:rPr>
                <w:rFonts w:ascii="Times New Roman" w:eastAsia="Times New Roman" w:hAnsi="Times New Roman" w:cs="Times New Roman"/>
                <w:color w:val="000000" w:themeColor="text1"/>
                <w:sz w:val="24"/>
                <w:szCs w:val="24"/>
                <w:lang w:eastAsia="ru-RU"/>
              </w:rPr>
              <w:t>0,2</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7,2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E0A33" w:rsidRPr="00A73CB7" w:rsidRDefault="00A17ACB"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FE0A33" w:rsidRPr="00A73CB7">
              <w:rPr>
                <w:rFonts w:ascii="Times New Roman" w:eastAsia="Times New Roman" w:hAnsi="Times New Roman" w:cs="Times New Roman"/>
                <w:color w:val="000000" w:themeColor="text1"/>
                <w:sz w:val="24"/>
                <w:szCs w:val="24"/>
                <w:lang w:eastAsia="ru-RU"/>
              </w:rPr>
              <w:t>11,0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0,6</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6,4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3,5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2,8</w:t>
            </w:r>
          </w:p>
        </w:tc>
      </w:tr>
      <w:tr w:rsidR="00A73CB7" w:rsidRPr="00A73CB7" w:rsidTr="00B409F2">
        <w:trPr>
          <w:trHeight w:val="70"/>
        </w:trPr>
        <w:tc>
          <w:tcPr>
            <w:tcW w:w="9686"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FE0A33" w:rsidRPr="00A17ACB" w:rsidRDefault="00FE0A33" w:rsidP="00A17ACB">
            <w:pPr>
              <w:spacing w:after="0" w:line="240" w:lineRule="exact"/>
              <w:ind w:left="-108" w:right="-139"/>
              <w:jc w:val="center"/>
              <w:rPr>
                <w:rFonts w:ascii="Times New Roman" w:eastAsia="Times New Roman" w:hAnsi="Times New Roman" w:cs="Times New Roman"/>
                <w:i/>
                <w:color w:val="000000" w:themeColor="text1"/>
                <w:sz w:val="24"/>
                <w:szCs w:val="24"/>
                <w:lang w:eastAsia="ru-RU"/>
              </w:rPr>
            </w:pPr>
            <w:r w:rsidRPr="00A17ACB">
              <w:rPr>
                <w:rFonts w:ascii="Times New Roman" w:eastAsia="Times New Roman" w:hAnsi="Times New Roman" w:cs="Times New Roman"/>
                <w:i/>
                <w:color w:val="000000" w:themeColor="text1"/>
                <w:sz w:val="24"/>
                <w:szCs w:val="24"/>
                <w:lang w:eastAsia="ru-RU"/>
              </w:rPr>
              <w:t>Импорт</w:t>
            </w:r>
          </w:p>
        </w:tc>
      </w:tr>
      <w:tr w:rsidR="00A73CB7" w:rsidRPr="00A73CB7" w:rsidTr="00B409F2">
        <w:trPr>
          <w:trHeight w:val="292"/>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E0A33" w:rsidRPr="00A73CB7" w:rsidRDefault="00FE0A33" w:rsidP="00FE0A33">
            <w:pPr>
              <w:spacing w:after="0" w:line="240" w:lineRule="exact"/>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Страны с развитой экономикой</w:t>
            </w:r>
          </w:p>
        </w:tc>
        <w:tc>
          <w:tcPr>
            <w:tcW w:w="67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6,2</w:t>
            </w:r>
          </w:p>
        </w:tc>
        <w:tc>
          <w:tcPr>
            <w:tcW w:w="709"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6,2</w:t>
            </w:r>
          </w:p>
        </w:tc>
        <w:tc>
          <w:tcPr>
            <w:tcW w:w="740" w:type="dxa"/>
            <w:tcBorders>
              <w:top w:val="nil"/>
              <w:left w:val="nil"/>
              <w:bottom w:val="single" w:sz="4" w:space="0" w:color="auto"/>
              <w:right w:val="single" w:sz="4" w:space="0" w:color="auto"/>
            </w:tcBorders>
            <w:shd w:val="clear" w:color="auto" w:fill="auto"/>
            <w:noWrap/>
            <w:vAlign w:val="center"/>
            <w:hideMark/>
          </w:tcPr>
          <w:p w:rsidR="00FE0A33" w:rsidRPr="00A73CB7" w:rsidRDefault="00A17ACB"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FE0A33" w:rsidRPr="00A73CB7">
              <w:rPr>
                <w:rFonts w:ascii="Times New Roman" w:eastAsia="Times New Roman" w:hAnsi="Times New Roman" w:cs="Times New Roman"/>
                <w:color w:val="000000" w:themeColor="text1"/>
                <w:sz w:val="24"/>
                <w:szCs w:val="24"/>
                <w:lang w:eastAsia="ru-RU"/>
              </w:rPr>
              <w:t>1,8</w:t>
            </w:r>
          </w:p>
        </w:tc>
        <w:tc>
          <w:tcPr>
            <w:tcW w:w="53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4,7</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A17ACB"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FE0A33" w:rsidRPr="00A73CB7">
              <w:rPr>
                <w:rFonts w:ascii="Times New Roman" w:eastAsia="Times New Roman" w:hAnsi="Times New Roman" w:cs="Times New Roman"/>
                <w:color w:val="000000" w:themeColor="text1"/>
                <w:sz w:val="24"/>
                <w:szCs w:val="24"/>
                <w:lang w:eastAsia="ru-RU"/>
              </w:rPr>
              <w:t>12,1</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0,4</w:t>
            </w:r>
          </w:p>
        </w:tc>
        <w:tc>
          <w:tcPr>
            <w:tcW w:w="912"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4,9</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3,5</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4,3</w:t>
            </w:r>
          </w:p>
        </w:tc>
      </w:tr>
      <w:tr w:rsidR="00A73CB7" w:rsidRPr="00A73CB7" w:rsidTr="00B409F2">
        <w:trPr>
          <w:trHeight w:val="38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E0A33" w:rsidRPr="00A73CB7" w:rsidRDefault="00FE0A33" w:rsidP="00FE0A33">
            <w:pPr>
              <w:spacing w:after="0" w:line="240" w:lineRule="exact"/>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Страны с формирующимся рынком и развивающиеся страны</w:t>
            </w:r>
          </w:p>
        </w:tc>
        <w:tc>
          <w:tcPr>
            <w:tcW w:w="67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7,3</w:t>
            </w:r>
          </w:p>
        </w:tc>
        <w:tc>
          <w:tcPr>
            <w:tcW w:w="709"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9,3</w:t>
            </w:r>
          </w:p>
        </w:tc>
        <w:tc>
          <w:tcPr>
            <w:tcW w:w="740"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3,8</w:t>
            </w:r>
          </w:p>
        </w:tc>
        <w:tc>
          <w:tcPr>
            <w:tcW w:w="53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14</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10,9</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A17ACB"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FE0A33" w:rsidRPr="00A73CB7">
              <w:rPr>
                <w:rFonts w:ascii="Times New Roman" w:eastAsia="Times New Roman" w:hAnsi="Times New Roman" w:cs="Times New Roman"/>
                <w:color w:val="000000" w:themeColor="text1"/>
                <w:sz w:val="24"/>
                <w:szCs w:val="24"/>
                <w:lang w:eastAsia="ru-RU"/>
              </w:rPr>
              <w:t>8,8</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0,6</w:t>
            </w:r>
          </w:p>
        </w:tc>
        <w:tc>
          <w:tcPr>
            <w:tcW w:w="912"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8,6</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3,7</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0,5</w:t>
            </w:r>
          </w:p>
        </w:tc>
      </w:tr>
      <w:tr w:rsidR="00A73CB7" w:rsidRPr="00A73CB7" w:rsidTr="00B409F2">
        <w:trPr>
          <w:trHeight w:val="70"/>
        </w:trPr>
        <w:tc>
          <w:tcPr>
            <w:tcW w:w="9686"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FE0A33" w:rsidRPr="00A17ACB" w:rsidRDefault="00FE0A33" w:rsidP="00A17ACB">
            <w:pPr>
              <w:spacing w:after="0" w:line="240" w:lineRule="exact"/>
              <w:ind w:left="-108" w:right="-139"/>
              <w:jc w:val="center"/>
              <w:rPr>
                <w:rFonts w:ascii="Times New Roman" w:eastAsia="Times New Roman" w:hAnsi="Times New Roman" w:cs="Times New Roman"/>
                <w:i/>
                <w:color w:val="000000" w:themeColor="text1"/>
                <w:sz w:val="24"/>
                <w:szCs w:val="24"/>
                <w:lang w:eastAsia="ru-RU"/>
              </w:rPr>
            </w:pPr>
            <w:r w:rsidRPr="00A17ACB">
              <w:rPr>
                <w:rFonts w:ascii="Times New Roman" w:eastAsia="Times New Roman" w:hAnsi="Times New Roman" w:cs="Times New Roman"/>
                <w:i/>
                <w:color w:val="000000" w:themeColor="text1"/>
                <w:sz w:val="24"/>
                <w:szCs w:val="24"/>
                <w:lang w:eastAsia="ru-RU"/>
              </w:rPr>
              <w:t>Экспорт</w:t>
            </w:r>
          </w:p>
        </w:tc>
      </w:tr>
      <w:tr w:rsidR="00A73CB7" w:rsidRPr="00A73CB7" w:rsidTr="00B409F2">
        <w:trPr>
          <w:trHeight w:val="242"/>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E0A33" w:rsidRPr="00A73CB7" w:rsidRDefault="00FE0A33" w:rsidP="00FE0A33">
            <w:pPr>
              <w:spacing w:after="0" w:line="240" w:lineRule="exact"/>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Страны с развитой экономикой</w:t>
            </w:r>
          </w:p>
        </w:tc>
        <w:tc>
          <w:tcPr>
            <w:tcW w:w="67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6,5</w:t>
            </w:r>
          </w:p>
        </w:tc>
        <w:tc>
          <w:tcPr>
            <w:tcW w:w="709"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5,7</w:t>
            </w:r>
          </w:p>
        </w:tc>
        <w:tc>
          <w:tcPr>
            <w:tcW w:w="740" w:type="dxa"/>
            <w:tcBorders>
              <w:top w:val="nil"/>
              <w:left w:val="nil"/>
              <w:bottom w:val="single" w:sz="4" w:space="0" w:color="auto"/>
              <w:right w:val="single" w:sz="4" w:space="0" w:color="auto"/>
            </w:tcBorders>
            <w:shd w:val="clear" w:color="auto" w:fill="auto"/>
            <w:noWrap/>
            <w:vAlign w:val="center"/>
            <w:hideMark/>
          </w:tcPr>
          <w:p w:rsidR="00FE0A33" w:rsidRPr="00A73CB7" w:rsidRDefault="00A17ACB"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FE0A33" w:rsidRPr="00A73CB7">
              <w:rPr>
                <w:rFonts w:ascii="Times New Roman" w:eastAsia="Times New Roman" w:hAnsi="Times New Roman" w:cs="Times New Roman"/>
                <w:color w:val="000000" w:themeColor="text1"/>
                <w:sz w:val="24"/>
                <w:szCs w:val="24"/>
                <w:lang w:eastAsia="ru-RU"/>
              </w:rPr>
              <w:t>1,6</w:t>
            </w:r>
          </w:p>
        </w:tc>
        <w:tc>
          <w:tcPr>
            <w:tcW w:w="53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6,1</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1,8</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A17ACB"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FE0A33" w:rsidRPr="00A73CB7">
              <w:rPr>
                <w:rFonts w:ascii="Times New Roman" w:eastAsia="Times New Roman" w:hAnsi="Times New Roman" w:cs="Times New Roman"/>
                <w:color w:val="000000" w:themeColor="text1"/>
                <w:sz w:val="24"/>
                <w:szCs w:val="24"/>
                <w:lang w:eastAsia="ru-RU"/>
              </w:rPr>
              <w:t>13,5</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0,5</w:t>
            </w:r>
          </w:p>
        </w:tc>
        <w:tc>
          <w:tcPr>
            <w:tcW w:w="912"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5,8</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3,5</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3,4</w:t>
            </w:r>
          </w:p>
        </w:tc>
      </w:tr>
      <w:tr w:rsidR="00A73CB7" w:rsidRPr="00A73CB7" w:rsidTr="00B409F2">
        <w:trPr>
          <w:trHeight w:val="191"/>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E0A33" w:rsidRPr="00A73CB7" w:rsidRDefault="00FE0A33" w:rsidP="00FE0A33">
            <w:pPr>
              <w:spacing w:after="0" w:line="240" w:lineRule="exact"/>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Страны с формирующимся рынком и развивающиеся страны</w:t>
            </w:r>
          </w:p>
        </w:tc>
        <w:tc>
          <w:tcPr>
            <w:tcW w:w="67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8,3</w:t>
            </w:r>
          </w:p>
        </w:tc>
        <w:tc>
          <w:tcPr>
            <w:tcW w:w="709"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9,1</w:t>
            </w:r>
          </w:p>
        </w:tc>
        <w:tc>
          <w:tcPr>
            <w:tcW w:w="740"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2,4</w:t>
            </w:r>
          </w:p>
        </w:tc>
        <w:tc>
          <w:tcPr>
            <w:tcW w:w="53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9,5</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6</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A17ACB"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FE0A33" w:rsidRPr="00A73CB7">
              <w:rPr>
                <w:rFonts w:ascii="Times New Roman" w:eastAsia="Times New Roman" w:hAnsi="Times New Roman" w:cs="Times New Roman"/>
                <w:color w:val="000000" w:themeColor="text1"/>
                <w:sz w:val="24"/>
                <w:szCs w:val="24"/>
                <w:lang w:eastAsia="ru-RU"/>
              </w:rPr>
              <w:t>6,4</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1,2</w:t>
            </w:r>
          </w:p>
        </w:tc>
        <w:tc>
          <w:tcPr>
            <w:tcW w:w="912"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7,8</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3,1</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1,7</w:t>
            </w:r>
          </w:p>
        </w:tc>
      </w:tr>
      <w:tr w:rsidR="00A73CB7" w:rsidRPr="00A73CB7" w:rsidTr="00B409F2">
        <w:trPr>
          <w:trHeight w:val="70"/>
        </w:trPr>
        <w:tc>
          <w:tcPr>
            <w:tcW w:w="9686"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FE0A33" w:rsidRPr="00A17ACB" w:rsidRDefault="00FE0A33" w:rsidP="00A17ACB">
            <w:pPr>
              <w:spacing w:after="0" w:line="240" w:lineRule="exact"/>
              <w:ind w:left="-108" w:right="-139"/>
              <w:jc w:val="center"/>
              <w:rPr>
                <w:rFonts w:ascii="Times New Roman" w:eastAsia="Times New Roman" w:hAnsi="Times New Roman" w:cs="Times New Roman"/>
                <w:i/>
                <w:color w:val="000000" w:themeColor="text1"/>
                <w:sz w:val="24"/>
                <w:szCs w:val="24"/>
                <w:lang w:eastAsia="ru-RU"/>
              </w:rPr>
            </w:pPr>
            <w:r w:rsidRPr="00A17ACB">
              <w:rPr>
                <w:rFonts w:ascii="Times New Roman" w:eastAsia="Times New Roman" w:hAnsi="Times New Roman" w:cs="Times New Roman"/>
                <w:i/>
                <w:color w:val="000000" w:themeColor="text1"/>
                <w:sz w:val="24"/>
                <w:szCs w:val="24"/>
                <w:lang w:eastAsia="ru-RU"/>
              </w:rPr>
              <w:t>Условия торговли</w:t>
            </w:r>
          </w:p>
        </w:tc>
      </w:tr>
      <w:tr w:rsidR="00A73CB7" w:rsidRPr="00A73CB7" w:rsidTr="00B409F2">
        <w:trPr>
          <w:trHeight w:val="191"/>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E0A33" w:rsidRPr="00A73CB7" w:rsidRDefault="00FE0A33" w:rsidP="00FE0A33">
            <w:pPr>
              <w:spacing w:after="0" w:line="240" w:lineRule="exact"/>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Страны с развитой экономикой</w:t>
            </w:r>
          </w:p>
        </w:tc>
        <w:tc>
          <w:tcPr>
            <w:tcW w:w="67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FE0A33" w:rsidRPr="00A73CB7" w:rsidRDefault="00A17ACB"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FE0A33" w:rsidRPr="00A73CB7">
              <w:rPr>
                <w:rFonts w:ascii="Times New Roman" w:eastAsia="Times New Roman" w:hAnsi="Times New Roman" w:cs="Times New Roman"/>
                <w:color w:val="000000" w:themeColor="text1"/>
                <w:sz w:val="24"/>
                <w:szCs w:val="24"/>
                <w:lang w:eastAsia="ru-RU"/>
              </w:rPr>
              <w:t>0,4</w:t>
            </w:r>
          </w:p>
        </w:tc>
        <w:tc>
          <w:tcPr>
            <w:tcW w:w="740" w:type="dxa"/>
            <w:tcBorders>
              <w:top w:val="nil"/>
              <w:left w:val="nil"/>
              <w:bottom w:val="single" w:sz="4" w:space="0" w:color="auto"/>
              <w:right w:val="single" w:sz="4" w:space="0" w:color="auto"/>
            </w:tcBorders>
            <w:shd w:val="clear" w:color="auto" w:fill="auto"/>
            <w:noWrap/>
            <w:vAlign w:val="center"/>
            <w:hideMark/>
          </w:tcPr>
          <w:p w:rsidR="00FE0A33" w:rsidRPr="00A73CB7" w:rsidRDefault="00A17ACB"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FE0A33" w:rsidRPr="00A73CB7">
              <w:rPr>
                <w:rFonts w:ascii="Times New Roman" w:eastAsia="Times New Roman" w:hAnsi="Times New Roman" w:cs="Times New Roman"/>
                <w:color w:val="000000" w:themeColor="text1"/>
                <w:sz w:val="24"/>
                <w:szCs w:val="24"/>
                <w:lang w:eastAsia="ru-RU"/>
              </w:rPr>
              <w:t>0,1</w:t>
            </w:r>
          </w:p>
        </w:tc>
        <w:tc>
          <w:tcPr>
            <w:tcW w:w="53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–2,0</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1,5</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A17ACB"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FE0A33" w:rsidRPr="00A73CB7">
              <w:rPr>
                <w:rFonts w:ascii="Times New Roman" w:eastAsia="Times New Roman" w:hAnsi="Times New Roman" w:cs="Times New Roman"/>
                <w:color w:val="000000" w:themeColor="text1"/>
                <w:sz w:val="24"/>
                <w:szCs w:val="24"/>
                <w:lang w:eastAsia="ru-RU"/>
              </w:rPr>
              <w:t>0,2</w:t>
            </w:r>
          </w:p>
        </w:tc>
        <w:tc>
          <w:tcPr>
            <w:tcW w:w="912" w:type="dxa"/>
            <w:tcBorders>
              <w:top w:val="nil"/>
              <w:left w:val="nil"/>
              <w:bottom w:val="single" w:sz="4" w:space="0" w:color="auto"/>
              <w:right w:val="single" w:sz="4" w:space="0" w:color="auto"/>
            </w:tcBorders>
            <w:shd w:val="clear" w:color="auto" w:fill="auto"/>
            <w:noWrap/>
            <w:vAlign w:val="center"/>
            <w:hideMark/>
          </w:tcPr>
          <w:p w:rsidR="00FE0A33" w:rsidRPr="00A73CB7" w:rsidRDefault="00A17ACB"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FE0A33" w:rsidRPr="00A73CB7">
              <w:rPr>
                <w:rFonts w:ascii="Times New Roman" w:eastAsia="Times New Roman" w:hAnsi="Times New Roman" w:cs="Times New Roman"/>
                <w:color w:val="000000" w:themeColor="text1"/>
                <w:sz w:val="24"/>
                <w:szCs w:val="24"/>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1,9</w:t>
            </w:r>
          </w:p>
        </w:tc>
      </w:tr>
      <w:tr w:rsidR="00A73CB7" w:rsidRPr="00A73CB7" w:rsidTr="00B409F2">
        <w:trPr>
          <w:trHeight w:val="63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E0A33" w:rsidRPr="00A73CB7" w:rsidRDefault="00FE0A33" w:rsidP="00FE0A33">
            <w:pPr>
              <w:spacing w:after="0" w:line="240" w:lineRule="exact"/>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Страны с формирующимся рынком и развивающиеся страны</w:t>
            </w:r>
          </w:p>
        </w:tc>
        <w:tc>
          <w:tcPr>
            <w:tcW w:w="677" w:type="dxa"/>
            <w:tcBorders>
              <w:top w:val="nil"/>
              <w:left w:val="nil"/>
              <w:bottom w:val="single" w:sz="4" w:space="0" w:color="auto"/>
              <w:right w:val="single" w:sz="4" w:space="0" w:color="auto"/>
            </w:tcBorders>
            <w:shd w:val="clear" w:color="auto" w:fill="auto"/>
            <w:noWrap/>
            <w:vAlign w:val="center"/>
            <w:hideMark/>
          </w:tcPr>
          <w:p w:rsidR="00FE0A33" w:rsidRPr="00A73CB7" w:rsidRDefault="00A17ACB"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FE0A33" w:rsidRPr="00A73CB7">
              <w:rPr>
                <w:rFonts w:ascii="Times New Roman" w:eastAsia="Times New Roman" w:hAnsi="Times New Roman" w:cs="Times New Roman"/>
                <w:color w:val="000000" w:themeColor="text1"/>
                <w:sz w:val="24"/>
                <w:szCs w:val="24"/>
                <w:lang w:eastAsia="ru-RU"/>
              </w:rPr>
              <w:t>1,5</w:t>
            </w:r>
          </w:p>
        </w:tc>
        <w:tc>
          <w:tcPr>
            <w:tcW w:w="709"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2,8</w:t>
            </w:r>
          </w:p>
        </w:tc>
        <w:tc>
          <w:tcPr>
            <w:tcW w:w="740" w:type="dxa"/>
            <w:tcBorders>
              <w:top w:val="nil"/>
              <w:left w:val="nil"/>
              <w:bottom w:val="single" w:sz="4" w:space="0" w:color="auto"/>
              <w:right w:val="single" w:sz="4" w:space="0" w:color="auto"/>
            </w:tcBorders>
            <w:shd w:val="clear" w:color="auto" w:fill="auto"/>
            <w:noWrap/>
            <w:vAlign w:val="center"/>
            <w:hideMark/>
          </w:tcPr>
          <w:p w:rsidR="00FE0A33" w:rsidRPr="00A73CB7" w:rsidRDefault="00A17ACB"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FE0A33" w:rsidRPr="00A73CB7">
              <w:rPr>
                <w:rFonts w:ascii="Times New Roman" w:eastAsia="Times New Roman" w:hAnsi="Times New Roman" w:cs="Times New Roman"/>
                <w:color w:val="000000" w:themeColor="text1"/>
                <w:sz w:val="24"/>
                <w:szCs w:val="24"/>
                <w:lang w:eastAsia="ru-RU"/>
              </w:rPr>
              <w:t>0,1</w:t>
            </w:r>
          </w:p>
        </w:tc>
        <w:tc>
          <w:tcPr>
            <w:tcW w:w="53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1,2</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4,4</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A17ACB"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FE0A33" w:rsidRPr="00A73CB7">
              <w:rPr>
                <w:rFonts w:ascii="Times New Roman" w:eastAsia="Times New Roman" w:hAnsi="Times New Roman" w:cs="Times New Roman"/>
                <w:color w:val="000000" w:themeColor="text1"/>
                <w:sz w:val="24"/>
                <w:szCs w:val="24"/>
                <w:lang w:eastAsia="ru-RU"/>
              </w:rPr>
              <w:t>8,0</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2,3</w:t>
            </w:r>
          </w:p>
        </w:tc>
        <w:tc>
          <w:tcPr>
            <w:tcW w:w="912"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-3,9</w:t>
            </w:r>
          </w:p>
        </w:tc>
      </w:tr>
      <w:tr w:rsidR="00A73CB7" w:rsidRPr="00A73CB7" w:rsidTr="00B409F2">
        <w:trPr>
          <w:trHeight w:val="70"/>
        </w:trPr>
        <w:tc>
          <w:tcPr>
            <w:tcW w:w="9686"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FE0A33" w:rsidRPr="00A17ACB" w:rsidRDefault="00FE0A33" w:rsidP="00A17ACB">
            <w:pPr>
              <w:spacing w:after="0" w:line="240" w:lineRule="exact"/>
              <w:ind w:left="-108" w:right="-139"/>
              <w:jc w:val="center"/>
              <w:rPr>
                <w:rFonts w:ascii="Times New Roman" w:eastAsia="Times New Roman" w:hAnsi="Times New Roman" w:cs="Times New Roman"/>
                <w:i/>
                <w:color w:val="000000" w:themeColor="text1"/>
                <w:sz w:val="24"/>
                <w:szCs w:val="24"/>
                <w:lang w:eastAsia="ru-RU"/>
              </w:rPr>
            </w:pPr>
            <w:r w:rsidRPr="00A17ACB">
              <w:rPr>
                <w:rFonts w:ascii="Times New Roman" w:eastAsia="Times New Roman" w:hAnsi="Times New Roman" w:cs="Times New Roman"/>
                <w:i/>
                <w:color w:val="000000" w:themeColor="text1"/>
                <w:sz w:val="24"/>
                <w:szCs w:val="24"/>
                <w:lang w:eastAsia="ru-RU"/>
              </w:rPr>
              <w:t>Мировые цены в долларах США</w:t>
            </w:r>
          </w:p>
        </w:tc>
      </w:tr>
      <w:tr w:rsidR="00A73CB7" w:rsidRPr="00A73CB7" w:rsidTr="00B409F2">
        <w:trPr>
          <w:trHeight w:val="49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E0A33" w:rsidRPr="00A73CB7" w:rsidRDefault="00FE0A33" w:rsidP="00FE0A33">
            <w:pPr>
              <w:spacing w:after="0" w:line="240" w:lineRule="exact"/>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Продукция обрабатывающей промышленности</w:t>
            </w:r>
          </w:p>
        </w:tc>
        <w:tc>
          <w:tcPr>
            <w:tcW w:w="677" w:type="dxa"/>
            <w:tcBorders>
              <w:top w:val="nil"/>
              <w:left w:val="nil"/>
              <w:bottom w:val="single" w:sz="4" w:space="0" w:color="auto"/>
              <w:right w:val="single" w:sz="4" w:space="0" w:color="auto"/>
            </w:tcBorders>
            <w:shd w:val="clear" w:color="auto" w:fill="auto"/>
            <w:noWrap/>
            <w:vAlign w:val="center"/>
            <w:hideMark/>
          </w:tcPr>
          <w:p w:rsidR="00FE0A33" w:rsidRPr="00A73CB7" w:rsidRDefault="00A17ACB"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FE0A33" w:rsidRPr="00A73CB7">
              <w:rPr>
                <w:rFonts w:ascii="Times New Roman" w:eastAsia="Times New Roman" w:hAnsi="Times New Roman" w:cs="Times New Roman"/>
                <w:color w:val="000000" w:themeColor="text1"/>
                <w:sz w:val="24"/>
                <w:szCs w:val="24"/>
                <w:lang w:eastAsia="ru-RU"/>
              </w:rPr>
              <w:t>0,6</w:t>
            </w:r>
          </w:p>
        </w:tc>
        <w:tc>
          <w:tcPr>
            <w:tcW w:w="709"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2,5</w:t>
            </w:r>
          </w:p>
        </w:tc>
        <w:tc>
          <w:tcPr>
            <w:tcW w:w="740"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2,5</w:t>
            </w:r>
          </w:p>
        </w:tc>
        <w:tc>
          <w:tcPr>
            <w:tcW w:w="53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8,8</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9,6</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A17ACB"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FE0A33" w:rsidRPr="00A73CB7">
              <w:rPr>
                <w:rFonts w:ascii="Times New Roman" w:eastAsia="Times New Roman" w:hAnsi="Times New Roman" w:cs="Times New Roman"/>
                <w:color w:val="000000" w:themeColor="text1"/>
                <w:sz w:val="24"/>
                <w:szCs w:val="24"/>
                <w:lang w:eastAsia="ru-RU"/>
              </w:rPr>
              <w:t>8,9</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1,7</w:t>
            </w:r>
          </w:p>
        </w:tc>
        <w:tc>
          <w:tcPr>
            <w:tcW w:w="912"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2,3</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-0,7</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A17ACB"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FE0A33" w:rsidRPr="00A73CB7">
              <w:rPr>
                <w:rFonts w:ascii="Times New Roman" w:eastAsia="Times New Roman" w:hAnsi="Times New Roman" w:cs="Times New Roman"/>
                <w:color w:val="000000" w:themeColor="text1"/>
                <w:sz w:val="24"/>
                <w:szCs w:val="24"/>
                <w:lang w:eastAsia="ru-RU"/>
              </w:rPr>
              <w:t>4</w:t>
            </w:r>
          </w:p>
        </w:tc>
      </w:tr>
      <w:tr w:rsidR="00A73CB7" w:rsidRPr="00A73CB7" w:rsidTr="00B409F2">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E0A33" w:rsidRPr="00A73CB7" w:rsidRDefault="00FE0A33" w:rsidP="00FE0A33">
            <w:pPr>
              <w:spacing w:after="0" w:line="240" w:lineRule="exact"/>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Нефть</w:t>
            </w:r>
          </w:p>
        </w:tc>
        <w:tc>
          <w:tcPr>
            <w:tcW w:w="677" w:type="dxa"/>
            <w:tcBorders>
              <w:top w:val="nil"/>
              <w:left w:val="nil"/>
              <w:bottom w:val="single" w:sz="4" w:space="0" w:color="auto"/>
              <w:right w:val="single" w:sz="4" w:space="0" w:color="auto"/>
            </w:tcBorders>
            <w:shd w:val="clear" w:color="auto" w:fill="auto"/>
            <w:noWrap/>
            <w:vAlign w:val="center"/>
            <w:hideMark/>
          </w:tcPr>
          <w:p w:rsidR="00FE0A33" w:rsidRPr="00A73CB7" w:rsidRDefault="00A17ACB"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FE0A33" w:rsidRPr="00A73CB7">
              <w:rPr>
                <w:rFonts w:ascii="Times New Roman" w:eastAsia="Times New Roman" w:hAnsi="Times New Roman" w:cs="Times New Roman"/>
                <w:color w:val="000000" w:themeColor="text1"/>
                <w:sz w:val="24"/>
                <w:szCs w:val="24"/>
                <w:lang w:eastAsia="ru-RU"/>
              </w:rPr>
              <w:t>6,8</w:t>
            </w:r>
          </w:p>
        </w:tc>
        <w:tc>
          <w:tcPr>
            <w:tcW w:w="709"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22</w:t>
            </w:r>
          </w:p>
        </w:tc>
        <w:tc>
          <w:tcPr>
            <w:tcW w:w="740" w:type="dxa"/>
            <w:tcBorders>
              <w:top w:val="nil"/>
              <w:left w:val="nil"/>
              <w:bottom w:val="single" w:sz="4" w:space="0" w:color="auto"/>
              <w:right w:val="single" w:sz="4" w:space="0" w:color="auto"/>
            </w:tcBorders>
            <w:shd w:val="clear" w:color="auto" w:fill="auto"/>
            <w:noWrap/>
            <w:vAlign w:val="center"/>
            <w:hideMark/>
          </w:tcPr>
          <w:p w:rsidR="00FE0A33" w:rsidRPr="00A73CB7" w:rsidRDefault="00A17ACB"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FE0A33" w:rsidRPr="00A73CB7">
              <w:rPr>
                <w:rFonts w:ascii="Times New Roman" w:eastAsia="Times New Roman" w:hAnsi="Times New Roman" w:cs="Times New Roman"/>
                <w:color w:val="000000" w:themeColor="text1"/>
                <w:sz w:val="24"/>
                <w:szCs w:val="24"/>
                <w:lang w:eastAsia="ru-RU"/>
              </w:rPr>
              <w:t>0,7</w:t>
            </w:r>
          </w:p>
        </w:tc>
        <w:tc>
          <w:tcPr>
            <w:tcW w:w="53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10,7</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36,4</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A17ACB"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FE0A33" w:rsidRPr="00A73CB7">
              <w:rPr>
                <w:rFonts w:ascii="Times New Roman" w:eastAsia="Times New Roman" w:hAnsi="Times New Roman" w:cs="Times New Roman"/>
                <w:color w:val="000000" w:themeColor="text1"/>
                <w:sz w:val="24"/>
                <w:szCs w:val="24"/>
                <w:lang w:eastAsia="ru-RU"/>
              </w:rPr>
              <w:t>46,4</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20,2</w:t>
            </w:r>
          </w:p>
        </w:tc>
        <w:tc>
          <w:tcPr>
            <w:tcW w:w="912"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4,6</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A17ACB"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FE0A33" w:rsidRPr="00A73CB7">
              <w:rPr>
                <w:rFonts w:ascii="Times New Roman" w:eastAsia="Times New Roman" w:hAnsi="Times New Roman" w:cs="Times New Roman"/>
                <w:color w:val="000000" w:themeColor="text1"/>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-17,5</w:t>
            </w:r>
          </w:p>
        </w:tc>
      </w:tr>
      <w:tr w:rsidR="00A73CB7" w:rsidRPr="00A73CB7" w:rsidTr="00B409F2">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E0A33" w:rsidRPr="00A73CB7" w:rsidRDefault="00FE0A33" w:rsidP="00FE0A33">
            <w:pPr>
              <w:spacing w:after="0" w:line="240" w:lineRule="exact"/>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Первичные биржевые товары, кроме топлива</w:t>
            </w:r>
          </w:p>
        </w:tc>
        <w:tc>
          <w:tcPr>
            <w:tcW w:w="677" w:type="dxa"/>
            <w:tcBorders>
              <w:top w:val="nil"/>
              <w:left w:val="nil"/>
              <w:bottom w:val="single" w:sz="4" w:space="0" w:color="auto"/>
              <w:right w:val="single" w:sz="4" w:space="0" w:color="auto"/>
            </w:tcBorders>
            <w:shd w:val="clear" w:color="auto" w:fill="auto"/>
            <w:noWrap/>
            <w:vAlign w:val="center"/>
            <w:hideMark/>
          </w:tcPr>
          <w:p w:rsidR="00FE0A33" w:rsidRPr="00A73CB7" w:rsidRDefault="00A17ACB"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FE0A33" w:rsidRPr="00A73CB7">
              <w:rPr>
                <w:rFonts w:ascii="Times New Roman" w:eastAsia="Times New Roman" w:hAnsi="Times New Roman" w:cs="Times New Roman"/>
                <w:color w:val="000000" w:themeColor="text1"/>
                <w:sz w:val="24"/>
                <w:szCs w:val="24"/>
                <w:lang w:eastAsia="ru-RU"/>
              </w:rPr>
              <w:t>1,5</w:t>
            </w:r>
          </w:p>
        </w:tc>
        <w:tc>
          <w:tcPr>
            <w:tcW w:w="709"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5</w:t>
            </w:r>
          </w:p>
        </w:tc>
        <w:tc>
          <w:tcPr>
            <w:tcW w:w="740" w:type="dxa"/>
            <w:tcBorders>
              <w:top w:val="nil"/>
              <w:left w:val="nil"/>
              <w:bottom w:val="single" w:sz="4" w:space="0" w:color="auto"/>
              <w:right w:val="single" w:sz="4" w:space="0" w:color="auto"/>
            </w:tcBorders>
            <w:shd w:val="clear" w:color="auto" w:fill="auto"/>
            <w:noWrap/>
            <w:vAlign w:val="center"/>
            <w:hideMark/>
          </w:tcPr>
          <w:p w:rsidR="00FE0A33" w:rsidRPr="00A73CB7" w:rsidRDefault="00A17ACB"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FE0A33" w:rsidRPr="00A73CB7">
              <w:rPr>
                <w:rFonts w:ascii="Times New Roman" w:eastAsia="Times New Roman" w:hAnsi="Times New Roman" w:cs="Times New Roman"/>
                <w:color w:val="000000" w:themeColor="text1"/>
                <w:sz w:val="24"/>
                <w:szCs w:val="24"/>
                <w:lang w:eastAsia="ru-RU"/>
              </w:rPr>
              <w:t>2,0</w:t>
            </w:r>
          </w:p>
        </w:tc>
        <w:tc>
          <w:tcPr>
            <w:tcW w:w="53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14,1</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7,5</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A17ACB"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FE0A33" w:rsidRPr="00A73CB7">
              <w:rPr>
                <w:rFonts w:ascii="Times New Roman" w:eastAsia="Times New Roman" w:hAnsi="Times New Roman" w:cs="Times New Roman"/>
                <w:color w:val="000000" w:themeColor="text1"/>
                <w:sz w:val="24"/>
                <w:szCs w:val="24"/>
                <w:lang w:eastAsia="ru-RU"/>
              </w:rPr>
              <w:t>27,9</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4,4</w:t>
            </w:r>
          </w:p>
        </w:tc>
        <w:tc>
          <w:tcPr>
            <w:tcW w:w="912"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2,7</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 </w:t>
            </w:r>
          </w:p>
        </w:tc>
      </w:tr>
      <w:tr w:rsidR="00A73CB7" w:rsidRPr="00A73CB7" w:rsidTr="00B409F2">
        <w:trPr>
          <w:trHeight w:val="211"/>
        </w:trPr>
        <w:tc>
          <w:tcPr>
            <w:tcW w:w="9686"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FE0A33" w:rsidRPr="00A17ACB" w:rsidRDefault="00FE0A33" w:rsidP="00A17ACB">
            <w:pPr>
              <w:spacing w:after="0" w:line="240" w:lineRule="exact"/>
              <w:ind w:left="-108" w:right="-139"/>
              <w:jc w:val="center"/>
              <w:rPr>
                <w:rFonts w:ascii="Times New Roman" w:eastAsia="Times New Roman" w:hAnsi="Times New Roman" w:cs="Times New Roman"/>
                <w:i/>
                <w:color w:val="000000" w:themeColor="text1"/>
                <w:sz w:val="24"/>
                <w:szCs w:val="24"/>
                <w:lang w:eastAsia="ru-RU"/>
              </w:rPr>
            </w:pPr>
            <w:r w:rsidRPr="00A17ACB">
              <w:rPr>
                <w:rFonts w:ascii="Times New Roman" w:eastAsia="Times New Roman" w:hAnsi="Times New Roman" w:cs="Times New Roman"/>
                <w:i/>
                <w:color w:val="000000" w:themeColor="text1"/>
                <w:sz w:val="24"/>
                <w:szCs w:val="24"/>
                <w:lang w:eastAsia="ru-RU"/>
              </w:rPr>
              <w:t>Потребительские цены</w:t>
            </w:r>
          </w:p>
        </w:tc>
      </w:tr>
      <w:tr w:rsidR="00A73CB7" w:rsidRPr="00A73CB7" w:rsidTr="00B409F2">
        <w:trPr>
          <w:trHeight w:val="31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E0A33" w:rsidRPr="00A73CB7" w:rsidRDefault="00FE0A33" w:rsidP="00FE0A33">
            <w:pPr>
              <w:spacing w:after="0" w:line="240" w:lineRule="exact"/>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Страны с развитой экономикой</w:t>
            </w:r>
          </w:p>
        </w:tc>
        <w:tc>
          <w:tcPr>
            <w:tcW w:w="67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w:t>
            </w:r>
          </w:p>
        </w:tc>
        <w:tc>
          <w:tcPr>
            <w:tcW w:w="740"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1,4</w:t>
            </w:r>
          </w:p>
        </w:tc>
        <w:tc>
          <w:tcPr>
            <w:tcW w:w="53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2,2</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3,4</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A17ACB"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FE0A33" w:rsidRPr="00A73CB7">
              <w:rPr>
                <w:rFonts w:ascii="Times New Roman" w:eastAsia="Times New Roman" w:hAnsi="Times New Roman" w:cs="Times New Roman"/>
                <w:color w:val="000000" w:themeColor="text1"/>
                <w:sz w:val="24"/>
                <w:szCs w:val="24"/>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0,3</w:t>
            </w:r>
          </w:p>
        </w:tc>
        <w:tc>
          <w:tcPr>
            <w:tcW w:w="912"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1,5</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1,4</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0,3</w:t>
            </w:r>
          </w:p>
        </w:tc>
      </w:tr>
      <w:tr w:rsidR="00A73CB7" w:rsidRPr="00A73CB7" w:rsidTr="00B409F2">
        <w:trPr>
          <w:trHeight w:val="63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E0A33" w:rsidRPr="00A73CB7" w:rsidRDefault="00FE0A33" w:rsidP="00FE0A33">
            <w:pPr>
              <w:spacing w:after="0" w:line="240" w:lineRule="exact"/>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Страны с формирующимся рынком и развивающиеся страны</w:t>
            </w:r>
          </w:p>
        </w:tc>
        <w:tc>
          <w:tcPr>
            <w:tcW w:w="67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54,5</w:t>
            </w:r>
          </w:p>
        </w:tc>
        <w:tc>
          <w:tcPr>
            <w:tcW w:w="709"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7,4</w:t>
            </w:r>
          </w:p>
        </w:tc>
        <w:tc>
          <w:tcPr>
            <w:tcW w:w="740"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6,5</w:t>
            </w:r>
          </w:p>
        </w:tc>
        <w:tc>
          <w:tcPr>
            <w:tcW w:w="53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6,4</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9,3</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5,7</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4,7</w:t>
            </w:r>
          </w:p>
        </w:tc>
        <w:tc>
          <w:tcPr>
            <w:tcW w:w="912"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4,3</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4,7</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4,7</w:t>
            </w:r>
          </w:p>
        </w:tc>
      </w:tr>
      <w:tr w:rsidR="00A73CB7" w:rsidRPr="00A73CB7" w:rsidTr="00B409F2">
        <w:trPr>
          <w:trHeight w:val="78"/>
        </w:trPr>
        <w:tc>
          <w:tcPr>
            <w:tcW w:w="9686"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FE0A33" w:rsidRPr="00A17ACB" w:rsidRDefault="00FE0A33" w:rsidP="00A17ACB">
            <w:pPr>
              <w:spacing w:after="0" w:line="240" w:lineRule="exact"/>
              <w:ind w:left="-108" w:right="-139"/>
              <w:jc w:val="center"/>
              <w:rPr>
                <w:rFonts w:ascii="Times New Roman" w:eastAsia="Times New Roman" w:hAnsi="Times New Roman" w:cs="Times New Roman"/>
                <w:i/>
                <w:color w:val="000000" w:themeColor="text1"/>
                <w:sz w:val="24"/>
                <w:szCs w:val="24"/>
                <w:lang w:eastAsia="ru-RU"/>
              </w:rPr>
            </w:pPr>
            <w:r w:rsidRPr="00A17ACB">
              <w:rPr>
                <w:rFonts w:ascii="Times New Roman" w:eastAsia="Times New Roman" w:hAnsi="Times New Roman" w:cs="Times New Roman"/>
                <w:i/>
                <w:color w:val="000000" w:themeColor="text1"/>
                <w:sz w:val="24"/>
                <w:szCs w:val="24"/>
                <w:lang w:eastAsia="ru-RU"/>
              </w:rPr>
              <w:t xml:space="preserve">Процентные ставки (в </w:t>
            </w:r>
            <w:r w:rsidR="00A17ACB">
              <w:rPr>
                <w:rFonts w:ascii="Times New Roman" w:eastAsia="Times New Roman" w:hAnsi="Times New Roman" w:cs="Times New Roman"/>
                <w:i/>
                <w:color w:val="000000" w:themeColor="text1"/>
                <w:sz w:val="24"/>
                <w:szCs w:val="24"/>
                <w:lang w:eastAsia="ru-RU"/>
              </w:rPr>
              <w:t>%</w:t>
            </w:r>
            <w:r w:rsidRPr="00A17ACB">
              <w:rPr>
                <w:rFonts w:ascii="Times New Roman" w:eastAsia="Times New Roman" w:hAnsi="Times New Roman" w:cs="Times New Roman"/>
                <w:i/>
                <w:color w:val="000000" w:themeColor="text1"/>
                <w:sz w:val="24"/>
                <w:szCs w:val="24"/>
                <w:lang w:eastAsia="ru-RU"/>
              </w:rPr>
              <w:t>)</w:t>
            </w:r>
          </w:p>
        </w:tc>
      </w:tr>
      <w:tr w:rsidR="00A73CB7" w:rsidRPr="00A73CB7" w:rsidTr="00B409F2">
        <w:trPr>
          <w:trHeight w:val="31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E0A33" w:rsidRPr="00A73CB7" w:rsidRDefault="00FE0A33" w:rsidP="00FE0A33">
            <w:pPr>
              <w:spacing w:after="0" w:line="240" w:lineRule="exact"/>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Реальная шестимесячная ЛИБОР</w:t>
            </w:r>
          </w:p>
        </w:tc>
        <w:tc>
          <w:tcPr>
            <w:tcW w:w="67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3,1</w:t>
            </w:r>
          </w:p>
        </w:tc>
        <w:tc>
          <w:tcPr>
            <w:tcW w:w="709"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1,3</w:t>
            </w:r>
          </w:p>
        </w:tc>
        <w:tc>
          <w:tcPr>
            <w:tcW w:w="740"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1,3</w:t>
            </w:r>
          </w:p>
        </w:tc>
        <w:tc>
          <w:tcPr>
            <w:tcW w:w="53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2,6</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0,9</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w:t>
            </w:r>
          </w:p>
        </w:tc>
        <w:tc>
          <w:tcPr>
            <w:tcW w:w="912"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3,1</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-0,4</w:t>
            </w:r>
          </w:p>
        </w:tc>
      </w:tr>
      <w:tr w:rsidR="00A73CB7" w:rsidRPr="00A73CB7" w:rsidTr="00B409F2">
        <w:trPr>
          <w:trHeight w:val="63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E0A33" w:rsidRPr="00A73CB7" w:rsidRDefault="00FE0A33" w:rsidP="00FE0A33">
            <w:pPr>
              <w:spacing w:after="0" w:line="240" w:lineRule="exact"/>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Мировая реальная долгосрочная процентная ставка</w:t>
            </w:r>
          </w:p>
        </w:tc>
        <w:tc>
          <w:tcPr>
            <w:tcW w:w="67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3,8</w:t>
            </w:r>
          </w:p>
        </w:tc>
        <w:tc>
          <w:tcPr>
            <w:tcW w:w="709"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2,3</w:t>
            </w:r>
          </w:p>
        </w:tc>
        <w:tc>
          <w:tcPr>
            <w:tcW w:w="740"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1,8</w:t>
            </w:r>
          </w:p>
        </w:tc>
        <w:tc>
          <w:tcPr>
            <w:tcW w:w="53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2,6</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2,3</w:t>
            </w:r>
          </w:p>
        </w:tc>
        <w:tc>
          <w:tcPr>
            <w:tcW w:w="912"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3</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1,4</w:t>
            </w:r>
          </w:p>
        </w:tc>
      </w:tr>
      <w:tr w:rsidR="00A73CB7" w:rsidRPr="00A73CB7" w:rsidTr="00B409F2">
        <w:trPr>
          <w:trHeight w:val="102"/>
        </w:trPr>
        <w:tc>
          <w:tcPr>
            <w:tcW w:w="8552"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0A33" w:rsidRPr="00A17ACB" w:rsidRDefault="00FE0A33" w:rsidP="00A17ACB">
            <w:pPr>
              <w:spacing w:after="0" w:line="240" w:lineRule="exact"/>
              <w:ind w:left="-108" w:right="-139"/>
              <w:jc w:val="center"/>
              <w:rPr>
                <w:rFonts w:ascii="Times New Roman" w:eastAsia="Times New Roman" w:hAnsi="Times New Roman" w:cs="Times New Roman"/>
                <w:i/>
                <w:color w:val="000000" w:themeColor="text1"/>
                <w:sz w:val="24"/>
                <w:szCs w:val="24"/>
                <w:lang w:eastAsia="ru-RU"/>
              </w:rPr>
            </w:pPr>
            <w:r w:rsidRPr="00A17ACB">
              <w:rPr>
                <w:rFonts w:ascii="Times New Roman" w:eastAsia="Times New Roman" w:hAnsi="Times New Roman" w:cs="Times New Roman"/>
                <w:i/>
                <w:color w:val="000000" w:themeColor="text1"/>
                <w:sz w:val="24"/>
                <w:szCs w:val="24"/>
                <w:lang w:eastAsia="ru-RU"/>
              </w:rPr>
              <w:t>В % к ВВП</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A17ACB"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A17ACB"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p>
        </w:tc>
      </w:tr>
      <w:tr w:rsidR="00A73CB7" w:rsidRPr="00A73CB7" w:rsidTr="00B409F2">
        <w:trPr>
          <w:trHeight w:val="70"/>
        </w:trPr>
        <w:tc>
          <w:tcPr>
            <w:tcW w:w="9686" w:type="dxa"/>
            <w:gridSpan w:val="11"/>
            <w:tcBorders>
              <w:top w:val="nil"/>
              <w:left w:val="single" w:sz="4" w:space="0" w:color="auto"/>
              <w:bottom w:val="single" w:sz="4" w:space="0" w:color="auto"/>
              <w:right w:val="single" w:sz="4" w:space="0" w:color="auto"/>
            </w:tcBorders>
            <w:shd w:val="clear" w:color="auto" w:fill="auto"/>
            <w:vAlign w:val="center"/>
            <w:hideMark/>
          </w:tcPr>
          <w:p w:rsidR="00FE0A33" w:rsidRPr="00A73CB7" w:rsidRDefault="00FE0A33" w:rsidP="00A17ACB">
            <w:pPr>
              <w:spacing w:after="0" w:line="240" w:lineRule="exact"/>
              <w:ind w:left="-108" w:right="-139"/>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Сальдо счета текущих операций</w:t>
            </w:r>
          </w:p>
        </w:tc>
      </w:tr>
      <w:tr w:rsidR="00A73CB7" w:rsidRPr="00A73CB7" w:rsidTr="00B409F2">
        <w:trPr>
          <w:trHeight w:val="383"/>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E0A33" w:rsidRPr="00A73CB7" w:rsidRDefault="00FE0A33" w:rsidP="00FE0A33">
            <w:pPr>
              <w:spacing w:after="0" w:line="240" w:lineRule="exact"/>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Страны с развитой экономикой</w:t>
            </w:r>
          </w:p>
        </w:tc>
        <w:tc>
          <w:tcPr>
            <w:tcW w:w="67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FE0A33" w:rsidRPr="00A73CB7" w:rsidRDefault="00A17ACB"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FE0A33" w:rsidRPr="00A73CB7">
              <w:rPr>
                <w:rFonts w:ascii="Times New Roman" w:eastAsia="Times New Roman" w:hAnsi="Times New Roman" w:cs="Times New Roman"/>
                <w:color w:val="000000" w:themeColor="text1"/>
                <w:sz w:val="24"/>
                <w:szCs w:val="24"/>
                <w:lang w:eastAsia="ru-RU"/>
              </w:rPr>
              <w:t>0,9</w:t>
            </w:r>
          </w:p>
        </w:tc>
        <w:tc>
          <w:tcPr>
            <w:tcW w:w="740" w:type="dxa"/>
            <w:tcBorders>
              <w:top w:val="nil"/>
              <w:left w:val="nil"/>
              <w:bottom w:val="single" w:sz="4" w:space="0" w:color="auto"/>
              <w:right w:val="single" w:sz="4" w:space="0" w:color="auto"/>
            </w:tcBorders>
            <w:shd w:val="clear" w:color="auto" w:fill="auto"/>
            <w:noWrap/>
            <w:vAlign w:val="center"/>
            <w:hideMark/>
          </w:tcPr>
          <w:p w:rsidR="00FE0A33" w:rsidRPr="00A73CB7" w:rsidRDefault="00A17ACB"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FE0A33" w:rsidRPr="00A73CB7">
              <w:rPr>
                <w:rFonts w:ascii="Times New Roman" w:eastAsia="Times New Roman" w:hAnsi="Times New Roman" w:cs="Times New Roman"/>
                <w:color w:val="000000" w:themeColor="text1"/>
                <w:sz w:val="24"/>
                <w:szCs w:val="24"/>
                <w:lang w:eastAsia="ru-RU"/>
              </w:rPr>
              <w:t>1,0</w:t>
            </w:r>
          </w:p>
        </w:tc>
        <w:tc>
          <w:tcPr>
            <w:tcW w:w="537" w:type="dxa"/>
            <w:tcBorders>
              <w:top w:val="nil"/>
              <w:left w:val="nil"/>
              <w:bottom w:val="single" w:sz="4" w:space="0" w:color="auto"/>
              <w:right w:val="single" w:sz="4" w:space="0" w:color="auto"/>
            </w:tcBorders>
            <w:shd w:val="clear" w:color="auto" w:fill="auto"/>
            <w:noWrap/>
            <w:vAlign w:val="center"/>
            <w:hideMark/>
          </w:tcPr>
          <w:p w:rsidR="00FE0A33" w:rsidRPr="00A73CB7" w:rsidRDefault="00A17ACB"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FE0A33" w:rsidRPr="00A73CB7">
              <w:rPr>
                <w:rFonts w:ascii="Times New Roman" w:eastAsia="Times New Roman" w:hAnsi="Times New Roman" w:cs="Times New Roman"/>
                <w:color w:val="000000" w:themeColor="text1"/>
                <w:sz w:val="24"/>
                <w:szCs w:val="24"/>
                <w:lang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A17ACB"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FE0A33" w:rsidRPr="00A73CB7">
              <w:rPr>
                <w:rFonts w:ascii="Times New Roman" w:eastAsia="Times New Roman" w:hAnsi="Times New Roman" w:cs="Times New Roman"/>
                <w:color w:val="000000" w:themeColor="text1"/>
                <w:sz w:val="24"/>
                <w:szCs w:val="24"/>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A17ACB"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FE0A33" w:rsidRPr="00A73CB7">
              <w:rPr>
                <w:rFonts w:ascii="Times New Roman" w:eastAsia="Times New Roman" w:hAnsi="Times New Roman" w:cs="Times New Roman"/>
                <w:color w:val="000000" w:themeColor="text1"/>
                <w:sz w:val="24"/>
                <w:szCs w:val="24"/>
                <w:lang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A17ACB"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FE0A33" w:rsidRPr="00A73CB7">
              <w:rPr>
                <w:rFonts w:ascii="Times New Roman" w:eastAsia="Times New Roman" w:hAnsi="Times New Roman" w:cs="Times New Roman"/>
                <w:color w:val="000000" w:themeColor="text1"/>
                <w:sz w:val="24"/>
                <w:szCs w:val="24"/>
                <w:lang w:eastAsia="ru-RU"/>
              </w:rPr>
              <w:t>1,0</w:t>
            </w:r>
          </w:p>
        </w:tc>
        <w:tc>
          <w:tcPr>
            <w:tcW w:w="912" w:type="dxa"/>
            <w:tcBorders>
              <w:top w:val="nil"/>
              <w:left w:val="nil"/>
              <w:bottom w:val="single" w:sz="4" w:space="0" w:color="auto"/>
              <w:right w:val="single" w:sz="4" w:space="0" w:color="auto"/>
            </w:tcBorders>
            <w:shd w:val="clear" w:color="auto" w:fill="auto"/>
            <w:noWrap/>
            <w:vAlign w:val="center"/>
            <w:hideMark/>
          </w:tcPr>
          <w:p w:rsidR="00FE0A33" w:rsidRPr="00A73CB7" w:rsidRDefault="00A17ACB"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FE0A33" w:rsidRPr="00A73CB7">
              <w:rPr>
                <w:rFonts w:ascii="Times New Roman" w:eastAsia="Times New Roman" w:hAnsi="Times New Roman" w:cs="Times New Roman"/>
                <w:color w:val="000000" w:themeColor="text1"/>
                <w:sz w:val="24"/>
                <w:szCs w:val="24"/>
                <w:lang w:eastAsia="ru-RU"/>
              </w:rPr>
              <w:t>0,7</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0,7</w:t>
            </w:r>
          </w:p>
        </w:tc>
      </w:tr>
      <w:tr w:rsidR="00A73CB7" w:rsidRPr="00A73CB7" w:rsidTr="00B409F2">
        <w:trPr>
          <w:trHeight w:val="533"/>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E0A33" w:rsidRPr="00A73CB7" w:rsidRDefault="00FE0A33" w:rsidP="00FE0A33">
            <w:pPr>
              <w:spacing w:after="0" w:line="240" w:lineRule="exact"/>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Страны с формирующимся рынком и развивающиеся страны</w:t>
            </w:r>
          </w:p>
        </w:tc>
        <w:tc>
          <w:tcPr>
            <w:tcW w:w="677" w:type="dxa"/>
            <w:tcBorders>
              <w:top w:val="nil"/>
              <w:left w:val="nil"/>
              <w:bottom w:val="single" w:sz="4" w:space="0" w:color="auto"/>
              <w:right w:val="single" w:sz="4" w:space="0" w:color="auto"/>
            </w:tcBorders>
            <w:shd w:val="clear" w:color="auto" w:fill="auto"/>
            <w:noWrap/>
            <w:vAlign w:val="center"/>
            <w:hideMark/>
          </w:tcPr>
          <w:p w:rsidR="00FE0A33" w:rsidRPr="00A73CB7" w:rsidRDefault="00A17ACB"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FE0A33" w:rsidRPr="00A73CB7">
              <w:rPr>
                <w:rFonts w:ascii="Times New Roman" w:eastAsia="Times New Roman" w:hAnsi="Times New Roman" w:cs="Times New Roman"/>
                <w:color w:val="000000" w:themeColor="text1"/>
                <w:sz w:val="24"/>
                <w:szCs w:val="24"/>
                <w:lang w:eastAsia="ru-RU"/>
              </w:rPr>
              <w:t>1,8</w:t>
            </w:r>
          </w:p>
        </w:tc>
        <w:tc>
          <w:tcPr>
            <w:tcW w:w="709"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2,1</w:t>
            </w:r>
          </w:p>
        </w:tc>
        <w:tc>
          <w:tcPr>
            <w:tcW w:w="740"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2,9</w:t>
            </w:r>
          </w:p>
        </w:tc>
        <w:tc>
          <w:tcPr>
            <w:tcW w:w="53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4,1</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3,8</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1,6</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2,1</w:t>
            </w:r>
          </w:p>
        </w:tc>
        <w:tc>
          <w:tcPr>
            <w:tcW w:w="912"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3</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E0A33" w:rsidRPr="00A73CB7" w:rsidRDefault="00FE0A33" w:rsidP="00A17ACB">
            <w:pPr>
              <w:spacing w:after="0" w:line="240" w:lineRule="exact"/>
              <w:ind w:left="-108" w:right="-139"/>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-0,2</w:t>
            </w:r>
          </w:p>
        </w:tc>
      </w:tr>
    </w:tbl>
    <w:p w:rsidR="00661588" w:rsidRPr="00A73CB7" w:rsidRDefault="00661588" w:rsidP="00FE0A33">
      <w:pPr>
        <w:widowControl w:val="0"/>
        <w:spacing w:after="0" w:line="240" w:lineRule="auto"/>
        <w:ind w:firstLine="709"/>
        <w:jc w:val="both"/>
        <w:rPr>
          <w:rFonts w:ascii="Times New Roman" w:hAnsi="Times New Roman" w:cs="Times New Roman"/>
          <w:color w:val="000000" w:themeColor="text1"/>
          <w:sz w:val="28"/>
          <w:szCs w:val="28"/>
        </w:rPr>
      </w:pPr>
    </w:p>
    <w:p w:rsidR="00FE0A33" w:rsidRPr="00A73CB7" w:rsidRDefault="00FE0A33" w:rsidP="00FE0A33">
      <w:pPr>
        <w:widowControl w:val="0"/>
        <w:spacing w:after="0" w:line="240" w:lineRule="auto"/>
        <w:ind w:firstLine="709"/>
        <w:jc w:val="both"/>
        <w:rPr>
          <w:rFonts w:ascii="Times New Roman" w:hAnsi="Times New Roman" w:cs="Times New Roman"/>
          <w:color w:val="000000" w:themeColor="text1"/>
          <w:sz w:val="28"/>
          <w:szCs w:val="28"/>
        </w:rPr>
      </w:pPr>
      <w:r w:rsidRPr="00A73CB7">
        <w:rPr>
          <w:rFonts w:ascii="Times New Roman" w:hAnsi="Times New Roman" w:cs="Times New Roman"/>
          <w:color w:val="000000" w:themeColor="text1"/>
          <w:sz w:val="28"/>
          <w:szCs w:val="28"/>
        </w:rPr>
        <w:t>Темпы роста</w:t>
      </w:r>
      <w:r w:rsidR="00661588" w:rsidRPr="00A73CB7">
        <w:rPr>
          <w:rFonts w:ascii="Times New Roman" w:hAnsi="Times New Roman" w:cs="Times New Roman"/>
          <w:color w:val="000000" w:themeColor="text1"/>
          <w:sz w:val="28"/>
          <w:szCs w:val="28"/>
        </w:rPr>
        <w:t xml:space="preserve"> экономики в целом, промышленности,</w:t>
      </w:r>
      <w:r w:rsidRPr="00A73CB7">
        <w:rPr>
          <w:rFonts w:ascii="Times New Roman" w:hAnsi="Times New Roman" w:cs="Times New Roman"/>
          <w:color w:val="000000" w:themeColor="text1"/>
          <w:sz w:val="28"/>
          <w:szCs w:val="28"/>
        </w:rPr>
        <w:t xml:space="preserve"> торговли в большинстве стран </w:t>
      </w:r>
      <w:r w:rsidR="004C1270" w:rsidRPr="00A73CB7">
        <w:rPr>
          <w:rFonts w:ascii="Times New Roman" w:hAnsi="Times New Roman" w:cs="Times New Roman"/>
          <w:color w:val="000000" w:themeColor="text1"/>
          <w:sz w:val="28"/>
          <w:szCs w:val="28"/>
        </w:rPr>
        <w:t>в периоды рецессий не только замедлялись, но и имели отрицательную динамику</w:t>
      </w:r>
      <w:r w:rsidRPr="00A73CB7">
        <w:rPr>
          <w:rFonts w:ascii="Times New Roman" w:hAnsi="Times New Roman" w:cs="Times New Roman"/>
          <w:color w:val="000000" w:themeColor="text1"/>
          <w:sz w:val="28"/>
          <w:szCs w:val="28"/>
        </w:rPr>
        <w:t>, при незначительном росте доходов и снижении внешнеторговых цен. В 2012</w:t>
      </w:r>
      <w:r w:rsidR="00A17ACB">
        <w:rPr>
          <w:rFonts w:ascii="Times New Roman" w:hAnsi="Times New Roman" w:cs="Times New Roman"/>
          <w:color w:val="000000" w:themeColor="text1"/>
          <w:sz w:val="28"/>
          <w:szCs w:val="28"/>
        </w:rPr>
        <w:t xml:space="preserve"> </w:t>
      </w:r>
      <w:r w:rsidRPr="00A73CB7">
        <w:rPr>
          <w:rFonts w:ascii="Times New Roman" w:hAnsi="Times New Roman" w:cs="Times New Roman"/>
          <w:color w:val="000000" w:themeColor="text1"/>
          <w:sz w:val="28"/>
          <w:szCs w:val="28"/>
        </w:rPr>
        <w:t>–</w:t>
      </w:r>
      <w:r w:rsidR="00A17ACB">
        <w:rPr>
          <w:rFonts w:ascii="Times New Roman" w:hAnsi="Times New Roman" w:cs="Times New Roman"/>
          <w:color w:val="000000" w:themeColor="text1"/>
          <w:sz w:val="28"/>
          <w:szCs w:val="28"/>
        </w:rPr>
        <w:t xml:space="preserve"> </w:t>
      </w:r>
      <w:r w:rsidRPr="00A73CB7">
        <w:rPr>
          <w:rFonts w:ascii="Times New Roman" w:hAnsi="Times New Roman" w:cs="Times New Roman"/>
          <w:color w:val="000000" w:themeColor="text1"/>
          <w:sz w:val="28"/>
          <w:szCs w:val="28"/>
        </w:rPr>
        <w:t>2015 г</w:t>
      </w:r>
      <w:r w:rsidR="00A17ACB">
        <w:rPr>
          <w:rFonts w:ascii="Times New Roman" w:hAnsi="Times New Roman" w:cs="Times New Roman"/>
          <w:color w:val="000000" w:themeColor="text1"/>
          <w:sz w:val="28"/>
          <w:szCs w:val="28"/>
        </w:rPr>
        <w:t>г.</w:t>
      </w:r>
      <w:r w:rsidRPr="00A73CB7">
        <w:rPr>
          <w:rFonts w:ascii="Times New Roman" w:hAnsi="Times New Roman" w:cs="Times New Roman"/>
          <w:color w:val="000000" w:themeColor="text1"/>
          <w:sz w:val="28"/>
          <w:szCs w:val="28"/>
        </w:rPr>
        <w:t xml:space="preserve"> большинство стран </w:t>
      </w:r>
      <w:r w:rsidR="00A17ACB">
        <w:rPr>
          <w:rFonts w:ascii="Times New Roman" w:hAnsi="Times New Roman" w:cs="Times New Roman"/>
          <w:color w:val="000000" w:themeColor="text1"/>
          <w:sz w:val="28"/>
          <w:szCs w:val="28"/>
        </w:rPr>
        <w:t xml:space="preserve">свою продукцию </w:t>
      </w:r>
      <w:r w:rsidRPr="00A73CB7">
        <w:rPr>
          <w:rFonts w:ascii="Times New Roman" w:hAnsi="Times New Roman" w:cs="Times New Roman"/>
          <w:color w:val="000000" w:themeColor="text1"/>
          <w:sz w:val="28"/>
          <w:szCs w:val="28"/>
        </w:rPr>
        <w:t xml:space="preserve">импортировали относительно своих доходов меньше, чем в годы, предшествовавшие мировому финансовому кризису. Отношение среднего роста </w:t>
      </w:r>
      <w:r w:rsidRPr="00A73CB7">
        <w:rPr>
          <w:rFonts w:ascii="Times New Roman" w:hAnsi="Times New Roman" w:cs="Times New Roman"/>
          <w:color w:val="000000" w:themeColor="text1"/>
          <w:sz w:val="28"/>
          <w:szCs w:val="28"/>
        </w:rPr>
        <w:lastRenderedPageBreak/>
        <w:t xml:space="preserve">объёма импорта к росту </w:t>
      </w:r>
      <w:r w:rsidR="00F167A0" w:rsidRPr="00A73CB7">
        <w:rPr>
          <w:rFonts w:ascii="Times New Roman" w:hAnsi="Times New Roman" w:cs="Times New Roman"/>
          <w:color w:val="000000" w:themeColor="text1"/>
          <w:sz w:val="28"/>
          <w:szCs w:val="28"/>
        </w:rPr>
        <w:t xml:space="preserve">валового внутреннего продукта </w:t>
      </w:r>
      <w:r w:rsidRPr="00A73CB7">
        <w:rPr>
          <w:rFonts w:ascii="Times New Roman" w:hAnsi="Times New Roman" w:cs="Times New Roman"/>
          <w:color w:val="000000" w:themeColor="text1"/>
          <w:sz w:val="28"/>
          <w:szCs w:val="28"/>
        </w:rPr>
        <w:t>(показатель эластичнос</w:t>
      </w:r>
      <w:r w:rsidR="00A17ACB">
        <w:rPr>
          <w:rFonts w:ascii="Times New Roman" w:hAnsi="Times New Roman" w:cs="Times New Roman"/>
          <w:color w:val="000000" w:themeColor="text1"/>
          <w:sz w:val="28"/>
          <w:szCs w:val="28"/>
        </w:rPr>
        <w:t>ти спроса на импорт по доходам)</w:t>
      </w:r>
      <w:r w:rsidRPr="00A73CB7">
        <w:rPr>
          <w:rFonts w:ascii="Times New Roman" w:hAnsi="Times New Roman" w:cs="Times New Roman"/>
          <w:color w:val="000000" w:themeColor="text1"/>
          <w:sz w:val="28"/>
          <w:szCs w:val="28"/>
        </w:rPr>
        <w:t xml:space="preserve"> </w:t>
      </w:r>
      <w:r w:rsidR="00C10F09" w:rsidRPr="00A73CB7">
        <w:rPr>
          <w:rFonts w:ascii="Times New Roman" w:hAnsi="Times New Roman" w:cs="Times New Roman"/>
          <w:color w:val="000000" w:themeColor="text1"/>
          <w:sz w:val="28"/>
          <w:szCs w:val="28"/>
        </w:rPr>
        <w:t>за</w:t>
      </w:r>
      <w:r w:rsidRPr="00A73CB7">
        <w:rPr>
          <w:rFonts w:ascii="Times New Roman" w:hAnsi="Times New Roman" w:cs="Times New Roman"/>
          <w:color w:val="000000" w:themeColor="text1"/>
          <w:sz w:val="28"/>
          <w:szCs w:val="28"/>
        </w:rPr>
        <w:t xml:space="preserve"> 2012</w:t>
      </w:r>
      <w:r w:rsidR="00A17ACB">
        <w:rPr>
          <w:rFonts w:ascii="Times New Roman" w:hAnsi="Times New Roman" w:cs="Times New Roman"/>
          <w:color w:val="000000" w:themeColor="text1"/>
          <w:sz w:val="28"/>
          <w:szCs w:val="28"/>
        </w:rPr>
        <w:t xml:space="preserve"> </w:t>
      </w:r>
      <w:r w:rsidRPr="00A73CB7">
        <w:rPr>
          <w:rFonts w:ascii="Times New Roman" w:hAnsi="Times New Roman" w:cs="Times New Roman"/>
          <w:color w:val="000000" w:themeColor="text1"/>
          <w:sz w:val="28"/>
          <w:szCs w:val="28"/>
        </w:rPr>
        <w:t>–</w:t>
      </w:r>
      <w:r w:rsidR="00A17ACB">
        <w:rPr>
          <w:rFonts w:ascii="Times New Roman" w:hAnsi="Times New Roman" w:cs="Times New Roman"/>
          <w:color w:val="000000" w:themeColor="text1"/>
          <w:sz w:val="28"/>
          <w:szCs w:val="28"/>
        </w:rPr>
        <w:t xml:space="preserve"> </w:t>
      </w:r>
      <w:r w:rsidRPr="00A73CB7">
        <w:rPr>
          <w:rFonts w:ascii="Times New Roman" w:hAnsi="Times New Roman" w:cs="Times New Roman"/>
          <w:color w:val="000000" w:themeColor="text1"/>
          <w:sz w:val="28"/>
          <w:szCs w:val="28"/>
        </w:rPr>
        <w:t>2015 г</w:t>
      </w:r>
      <w:r w:rsidR="00A17ACB">
        <w:rPr>
          <w:rFonts w:ascii="Times New Roman" w:hAnsi="Times New Roman" w:cs="Times New Roman"/>
          <w:color w:val="000000" w:themeColor="text1"/>
          <w:sz w:val="28"/>
          <w:szCs w:val="28"/>
        </w:rPr>
        <w:t>г.</w:t>
      </w:r>
      <w:r w:rsidRPr="00A73CB7">
        <w:rPr>
          <w:rFonts w:ascii="Times New Roman" w:hAnsi="Times New Roman" w:cs="Times New Roman"/>
          <w:color w:val="000000" w:themeColor="text1"/>
          <w:sz w:val="28"/>
          <w:szCs w:val="28"/>
        </w:rPr>
        <w:t>, было ниже отношения 2003</w:t>
      </w:r>
      <w:r w:rsidR="00A17ACB">
        <w:rPr>
          <w:rFonts w:ascii="Times New Roman" w:hAnsi="Times New Roman" w:cs="Times New Roman"/>
          <w:color w:val="000000" w:themeColor="text1"/>
          <w:sz w:val="28"/>
          <w:szCs w:val="28"/>
        </w:rPr>
        <w:t xml:space="preserve"> </w:t>
      </w:r>
      <w:r w:rsidRPr="00A73CB7">
        <w:rPr>
          <w:rFonts w:ascii="Times New Roman" w:hAnsi="Times New Roman" w:cs="Times New Roman"/>
          <w:color w:val="000000" w:themeColor="text1"/>
          <w:sz w:val="28"/>
          <w:szCs w:val="28"/>
        </w:rPr>
        <w:t>–</w:t>
      </w:r>
      <w:r w:rsidR="00A17ACB">
        <w:rPr>
          <w:rFonts w:ascii="Times New Roman" w:hAnsi="Times New Roman" w:cs="Times New Roman"/>
          <w:color w:val="000000" w:themeColor="text1"/>
          <w:sz w:val="28"/>
          <w:szCs w:val="28"/>
        </w:rPr>
        <w:t xml:space="preserve"> </w:t>
      </w:r>
      <w:r w:rsidRPr="00A73CB7">
        <w:rPr>
          <w:rFonts w:ascii="Times New Roman" w:hAnsi="Times New Roman" w:cs="Times New Roman"/>
          <w:color w:val="000000" w:themeColor="text1"/>
          <w:sz w:val="28"/>
          <w:szCs w:val="28"/>
        </w:rPr>
        <w:t>2006 г</w:t>
      </w:r>
      <w:r w:rsidR="00A17ACB">
        <w:rPr>
          <w:rFonts w:ascii="Times New Roman" w:hAnsi="Times New Roman" w:cs="Times New Roman"/>
          <w:color w:val="000000" w:themeColor="text1"/>
          <w:sz w:val="28"/>
          <w:szCs w:val="28"/>
        </w:rPr>
        <w:t>г</w:t>
      </w:r>
      <w:r w:rsidRPr="00A73CB7">
        <w:rPr>
          <w:rFonts w:ascii="Times New Roman" w:hAnsi="Times New Roman" w:cs="Times New Roman"/>
          <w:color w:val="000000" w:themeColor="text1"/>
          <w:sz w:val="28"/>
          <w:szCs w:val="28"/>
        </w:rPr>
        <w:t xml:space="preserve">. В странах с развитой экономикой этот показатель снизился с 2,77 </w:t>
      </w:r>
      <w:r w:rsidR="00C10F09" w:rsidRPr="00A73CB7">
        <w:rPr>
          <w:rFonts w:ascii="Times New Roman" w:hAnsi="Times New Roman" w:cs="Times New Roman"/>
          <w:color w:val="000000" w:themeColor="text1"/>
          <w:sz w:val="28"/>
          <w:szCs w:val="28"/>
        </w:rPr>
        <w:t>(</w:t>
      </w:r>
      <w:r w:rsidRPr="00A73CB7">
        <w:rPr>
          <w:rFonts w:ascii="Times New Roman" w:hAnsi="Times New Roman" w:cs="Times New Roman"/>
          <w:color w:val="000000" w:themeColor="text1"/>
          <w:sz w:val="28"/>
          <w:szCs w:val="28"/>
        </w:rPr>
        <w:t>2003</w:t>
      </w:r>
      <w:r w:rsidR="00A17ACB">
        <w:rPr>
          <w:rFonts w:ascii="Times New Roman" w:hAnsi="Times New Roman" w:cs="Times New Roman"/>
          <w:color w:val="000000" w:themeColor="text1"/>
          <w:sz w:val="28"/>
          <w:szCs w:val="28"/>
        </w:rPr>
        <w:t xml:space="preserve"> </w:t>
      </w:r>
      <w:r w:rsidRPr="00A73CB7">
        <w:rPr>
          <w:rFonts w:ascii="Times New Roman" w:hAnsi="Times New Roman" w:cs="Times New Roman"/>
          <w:color w:val="000000" w:themeColor="text1"/>
          <w:sz w:val="28"/>
          <w:szCs w:val="28"/>
        </w:rPr>
        <w:t>–</w:t>
      </w:r>
      <w:r w:rsidR="00A17ACB">
        <w:rPr>
          <w:rFonts w:ascii="Times New Roman" w:hAnsi="Times New Roman" w:cs="Times New Roman"/>
          <w:color w:val="000000" w:themeColor="text1"/>
          <w:sz w:val="28"/>
          <w:szCs w:val="28"/>
        </w:rPr>
        <w:t xml:space="preserve"> </w:t>
      </w:r>
      <w:r w:rsidRPr="00A73CB7">
        <w:rPr>
          <w:rFonts w:ascii="Times New Roman" w:hAnsi="Times New Roman" w:cs="Times New Roman"/>
          <w:color w:val="000000" w:themeColor="text1"/>
          <w:sz w:val="28"/>
          <w:szCs w:val="28"/>
        </w:rPr>
        <w:t>2006 г</w:t>
      </w:r>
      <w:r w:rsidR="00A17ACB">
        <w:rPr>
          <w:rFonts w:ascii="Times New Roman" w:hAnsi="Times New Roman" w:cs="Times New Roman"/>
          <w:color w:val="000000" w:themeColor="text1"/>
          <w:sz w:val="28"/>
          <w:szCs w:val="28"/>
        </w:rPr>
        <w:t>г.</w:t>
      </w:r>
      <w:r w:rsidR="00C10F09" w:rsidRPr="00A73CB7">
        <w:rPr>
          <w:rFonts w:ascii="Times New Roman" w:hAnsi="Times New Roman" w:cs="Times New Roman"/>
          <w:color w:val="000000" w:themeColor="text1"/>
          <w:sz w:val="28"/>
          <w:szCs w:val="28"/>
        </w:rPr>
        <w:t>)</w:t>
      </w:r>
      <w:r w:rsidRPr="00A73CB7">
        <w:rPr>
          <w:rFonts w:ascii="Times New Roman" w:hAnsi="Times New Roman" w:cs="Times New Roman"/>
          <w:color w:val="000000" w:themeColor="text1"/>
          <w:sz w:val="28"/>
          <w:szCs w:val="28"/>
        </w:rPr>
        <w:t xml:space="preserve"> до 2,09 </w:t>
      </w:r>
      <w:r w:rsidR="00C10F09" w:rsidRPr="00A73CB7">
        <w:rPr>
          <w:rFonts w:ascii="Times New Roman" w:hAnsi="Times New Roman" w:cs="Times New Roman"/>
          <w:color w:val="000000" w:themeColor="text1"/>
          <w:sz w:val="28"/>
          <w:szCs w:val="28"/>
        </w:rPr>
        <w:t>(</w:t>
      </w:r>
      <w:r w:rsidRPr="00A73CB7">
        <w:rPr>
          <w:rFonts w:ascii="Times New Roman" w:hAnsi="Times New Roman" w:cs="Times New Roman"/>
          <w:color w:val="000000" w:themeColor="text1"/>
          <w:sz w:val="28"/>
          <w:szCs w:val="28"/>
        </w:rPr>
        <w:t>2012</w:t>
      </w:r>
      <w:r w:rsidR="00A17ACB">
        <w:rPr>
          <w:rFonts w:ascii="Times New Roman" w:hAnsi="Times New Roman" w:cs="Times New Roman"/>
          <w:color w:val="000000" w:themeColor="text1"/>
          <w:sz w:val="28"/>
          <w:szCs w:val="28"/>
        </w:rPr>
        <w:t xml:space="preserve"> </w:t>
      </w:r>
      <w:r w:rsidRPr="00A73CB7">
        <w:rPr>
          <w:rFonts w:ascii="Times New Roman" w:hAnsi="Times New Roman" w:cs="Times New Roman"/>
          <w:color w:val="000000" w:themeColor="text1"/>
          <w:sz w:val="28"/>
          <w:szCs w:val="28"/>
        </w:rPr>
        <w:t>–</w:t>
      </w:r>
      <w:r w:rsidR="00A17ACB">
        <w:rPr>
          <w:rFonts w:ascii="Times New Roman" w:hAnsi="Times New Roman" w:cs="Times New Roman"/>
          <w:color w:val="000000" w:themeColor="text1"/>
          <w:sz w:val="28"/>
          <w:szCs w:val="28"/>
        </w:rPr>
        <w:t xml:space="preserve"> </w:t>
      </w:r>
      <w:r w:rsidRPr="00A73CB7">
        <w:rPr>
          <w:rFonts w:ascii="Times New Roman" w:hAnsi="Times New Roman" w:cs="Times New Roman"/>
          <w:color w:val="000000" w:themeColor="text1"/>
          <w:sz w:val="28"/>
          <w:szCs w:val="28"/>
        </w:rPr>
        <w:t>2015 г</w:t>
      </w:r>
      <w:r w:rsidR="00A17ACB">
        <w:rPr>
          <w:rFonts w:ascii="Times New Roman" w:hAnsi="Times New Roman" w:cs="Times New Roman"/>
          <w:color w:val="000000" w:themeColor="text1"/>
          <w:sz w:val="28"/>
          <w:szCs w:val="28"/>
        </w:rPr>
        <w:t>г.</w:t>
      </w:r>
      <w:r w:rsidR="00C10F09" w:rsidRPr="00A73CB7">
        <w:rPr>
          <w:rFonts w:ascii="Times New Roman" w:hAnsi="Times New Roman" w:cs="Times New Roman"/>
          <w:color w:val="000000" w:themeColor="text1"/>
          <w:sz w:val="28"/>
          <w:szCs w:val="28"/>
        </w:rPr>
        <w:t>)</w:t>
      </w:r>
      <w:r w:rsidRPr="00A73CB7">
        <w:rPr>
          <w:rFonts w:ascii="Times New Roman" w:hAnsi="Times New Roman" w:cs="Times New Roman"/>
          <w:color w:val="000000" w:themeColor="text1"/>
          <w:sz w:val="28"/>
          <w:szCs w:val="28"/>
        </w:rPr>
        <w:t xml:space="preserve">, в странах с формирующимся рынком и </w:t>
      </w:r>
      <w:r w:rsidR="00661588" w:rsidRPr="00A73CB7">
        <w:rPr>
          <w:rFonts w:ascii="Times New Roman" w:hAnsi="Times New Roman" w:cs="Times New Roman"/>
          <w:color w:val="000000" w:themeColor="text1"/>
          <w:sz w:val="28"/>
          <w:szCs w:val="28"/>
        </w:rPr>
        <w:t xml:space="preserve">в </w:t>
      </w:r>
      <w:r w:rsidRPr="00A73CB7">
        <w:rPr>
          <w:rFonts w:ascii="Times New Roman" w:hAnsi="Times New Roman" w:cs="Times New Roman"/>
          <w:color w:val="000000" w:themeColor="text1"/>
          <w:sz w:val="28"/>
          <w:szCs w:val="28"/>
        </w:rPr>
        <w:t>развивающихся странах с 1,9 до 0,7</w:t>
      </w:r>
      <w:r w:rsidR="00A17ACB">
        <w:rPr>
          <w:rFonts w:ascii="Times New Roman" w:hAnsi="Times New Roman" w:cs="Times New Roman"/>
          <w:color w:val="000000" w:themeColor="text1"/>
          <w:sz w:val="28"/>
          <w:szCs w:val="28"/>
        </w:rPr>
        <w:t>,</w:t>
      </w:r>
      <w:r w:rsidR="00C10F09" w:rsidRPr="00A73CB7">
        <w:rPr>
          <w:rFonts w:ascii="Times New Roman" w:hAnsi="Times New Roman" w:cs="Times New Roman"/>
          <w:color w:val="000000" w:themeColor="text1"/>
          <w:sz w:val="28"/>
          <w:szCs w:val="28"/>
        </w:rPr>
        <w:t xml:space="preserve"> соответственно</w:t>
      </w:r>
      <w:r w:rsidRPr="00A73CB7">
        <w:rPr>
          <w:rFonts w:ascii="Times New Roman" w:hAnsi="Times New Roman" w:cs="Times New Roman"/>
          <w:color w:val="000000" w:themeColor="text1"/>
          <w:sz w:val="28"/>
          <w:szCs w:val="28"/>
        </w:rPr>
        <w:t>. Нестабильность на финансовых рынках способствовала замедлению роста мировой экономики. Большинство развивающихся стран находи</w:t>
      </w:r>
      <w:r w:rsidR="0093728B" w:rsidRPr="00A73CB7">
        <w:rPr>
          <w:rFonts w:ascii="Times New Roman" w:hAnsi="Times New Roman" w:cs="Times New Roman"/>
          <w:color w:val="000000" w:themeColor="text1"/>
          <w:sz w:val="28"/>
          <w:szCs w:val="28"/>
        </w:rPr>
        <w:t>лись</w:t>
      </w:r>
      <w:r w:rsidRPr="00A73CB7">
        <w:rPr>
          <w:rFonts w:ascii="Times New Roman" w:hAnsi="Times New Roman" w:cs="Times New Roman"/>
          <w:color w:val="000000" w:themeColor="text1"/>
          <w:sz w:val="28"/>
          <w:szCs w:val="28"/>
        </w:rPr>
        <w:t xml:space="preserve"> в сложной макроэкономической ситуации, характеризующейся ухудшением условий торговли, ужесточением внешних финансовых условий, снижением темпов роста инвестиций. В развитых странах неблагоприятные демографические тенденции, низкий рост производительности, последствия мирового финансового кризиса продолжа</w:t>
      </w:r>
      <w:r w:rsidR="00C10F09" w:rsidRPr="00A73CB7">
        <w:rPr>
          <w:rFonts w:ascii="Times New Roman" w:hAnsi="Times New Roman" w:cs="Times New Roman"/>
          <w:color w:val="000000" w:themeColor="text1"/>
          <w:sz w:val="28"/>
          <w:szCs w:val="28"/>
        </w:rPr>
        <w:t>ли</w:t>
      </w:r>
      <w:r w:rsidRPr="00A73CB7">
        <w:rPr>
          <w:rFonts w:ascii="Times New Roman" w:hAnsi="Times New Roman" w:cs="Times New Roman"/>
          <w:color w:val="000000" w:themeColor="text1"/>
          <w:sz w:val="28"/>
          <w:szCs w:val="28"/>
        </w:rPr>
        <w:t xml:space="preserve"> препятствовать более существенному оживлению активности. </w:t>
      </w:r>
    </w:p>
    <w:p w:rsidR="00EF78C8" w:rsidRPr="00A73CB7" w:rsidRDefault="00D17ED0" w:rsidP="00EF78C8">
      <w:pPr>
        <w:widowControl w:val="0"/>
        <w:spacing w:after="0" w:line="240" w:lineRule="auto"/>
        <w:ind w:firstLine="709"/>
        <w:jc w:val="both"/>
        <w:rPr>
          <w:rFonts w:ascii="Times New Roman" w:hAnsi="Times New Roman" w:cs="Times New Roman"/>
          <w:color w:val="000000" w:themeColor="text1"/>
          <w:sz w:val="28"/>
          <w:szCs w:val="28"/>
        </w:rPr>
      </w:pPr>
      <w:r w:rsidRPr="00A73CB7">
        <w:rPr>
          <w:rFonts w:ascii="Times New Roman" w:hAnsi="Times New Roman" w:cs="Times New Roman"/>
          <w:color w:val="000000" w:themeColor="text1"/>
          <w:sz w:val="28"/>
          <w:szCs w:val="28"/>
        </w:rPr>
        <w:t xml:space="preserve">В своем большинстве причины возникновения нестабильности в экономике связаны с закрытием внешних источников финансирования, ухудшением внешнеэкономической конъюнктуры, недостатком регулирования и надзора, недоверием к финансовым институтам и новым финансовым инструментам. Однако в разных странах одни причины были первостепенными, другие </w:t>
      </w:r>
      <w:r w:rsidR="00A17ACB">
        <w:rPr>
          <w:rFonts w:ascii="Times New Roman" w:hAnsi="Times New Roman" w:cs="Times New Roman"/>
          <w:color w:val="000000" w:themeColor="text1"/>
          <w:sz w:val="28"/>
          <w:szCs w:val="28"/>
        </w:rPr>
        <w:t xml:space="preserve">– </w:t>
      </w:r>
      <w:r w:rsidRPr="00A73CB7">
        <w:rPr>
          <w:rFonts w:ascii="Times New Roman" w:hAnsi="Times New Roman" w:cs="Times New Roman"/>
          <w:color w:val="000000" w:themeColor="text1"/>
          <w:sz w:val="28"/>
          <w:szCs w:val="28"/>
        </w:rPr>
        <w:t xml:space="preserve">не оказывали существенного влияния на формирование кризиса. </w:t>
      </w:r>
    </w:p>
    <w:p w:rsidR="00EF78C8" w:rsidRPr="00A73CB7" w:rsidRDefault="00EF78C8" w:rsidP="00E66952">
      <w:pPr>
        <w:widowControl w:val="0"/>
        <w:spacing w:after="0" w:line="240" w:lineRule="auto"/>
        <w:ind w:firstLine="709"/>
        <w:jc w:val="both"/>
        <w:rPr>
          <w:rFonts w:ascii="Times New Roman" w:hAnsi="Times New Roman" w:cs="Times New Roman"/>
          <w:color w:val="000000" w:themeColor="text1"/>
          <w:sz w:val="28"/>
          <w:szCs w:val="28"/>
        </w:rPr>
      </w:pPr>
      <w:r w:rsidRPr="00A73CB7">
        <w:rPr>
          <w:rFonts w:ascii="Times New Roman" w:hAnsi="Times New Roman" w:cs="Times New Roman"/>
          <w:color w:val="000000" w:themeColor="text1"/>
          <w:sz w:val="28"/>
          <w:szCs w:val="28"/>
        </w:rPr>
        <w:t>Современный финансовый кризис является звеном в цепочке кризисов, описанию которых посвящена обширная экономическая литература. Только в 1990-е г</w:t>
      </w:r>
      <w:r w:rsidR="00A17ACB">
        <w:rPr>
          <w:rFonts w:ascii="Times New Roman" w:hAnsi="Times New Roman" w:cs="Times New Roman"/>
          <w:color w:val="000000" w:themeColor="text1"/>
          <w:sz w:val="28"/>
          <w:szCs w:val="28"/>
        </w:rPr>
        <w:t>г.</w:t>
      </w:r>
      <w:r w:rsidRPr="00A73CB7">
        <w:rPr>
          <w:rFonts w:ascii="Times New Roman" w:hAnsi="Times New Roman" w:cs="Times New Roman"/>
          <w:color w:val="000000" w:themeColor="text1"/>
          <w:sz w:val="28"/>
          <w:szCs w:val="28"/>
        </w:rPr>
        <w:t xml:space="preserve"> в мировой экономике произошло несколько кризисов, охвативших целые группы стран. В 1992</w:t>
      </w:r>
      <w:r w:rsidR="00A17ACB">
        <w:rPr>
          <w:rFonts w:ascii="Times New Roman" w:hAnsi="Times New Roman" w:cs="Times New Roman"/>
          <w:color w:val="000000" w:themeColor="text1"/>
          <w:sz w:val="28"/>
          <w:szCs w:val="28"/>
        </w:rPr>
        <w:t xml:space="preserve"> – </w:t>
      </w:r>
      <w:r w:rsidRPr="00A73CB7">
        <w:rPr>
          <w:rFonts w:ascii="Times New Roman" w:hAnsi="Times New Roman" w:cs="Times New Roman"/>
          <w:color w:val="000000" w:themeColor="text1"/>
          <w:sz w:val="28"/>
          <w:szCs w:val="28"/>
        </w:rPr>
        <w:t>1993 г</w:t>
      </w:r>
      <w:r w:rsidR="00A17ACB">
        <w:rPr>
          <w:rFonts w:ascii="Times New Roman" w:hAnsi="Times New Roman" w:cs="Times New Roman"/>
          <w:color w:val="000000" w:themeColor="text1"/>
          <w:sz w:val="28"/>
          <w:szCs w:val="28"/>
        </w:rPr>
        <w:t>г.</w:t>
      </w:r>
      <w:r w:rsidRPr="00A73CB7">
        <w:rPr>
          <w:rFonts w:ascii="Times New Roman" w:hAnsi="Times New Roman" w:cs="Times New Roman"/>
          <w:color w:val="000000" w:themeColor="text1"/>
          <w:sz w:val="28"/>
          <w:szCs w:val="28"/>
        </w:rPr>
        <w:t xml:space="preserve"> валютные кризисы испытали некоторые страны Европейского союза (Великобритания, Италия, Швеция, Норвегия и Финляндия). В 1994</w:t>
      </w:r>
      <w:r w:rsidR="00A17ACB">
        <w:rPr>
          <w:rFonts w:ascii="Times New Roman" w:hAnsi="Times New Roman" w:cs="Times New Roman"/>
          <w:color w:val="000000" w:themeColor="text1"/>
          <w:sz w:val="28"/>
          <w:szCs w:val="28"/>
        </w:rPr>
        <w:t xml:space="preserve"> – </w:t>
      </w:r>
      <w:r w:rsidRPr="00A73CB7">
        <w:rPr>
          <w:rFonts w:ascii="Times New Roman" w:hAnsi="Times New Roman" w:cs="Times New Roman"/>
          <w:color w:val="000000" w:themeColor="text1"/>
          <w:sz w:val="28"/>
          <w:szCs w:val="28"/>
        </w:rPr>
        <w:t>1995 г</w:t>
      </w:r>
      <w:r w:rsidR="00A41A54" w:rsidRPr="00A73CB7">
        <w:rPr>
          <w:rFonts w:ascii="Times New Roman" w:hAnsi="Times New Roman" w:cs="Times New Roman"/>
          <w:color w:val="000000" w:themeColor="text1"/>
          <w:sz w:val="28"/>
          <w:szCs w:val="28"/>
        </w:rPr>
        <w:t>ода</w:t>
      </w:r>
      <w:r w:rsidRPr="00A73CB7">
        <w:rPr>
          <w:rFonts w:ascii="Times New Roman" w:hAnsi="Times New Roman" w:cs="Times New Roman"/>
          <w:color w:val="000000" w:themeColor="text1"/>
          <w:sz w:val="28"/>
          <w:szCs w:val="28"/>
        </w:rPr>
        <w:t xml:space="preserve"> сильный кризис, начавшийся в Мексике, распространился на другие страны Латинской Америки. В 1997</w:t>
      </w:r>
      <w:r w:rsidR="00A17ACB">
        <w:rPr>
          <w:rFonts w:ascii="Times New Roman" w:hAnsi="Times New Roman" w:cs="Times New Roman"/>
          <w:color w:val="000000" w:themeColor="text1"/>
          <w:sz w:val="28"/>
          <w:szCs w:val="28"/>
        </w:rPr>
        <w:t xml:space="preserve"> – </w:t>
      </w:r>
      <w:r w:rsidRPr="00A73CB7">
        <w:rPr>
          <w:rFonts w:ascii="Times New Roman" w:hAnsi="Times New Roman" w:cs="Times New Roman"/>
          <w:color w:val="000000" w:themeColor="text1"/>
          <w:sz w:val="28"/>
          <w:szCs w:val="28"/>
        </w:rPr>
        <w:t>1998 г</w:t>
      </w:r>
      <w:r w:rsidR="00A17ACB">
        <w:rPr>
          <w:rFonts w:ascii="Times New Roman" w:hAnsi="Times New Roman" w:cs="Times New Roman"/>
          <w:color w:val="000000" w:themeColor="text1"/>
          <w:sz w:val="28"/>
          <w:szCs w:val="28"/>
        </w:rPr>
        <w:t>г.</w:t>
      </w:r>
      <w:r w:rsidRPr="00A73CB7">
        <w:rPr>
          <w:rFonts w:ascii="Times New Roman" w:hAnsi="Times New Roman" w:cs="Times New Roman"/>
          <w:color w:val="000000" w:themeColor="text1"/>
          <w:sz w:val="28"/>
          <w:szCs w:val="28"/>
        </w:rPr>
        <w:t xml:space="preserve"> глобальный финансовый кризис начался в странах Юго-Восточной Азии (Корея, Малайзия, Таиланд, Индонезия, Филиппины), затем перекинулся на Восточную Европу (Россия и некоторые страны бывшего СССР) и Латинскую Америку (Бразилия). Кризисы 2004 г</w:t>
      </w:r>
      <w:r w:rsidR="00A17ACB">
        <w:rPr>
          <w:rFonts w:ascii="Times New Roman" w:hAnsi="Times New Roman" w:cs="Times New Roman"/>
          <w:color w:val="000000" w:themeColor="text1"/>
          <w:sz w:val="28"/>
          <w:szCs w:val="28"/>
        </w:rPr>
        <w:t>.</w:t>
      </w:r>
      <w:r w:rsidRPr="00A73CB7">
        <w:rPr>
          <w:rFonts w:ascii="Times New Roman" w:hAnsi="Times New Roman" w:cs="Times New Roman"/>
          <w:color w:val="000000" w:themeColor="text1"/>
          <w:sz w:val="28"/>
          <w:szCs w:val="28"/>
        </w:rPr>
        <w:t>, 2008</w:t>
      </w:r>
      <w:r w:rsidR="00A17ACB">
        <w:rPr>
          <w:rFonts w:ascii="Times New Roman" w:hAnsi="Times New Roman" w:cs="Times New Roman"/>
          <w:color w:val="000000" w:themeColor="text1"/>
          <w:sz w:val="28"/>
          <w:szCs w:val="28"/>
        </w:rPr>
        <w:t xml:space="preserve"> – </w:t>
      </w:r>
      <w:r w:rsidRPr="00A73CB7">
        <w:rPr>
          <w:rFonts w:ascii="Times New Roman" w:hAnsi="Times New Roman" w:cs="Times New Roman"/>
          <w:color w:val="000000" w:themeColor="text1"/>
          <w:sz w:val="28"/>
          <w:szCs w:val="28"/>
        </w:rPr>
        <w:t>2009 г</w:t>
      </w:r>
      <w:r w:rsidR="00A17ACB">
        <w:rPr>
          <w:rFonts w:ascii="Times New Roman" w:hAnsi="Times New Roman" w:cs="Times New Roman"/>
          <w:color w:val="000000" w:themeColor="text1"/>
          <w:sz w:val="28"/>
          <w:szCs w:val="28"/>
        </w:rPr>
        <w:t>г.</w:t>
      </w:r>
      <w:r w:rsidRPr="00A73CB7">
        <w:rPr>
          <w:rFonts w:ascii="Times New Roman" w:hAnsi="Times New Roman" w:cs="Times New Roman"/>
          <w:color w:val="000000" w:themeColor="text1"/>
          <w:sz w:val="28"/>
          <w:szCs w:val="28"/>
        </w:rPr>
        <w:t>, 2014</w:t>
      </w:r>
      <w:r w:rsidR="00A17ACB">
        <w:rPr>
          <w:rFonts w:ascii="Times New Roman" w:hAnsi="Times New Roman" w:cs="Times New Roman"/>
          <w:color w:val="000000" w:themeColor="text1"/>
          <w:sz w:val="28"/>
          <w:szCs w:val="28"/>
        </w:rPr>
        <w:t xml:space="preserve"> – </w:t>
      </w:r>
      <w:r w:rsidRPr="00A73CB7">
        <w:rPr>
          <w:rFonts w:ascii="Times New Roman" w:hAnsi="Times New Roman" w:cs="Times New Roman"/>
          <w:color w:val="000000" w:themeColor="text1"/>
          <w:sz w:val="28"/>
          <w:szCs w:val="28"/>
        </w:rPr>
        <w:t>2015</w:t>
      </w:r>
      <w:r w:rsidR="00A17ACB">
        <w:rPr>
          <w:rFonts w:ascii="Times New Roman" w:hAnsi="Times New Roman" w:cs="Times New Roman"/>
          <w:color w:val="000000" w:themeColor="text1"/>
          <w:sz w:val="28"/>
          <w:szCs w:val="28"/>
        </w:rPr>
        <w:t xml:space="preserve"> </w:t>
      </w:r>
      <w:r w:rsidRPr="00A73CB7">
        <w:rPr>
          <w:rFonts w:ascii="Times New Roman" w:hAnsi="Times New Roman" w:cs="Times New Roman"/>
          <w:color w:val="000000" w:themeColor="text1"/>
          <w:sz w:val="28"/>
          <w:szCs w:val="28"/>
        </w:rPr>
        <w:t>г</w:t>
      </w:r>
      <w:r w:rsidR="00A17ACB">
        <w:rPr>
          <w:rFonts w:ascii="Times New Roman" w:hAnsi="Times New Roman" w:cs="Times New Roman"/>
          <w:color w:val="000000" w:themeColor="text1"/>
          <w:sz w:val="28"/>
          <w:szCs w:val="28"/>
        </w:rPr>
        <w:t>г.</w:t>
      </w:r>
      <w:r w:rsidRPr="00A73CB7">
        <w:rPr>
          <w:rFonts w:ascii="Times New Roman" w:hAnsi="Times New Roman" w:cs="Times New Roman"/>
          <w:color w:val="000000" w:themeColor="text1"/>
          <w:sz w:val="28"/>
          <w:szCs w:val="28"/>
        </w:rPr>
        <w:t xml:space="preserve"> затронули страны практически всех континентов.</w:t>
      </w:r>
    </w:p>
    <w:p w:rsidR="0068686C" w:rsidRPr="00A73CB7" w:rsidRDefault="00D17ED0" w:rsidP="00B7229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73CB7">
        <w:rPr>
          <w:rFonts w:ascii="Times New Roman" w:eastAsia="TimesNewRomanPSMT" w:hAnsi="Times New Roman" w:cs="Times New Roman"/>
          <w:color w:val="000000" w:themeColor="text1"/>
          <w:sz w:val="28"/>
          <w:szCs w:val="28"/>
        </w:rPr>
        <w:t>Р</w:t>
      </w:r>
      <w:r w:rsidR="00B72293" w:rsidRPr="00A73CB7">
        <w:rPr>
          <w:rFonts w:ascii="Times New Roman" w:hAnsi="Times New Roman" w:cs="Times New Roman"/>
          <w:color w:val="000000" w:themeColor="text1"/>
          <w:sz w:val="28"/>
          <w:szCs w:val="28"/>
        </w:rPr>
        <w:t>азвивающиеся страны в своей истории в большей степени были подвержены влиянию внешних факторов (цены на энергоносители; туристический поток и т</w:t>
      </w:r>
      <w:r w:rsidR="00A51007">
        <w:rPr>
          <w:rFonts w:ascii="Times New Roman" w:hAnsi="Times New Roman" w:cs="Times New Roman"/>
          <w:color w:val="000000" w:themeColor="text1"/>
          <w:sz w:val="28"/>
          <w:szCs w:val="28"/>
        </w:rPr>
        <w:t>.</w:t>
      </w:r>
      <w:r w:rsidR="00B72293" w:rsidRPr="00A73CB7">
        <w:rPr>
          <w:rFonts w:ascii="Times New Roman" w:hAnsi="Times New Roman" w:cs="Times New Roman"/>
          <w:color w:val="000000" w:themeColor="text1"/>
          <w:sz w:val="28"/>
          <w:szCs w:val="28"/>
        </w:rPr>
        <w:t xml:space="preserve"> </w:t>
      </w:r>
      <w:r w:rsidR="00A51007">
        <w:rPr>
          <w:rFonts w:ascii="Times New Roman" w:hAnsi="Times New Roman" w:cs="Times New Roman"/>
          <w:color w:val="000000" w:themeColor="text1"/>
          <w:sz w:val="28"/>
          <w:szCs w:val="28"/>
        </w:rPr>
        <w:t>д.</w:t>
      </w:r>
      <w:r w:rsidR="00B72293" w:rsidRPr="00A73CB7">
        <w:rPr>
          <w:rFonts w:ascii="Times New Roman" w:hAnsi="Times New Roman" w:cs="Times New Roman"/>
          <w:color w:val="000000" w:themeColor="text1"/>
          <w:sz w:val="28"/>
          <w:szCs w:val="28"/>
        </w:rPr>
        <w:t xml:space="preserve">), а также </w:t>
      </w:r>
      <w:r w:rsidR="00A51007">
        <w:rPr>
          <w:rFonts w:ascii="Times New Roman" w:hAnsi="Times New Roman" w:cs="Times New Roman"/>
          <w:color w:val="000000" w:themeColor="text1"/>
          <w:sz w:val="28"/>
          <w:szCs w:val="28"/>
        </w:rPr>
        <w:t xml:space="preserve">повторению </w:t>
      </w:r>
      <w:r w:rsidR="00B72293" w:rsidRPr="00A73CB7">
        <w:rPr>
          <w:rFonts w:ascii="Times New Roman" w:hAnsi="Times New Roman" w:cs="Times New Roman"/>
          <w:color w:val="000000" w:themeColor="text1"/>
          <w:sz w:val="28"/>
          <w:szCs w:val="28"/>
        </w:rPr>
        <w:t>ситуаци</w:t>
      </w:r>
      <w:r w:rsidR="00A51007">
        <w:rPr>
          <w:rFonts w:ascii="Times New Roman" w:hAnsi="Times New Roman" w:cs="Times New Roman"/>
          <w:color w:val="000000" w:themeColor="text1"/>
          <w:sz w:val="28"/>
          <w:szCs w:val="28"/>
        </w:rPr>
        <w:t>й</w:t>
      </w:r>
      <w:r w:rsidR="00B72293" w:rsidRPr="00A73CB7">
        <w:rPr>
          <w:rFonts w:ascii="Times New Roman" w:hAnsi="Times New Roman" w:cs="Times New Roman"/>
          <w:color w:val="000000" w:themeColor="text1"/>
          <w:sz w:val="28"/>
          <w:szCs w:val="28"/>
        </w:rPr>
        <w:t xml:space="preserve"> в развитых странах, которые выступа</w:t>
      </w:r>
      <w:r w:rsidR="0068686C" w:rsidRPr="00A73CB7">
        <w:rPr>
          <w:rFonts w:ascii="Times New Roman" w:hAnsi="Times New Roman" w:cs="Times New Roman"/>
          <w:color w:val="000000" w:themeColor="text1"/>
          <w:sz w:val="28"/>
          <w:szCs w:val="28"/>
        </w:rPr>
        <w:t>ли</w:t>
      </w:r>
      <w:r w:rsidR="00B72293" w:rsidRPr="00A73CB7">
        <w:rPr>
          <w:rFonts w:ascii="Times New Roman" w:hAnsi="Times New Roman" w:cs="Times New Roman"/>
          <w:color w:val="000000" w:themeColor="text1"/>
          <w:sz w:val="28"/>
          <w:szCs w:val="28"/>
        </w:rPr>
        <w:t xml:space="preserve"> основными инвесторами развивающихся экономик. Так</w:t>
      </w:r>
      <w:r w:rsidR="00A51007">
        <w:rPr>
          <w:rFonts w:ascii="Times New Roman" w:hAnsi="Times New Roman" w:cs="Times New Roman"/>
          <w:color w:val="000000" w:themeColor="text1"/>
          <w:sz w:val="28"/>
          <w:szCs w:val="28"/>
        </w:rPr>
        <w:t xml:space="preserve"> </w:t>
      </w:r>
      <w:r w:rsidR="00B72293" w:rsidRPr="00A73CB7">
        <w:rPr>
          <w:rFonts w:ascii="Times New Roman" w:hAnsi="Times New Roman" w:cs="Times New Roman"/>
          <w:color w:val="000000" w:themeColor="text1"/>
          <w:sz w:val="28"/>
          <w:szCs w:val="28"/>
        </w:rPr>
        <w:t xml:space="preserve">же в большинстве случаев кризис в данных странах возникал одновременно с политической нестабильностью. Из-за недостатка регулирования и надзора большинство банков придерживались рискованной кредитной политики, что приводило к росту плохих активов на балансе и проблемам с ликвидностью. </w:t>
      </w:r>
    </w:p>
    <w:p w:rsidR="00B72293" w:rsidRPr="00A73CB7" w:rsidRDefault="00B72293" w:rsidP="00B7229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73CB7">
        <w:rPr>
          <w:rFonts w:ascii="Times New Roman" w:hAnsi="Times New Roman" w:cs="Times New Roman"/>
          <w:color w:val="000000" w:themeColor="text1"/>
          <w:sz w:val="28"/>
          <w:szCs w:val="28"/>
        </w:rPr>
        <w:t>Средний процент просроченной задолженности в пик кризиса в развивающихся странах достигал 22%, что на 36% больше, чем в развитых странах, где значение данного показателя</w:t>
      </w:r>
      <w:r w:rsidR="00A51007">
        <w:rPr>
          <w:rFonts w:ascii="Times New Roman" w:hAnsi="Times New Roman" w:cs="Times New Roman"/>
          <w:color w:val="000000" w:themeColor="text1"/>
          <w:sz w:val="28"/>
          <w:szCs w:val="28"/>
        </w:rPr>
        <w:t>,</w:t>
      </w:r>
      <w:r w:rsidRPr="00A73CB7">
        <w:rPr>
          <w:rFonts w:ascii="Times New Roman" w:hAnsi="Times New Roman" w:cs="Times New Roman"/>
          <w:color w:val="000000" w:themeColor="text1"/>
          <w:sz w:val="28"/>
          <w:szCs w:val="28"/>
        </w:rPr>
        <w:t xml:space="preserve"> в среднем</w:t>
      </w:r>
      <w:r w:rsidR="00A51007">
        <w:rPr>
          <w:rFonts w:ascii="Times New Roman" w:hAnsi="Times New Roman" w:cs="Times New Roman"/>
          <w:color w:val="000000" w:themeColor="text1"/>
          <w:sz w:val="28"/>
          <w:szCs w:val="28"/>
        </w:rPr>
        <w:t>,</w:t>
      </w:r>
      <w:r w:rsidRPr="00A73CB7">
        <w:rPr>
          <w:rFonts w:ascii="Times New Roman" w:hAnsi="Times New Roman" w:cs="Times New Roman"/>
          <w:color w:val="000000" w:themeColor="text1"/>
          <w:sz w:val="28"/>
          <w:szCs w:val="28"/>
        </w:rPr>
        <w:t xml:space="preserve"> составляло 14%</w:t>
      </w:r>
      <w:r w:rsidR="0068686C" w:rsidRPr="00A73CB7">
        <w:rPr>
          <w:rFonts w:ascii="Times New Roman" w:hAnsi="Times New Roman" w:cs="Times New Roman"/>
          <w:color w:val="000000" w:themeColor="text1"/>
          <w:sz w:val="28"/>
          <w:szCs w:val="28"/>
        </w:rPr>
        <w:t xml:space="preserve"> [1]</w:t>
      </w:r>
      <w:r w:rsidRPr="00A73CB7">
        <w:rPr>
          <w:rFonts w:ascii="Times New Roman" w:hAnsi="Times New Roman" w:cs="Times New Roman"/>
          <w:color w:val="000000" w:themeColor="text1"/>
          <w:sz w:val="28"/>
          <w:szCs w:val="28"/>
        </w:rPr>
        <w:t>.</w:t>
      </w:r>
    </w:p>
    <w:p w:rsidR="005F6A08" w:rsidRPr="00A73CB7" w:rsidRDefault="00B72293" w:rsidP="00F949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73CB7">
        <w:rPr>
          <w:rFonts w:ascii="Times New Roman" w:hAnsi="Times New Roman" w:cs="Times New Roman"/>
          <w:color w:val="000000" w:themeColor="text1"/>
          <w:sz w:val="28"/>
          <w:szCs w:val="28"/>
        </w:rPr>
        <w:t>В свою очередь</w:t>
      </w:r>
      <w:r w:rsidR="00DA3348" w:rsidRPr="00A73CB7">
        <w:rPr>
          <w:rFonts w:ascii="Times New Roman" w:hAnsi="Times New Roman" w:cs="Times New Roman"/>
          <w:color w:val="000000" w:themeColor="text1"/>
          <w:sz w:val="28"/>
          <w:szCs w:val="28"/>
        </w:rPr>
        <w:t>,</w:t>
      </w:r>
      <w:r w:rsidRPr="00A73CB7">
        <w:rPr>
          <w:rFonts w:ascii="Times New Roman" w:hAnsi="Times New Roman" w:cs="Times New Roman"/>
          <w:color w:val="000000" w:themeColor="text1"/>
          <w:sz w:val="28"/>
          <w:szCs w:val="28"/>
        </w:rPr>
        <w:t xml:space="preserve"> развитые страны в меньшей степени </w:t>
      </w:r>
      <w:r w:rsidR="00704ED0" w:rsidRPr="00A73CB7">
        <w:rPr>
          <w:rFonts w:ascii="Times New Roman" w:hAnsi="Times New Roman" w:cs="Times New Roman"/>
          <w:color w:val="000000" w:themeColor="text1"/>
          <w:sz w:val="28"/>
          <w:szCs w:val="28"/>
        </w:rPr>
        <w:t xml:space="preserve">были </w:t>
      </w:r>
      <w:r w:rsidRPr="00A73CB7">
        <w:rPr>
          <w:rFonts w:ascii="Times New Roman" w:hAnsi="Times New Roman" w:cs="Times New Roman"/>
          <w:color w:val="000000" w:themeColor="text1"/>
          <w:sz w:val="28"/>
          <w:szCs w:val="28"/>
        </w:rPr>
        <w:t>подвержены влиянию внешних факторов и в большей степени зав</w:t>
      </w:r>
      <w:r w:rsidR="007923E9" w:rsidRPr="00A73CB7">
        <w:rPr>
          <w:rFonts w:ascii="Times New Roman" w:hAnsi="Times New Roman" w:cs="Times New Roman"/>
          <w:color w:val="000000" w:themeColor="text1"/>
          <w:sz w:val="28"/>
          <w:szCs w:val="28"/>
        </w:rPr>
        <w:t>ис</w:t>
      </w:r>
      <w:r w:rsidR="00704ED0" w:rsidRPr="00A73CB7">
        <w:rPr>
          <w:rFonts w:ascii="Times New Roman" w:hAnsi="Times New Roman" w:cs="Times New Roman"/>
          <w:color w:val="000000" w:themeColor="text1"/>
          <w:sz w:val="28"/>
          <w:szCs w:val="28"/>
        </w:rPr>
        <w:t>ели</w:t>
      </w:r>
      <w:r w:rsidRPr="00A73CB7">
        <w:rPr>
          <w:rFonts w:ascii="Times New Roman" w:hAnsi="Times New Roman" w:cs="Times New Roman"/>
          <w:color w:val="000000" w:themeColor="text1"/>
          <w:sz w:val="28"/>
          <w:szCs w:val="28"/>
        </w:rPr>
        <w:t xml:space="preserve"> от внутренних </w:t>
      </w:r>
      <w:r w:rsidR="00704ED0" w:rsidRPr="00A73CB7">
        <w:rPr>
          <w:rFonts w:ascii="Times New Roman" w:hAnsi="Times New Roman" w:cs="Times New Roman"/>
          <w:color w:val="000000" w:themeColor="text1"/>
          <w:sz w:val="28"/>
          <w:szCs w:val="28"/>
        </w:rPr>
        <w:t>причин</w:t>
      </w:r>
      <w:r w:rsidRPr="00A73CB7">
        <w:rPr>
          <w:rFonts w:ascii="Times New Roman" w:hAnsi="Times New Roman" w:cs="Times New Roman"/>
          <w:color w:val="000000" w:themeColor="text1"/>
          <w:sz w:val="28"/>
          <w:szCs w:val="28"/>
        </w:rPr>
        <w:t xml:space="preserve">. Процессы финансовой либерализации, спекуляции финансовых </w:t>
      </w:r>
      <w:r w:rsidRPr="00A73CB7">
        <w:rPr>
          <w:rFonts w:ascii="Times New Roman" w:hAnsi="Times New Roman" w:cs="Times New Roman"/>
          <w:color w:val="000000" w:themeColor="text1"/>
          <w:sz w:val="28"/>
          <w:szCs w:val="28"/>
        </w:rPr>
        <w:lastRenderedPageBreak/>
        <w:t>институтов выступа</w:t>
      </w:r>
      <w:r w:rsidR="00704ED0" w:rsidRPr="00A73CB7">
        <w:rPr>
          <w:rFonts w:ascii="Times New Roman" w:hAnsi="Times New Roman" w:cs="Times New Roman"/>
          <w:color w:val="000000" w:themeColor="text1"/>
          <w:sz w:val="28"/>
          <w:szCs w:val="28"/>
        </w:rPr>
        <w:t>ли</w:t>
      </w:r>
      <w:r w:rsidRPr="00A73CB7">
        <w:rPr>
          <w:rFonts w:ascii="Times New Roman" w:hAnsi="Times New Roman" w:cs="Times New Roman"/>
          <w:color w:val="000000" w:themeColor="text1"/>
          <w:sz w:val="28"/>
          <w:szCs w:val="28"/>
        </w:rPr>
        <w:t xml:space="preserve"> катализатором возникновения нестабильности в банковском секторе. В результате</w:t>
      </w:r>
      <w:r w:rsidR="00A51007">
        <w:rPr>
          <w:rFonts w:ascii="Times New Roman" w:hAnsi="Times New Roman" w:cs="Times New Roman"/>
          <w:color w:val="000000" w:themeColor="text1"/>
          <w:sz w:val="28"/>
          <w:szCs w:val="28"/>
        </w:rPr>
        <w:t>,</w:t>
      </w:r>
      <w:r w:rsidRPr="00A73CB7">
        <w:rPr>
          <w:rFonts w:ascii="Times New Roman" w:hAnsi="Times New Roman" w:cs="Times New Roman"/>
          <w:color w:val="000000" w:themeColor="text1"/>
          <w:sz w:val="28"/>
          <w:szCs w:val="28"/>
        </w:rPr>
        <w:t xml:space="preserve"> </w:t>
      </w:r>
      <w:r w:rsidR="00704ED0" w:rsidRPr="00A73CB7">
        <w:rPr>
          <w:rFonts w:ascii="Times New Roman" w:hAnsi="Times New Roman" w:cs="Times New Roman"/>
          <w:color w:val="000000" w:themeColor="text1"/>
          <w:sz w:val="28"/>
          <w:szCs w:val="28"/>
        </w:rPr>
        <w:t xml:space="preserve">на фоне падения общего спроса, ухудшения финансового состояния заёмщиков формировались так называемые </w:t>
      </w:r>
      <w:r w:rsidRPr="00A73CB7">
        <w:rPr>
          <w:rFonts w:ascii="Times New Roman" w:hAnsi="Times New Roman" w:cs="Times New Roman"/>
          <w:color w:val="000000" w:themeColor="text1"/>
          <w:sz w:val="28"/>
          <w:szCs w:val="28"/>
        </w:rPr>
        <w:t>«</w:t>
      </w:r>
      <w:r w:rsidR="00704ED0" w:rsidRPr="00A73CB7">
        <w:rPr>
          <w:rFonts w:ascii="Times New Roman" w:hAnsi="Times New Roman" w:cs="Times New Roman"/>
          <w:color w:val="000000" w:themeColor="text1"/>
          <w:sz w:val="28"/>
          <w:szCs w:val="28"/>
        </w:rPr>
        <w:t xml:space="preserve">банковские </w:t>
      </w:r>
      <w:r w:rsidRPr="00A73CB7">
        <w:rPr>
          <w:rFonts w:ascii="Times New Roman" w:hAnsi="Times New Roman" w:cs="Times New Roman"/>
          <w:color w:val="000000" w:themeColor="text1"/>
          <w:sz w:val="28"/>
          <w:szCs w:val="28"/>
        </w:rPr>
        <w:t>пузыр</w:t>
      </w:r>
      <w:r w:rsidR="00704ED0" w:rsidRPr="00A73CB7">
        <w:rPr>
          <w:rFonts w:ascii="Times New Roman" w:hAnsi="Times New Roman" w:cs="Times New Roman"/>
          <w:color w:val="000000" w:themeColor="text1"/>
          <w:sz w:val="28"/>
          <w:szCs w:val="28"/>
        </w:rPr>
        <w:t xml:space="preserve">и», </w:t>
      </w:r>
      <w:r w:rsidRPr="00A73CB7">
        <w:rPr>
          <w:rFonts w:ascii="Times New Roman" w:hAnsi="Times New Roman" w:cs="Times New Roman"/>
          <w:color w:val="000000" w:themeColor="text1"/>
          <w:sz w:val="28"/>
          <w:szCs w:val="28"/>
        </w:rPr>
        <w:t>привод</w:t>
      </w:r>
      <w:r w:rsidR="00704ED0" w:rsidRPr="00A73CB7">
        <w:rPr>
          <w:rFonts w:ascii="Times New Roman" w:hAnsi="Times New Roman" w:cs="Times New Roman"/>
          <w:color w:val="000000" w:themeColor="text1"/>
          <w:sz w:val="28"/>
          <w:szCs w:val="28"/>
        </w:rPr>
        <w:t>ящие</w:t>
      </w:r>
      <w:r w:rsidRPr="00A73CB7">
        <w:rPr>
          <w:rFonts w:ascii="Times New Roman" w:hAnsi="Times New Roman" w:cs="Times New Roman"/>
          <w:color w:val="000000" w:themeColor="text1"/>
          <w:sz w:val="28"/>
          <w:szCs w:val="28"/>
        </w:rPr>
        <w:t xml:space="preserve"> к проблемам с ликвидностью</w:t>
      </w:r>
      <w:r w:rsidR="007923E9" w:rsidRPr="00A73CB7">
        <w:rPr>
          <w:rFonts w:ascii="Times New Roman" w:hAnsi="Times New Roman" w:cs="Times New Roman"/>
          <w:color w:val="000000" w:themeColor="text1"/>
          <w:sz w:val="28"/>
          <w:szCs w:val="28"/>
        </w:rPr>
        <w:t xml:space="preserve"> и способностью финансирования экономики (табл. </w:t>
      </w:r>
      <w:r w:rsidR="0093728B" w:rsidRPr="00A73CB7">
        <w:rPr>
          <w:rFonts w:ascii="Times New Roman" w:hAnsi="Times New Roman" w:cs="Times New Roman"/>
          <w:color w:val="000000" w:themeColor="text1"/>
          <w:sz w:val="28"/>
          <w:szCs w:val="28"/>
        </w:rPr>
        <w:t>2</w:t>
      </w:r>
      <w:r w:rsidR="007923E9" w:rsidRPr="00A73CB7">
        <w:rPr>
          <w:rFonts w:ascii="Times New Roman" w:hAnsi="Times New Roman" w:cs="Times New Roman"/>
          <w:color w:val="000000" w:themeColor="text1"/>
          <w:sz w:val="28"/>
          <w:szCs w:val="28"/>
        </w:rPr>
        <w:t>).</w:t>
      </w:r>
    </w:p>
    <w:p w:rsidR="00081292" w:rsidRPr="00A73CB7" w:rsidRDefault="00081292" w:rsidP="00F949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7923E9" w:rsidRPr="00A73CB7" w:rsidRDefault="00F9496F" w:rsidP="00F9496F">
      <w:pPr>
        <w:autoSpaceDE w:val="0"/>
        <w:autoSpaceDN w:val="0"/>
        <w:adjustRightInd w:val="0"/>
        <w:spacing w:after="0" w:line="240" w:lineRule="auto"/>
        <w:ind w:firstLine="709"/>
        <w:jc w:val="right"/>
        <w:rPr>
          <w:rFonts w:ascii="Times New Roman" w:hAnsi="Times New Roman" w:cs="Times New Roman"/>
          <w:i/>
          <w:color w:val="000000" w:themeColor="text1"/>
          <w:sz w:val="28"/>
          <w:szCs w:val="28"/>
        </w:rPr>
      </w:pPr>
      <w:r w:rsidRPr="00A73CB7">
        <w:rPr>
          <w:rFonts w:ascii="Times New Roman" w:hAnsi="Times New Roman" w:cs="Times New Roman"/>
          <w:i/>
          <w:color w:val="000000" w:themeColor="text1"/>
          <w:sz w:val="28"/>
          <w:szCs w:val="28"/>
        </w:rPr>
        <w:t>Таблица 2</w:t>
      </w:r>
    </w:p>
    <w:p w:rsidR="00F9496F" w:rsidRPr="00A73CB7" w:rsidRDefault="00F9496F" w:rsidP="00F9496F">
      <w:pPr>
        <w:autoSpaceDE w:val="0"/>
        <w:autoSpaceDN w:val="0"/>
        <w:adjustRightInd w:val="0"/>
        <w:spacing w:after="0" w:line="240" w:lineRule="auto"/>
        <w:ind w:firstLine="709"/>
        <w:jc w:val="right"/>
        <w:rPr>
          <w:rFonts w:ascii="Times New Roman" w:hAnsi="Times New Roman" w:cs="Times New Roman"/>
          <w:i/>
          <w:color w:val="000000" w:themeColor="text1"/>
          <w:sz w:val="28"/>
          <w:szCs w:val="28"/>
        </w:rPr>
      </w:pPr>
    </w:p>
    <w:p w:rsidR="007923E9" w:rsidRPr="00A73CB7" w:rsidRDefault="007923E9" w:rsidP="00F9496F">
      <w:pPr>
        <w:autoSpaceDE w:val="0"/>
        <w:autoSpaceDN w:val="0"/>
        <w:adjustRightInd w:val="0"/>
        <w:spacing w:after="0" w:line="240" w:lineRule="auto"/>
        <w:ind w:firstLine="709"/>
        <w:jc w:val="center"/>
        <w:rPr>
          <w:rFonts w:ascii="Times New Roman" w:hAnsi="Times New Roman" w:cs="Times New Roman"/>
          <w:b/>
          <w:color w:val="000000" w:themeColor="text1"/>
          <w:sz w:val="28"/>
          <w:szCs w:val="28"/>
        </w:rPr>
      </w:pPr>
      <w:r w:rsidRPr="00A73CB7">
        <w:rPr>
          <w:rFonts w:ascii="Times New Roman" w:hAnsi="Times New Roman" w:cs="Times New Roman"/>
          <w:b/>
          <w:color w:val="000000" w:themeColor="text1"/>
          <w:sz w:val="28"/>
          <w:szCs w:val="28"/>
        </w:rPr>
        <w:t>Сводные данные по чистому кредитованию и чистому заимствованию, % к ВВП</w:t>
      </w:r>
      <w:r w:rsidR="00081292" w:rsidRPr="00A73CB7">
        <w:rPr>
          <w:rFonts w:ascii="Times New Roman" w:hAnsi="Times New Roman" w:cs="Times New Roman"/>
          <w:b/>
          <w:color w:val="000000" w:themeColor="text1"/>
          <w:sz w:val="28"/>
          <w:szCs w:val="28"/>
        </w:rPr>
        <w:t xml:space="preserve"> [2]</w:t>
      </w:r>
    </w:p>
    <w:p w:rsidR="00081292" w:rsidRPr="00A73CB7" w:rsidRDefault="00081292" w:rsidP="00F9496F">
      <w:pPr>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p>
    <w:tbl>
      <w:tblPr>
        <w:tblW w:w="958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43"/>
        <w:gridCol w:w="850"/>
        <w:gridCol w:w="992"/>
        <w:gridCol w:w="696"/>
        <w:gridCol w:w="696"/>
        <w:gridCol w:w="696"/>
        <w:gridCol w:w="696"/>
        <w:gridCol w:w="550"/>
        <w:gridCol w:w="567"/>
      </w:tblGrid>
      <w:tr w:rsidR="00A73CB7" w:rsidRPr="00A73CB7" w:rsidTr="00A51007">
        <w:trPr>
          <w:trHeight w:val="102"/>
        </w:trPr>
        <w:tc>
          <w:tcPr>
            <w:tcW w:w="3843" w:type="dxa"/>
            <w:vMerge w:val="restart"/>
            <w:shd w:val="clear" w:color="auto" w:fill="auto"/>
            <w:vAlign w:val="center"/>
            <w:hideMark/>
          </w:tcPr>
          <w:p w:rsidR="007923E9" w:rsidRPr="00A51007" w:rsidRDefault="007923E9" w:rsidP="007923E9">
            <w:pPr>
              <w:spacing w:after="0" w:line="240" w:lineRule="exact"/>
              <w:jc w:val="center"/>
              <w:rPr>
                <w:rFonts w:ascii="Times New Roman" w:eastAsia="Times New Roman" w:hAnsi="Times New Roman" w:cs="Times New Roman"/>
                <w:b/>
                <w:color w:val="000000" w:themeColor="text1"/>
                <w:sz w:val="24"/>
                <w:szCs w:val="24"/>
                <w:lang w:eastAsia="ru-RU"/>
              </w:rPr>
            </w:pPr>
            <w:r w:rsidRPr="00A51007">
              <w:rPr>
                <w:rFonts w:ascii="Times New Roman" w:eastAsia="Times New Roman" w:hAnsi="Times New Roman" w:cs="Times New Roman"/>
                <w:b/>
                <w:color w:val="000000" w:themeColor="text1"/>
                <w:sz w:val="24"/>
                <w:szCs w:val="24"/>
                <w:lang w:eastAsia="ru-RU"/>
              </w:rPr>
              <w:t>Параметры</w:t>
            </w:r>
          </w:p>
        </w:tc>
        <w:tc>
          <w:tcPr>
            <w:tcW w:w="1842" w:type="dxa"/>
            <w:gridSpan w:val="2"/>
            <w:shd w:val="clear" w:color="auto" w:fill="auto"/>
            <w:vAlign w:val="center"/>
            <w:hideMark/>
          </w:tcPr>
          <w:p w:rsidR="007923E9" w:rsidRPr="00A51007" w:rsidRDefault="007923E9" w:rsidP="00A51007">
            <w:pPr>
              <w:spacing w:after="0" w:line="240" w:lineRule="exact"/>
              <w:ind w:left="-108" w:right="-107"/>
              <w:jc w:val="center"/>
              <w:rPr>
                <w:rFonts w:ascii="Times New Roman" w:eastAsia="Times New Roman" w:hAnsi="Times New Roman" w:cs="Times New Roman"/>
                <w:b/>
                <w:color w:val="000000" w:themeColor="text1"/>
                <w:sz w:val="24"/>
                <w:szCs w:val="24"/>
                <w:lang w:eastAsia="ru-RU"/>
              </w:rPr>
            </w:pPr>
            <w:r w:rsidRPr="00A51007">
              <w:rPr>
                <w:rFonts w:ascii="Times New Roman" w:eastAsia="Times New Roman" w:hAnsi="Times New Roman" w:cs="Times New Roman"/>
                <w:b/>
                <w:color w:val="000000" w:themeColor="text1"/>
                <w:sz w:val="24"/>
                <w:szCs w:val="24"/>
                <w:lang w:eastAsia="ru-RU"/>
              </w:rPr>
              <w:t xml:space="preserve">среднее </w:t>
            </w:r>
          </w:p>
        </w:tc>
        <w:tc>
          <w:tcPr>
            <w:tcW w:w="696" w:type="dxa"/>
            <w:vMerge w:val="restart"/>
            <w:shd w:val="clear" w:color="auto" w:fill="auto"/>
            <w:vAlign w:val="center"/>
            <w:hideMark/>
          </w:tcPr>
          <w:p w:rsidR="007923E9" w:rsidRPr="00A51007" w:rsidRDefault="007923E9" w:rsidP="007923E9">
            <w:pPr>
              <w:spacing w:after="0" w:line="240" w:lineRule="exact"/>
              <w:jc w:val="center"/>
              <w:rPr>
                <w:rFonts w:ascii="Times New Roman" w:eastAsia="Times New Roman" w:hAnsi="Times New Roman" w:cs="Times New Roman"/>
                <w:b/>
                <w:color w:val="000000" w:themeColor="text1"/>
                <w:sz w:val="24"/>
                <w:szCs w:val="24"/>
                <w:lang w:eastAsia="ru-RU"/>
              </w:rPr>
            </w:pPr>
            <w:r w:rsidRPr="00A51007">
              <w:rPr>
                <w:rFonts w:ascii="Times New Roman" w:eastAsia="Times New Roman" w:hAnsi="Times New Roman" w:cs="Times New Roman"/>
                <w:b/>
                <w:color w:val="000000" w:themeColor="text1"/>
                <w:sz w:val="24"/>
                <w:szCs w:val="24"/>
                <w:lang w:eastAsia="ru-RU"/>
              </w:rPr>
              <w:t>2010</w:t>
            </w:r>
          </w:p>
        </w:tc>
        <w:tc>
          <w:tcPr>
            <w:tcW w:w="696" w:type="dxa"/>
            <w:vMerge w:val="restart"/>
            <w:shd w:val="clear" w:color="auto" w:fill="auto"/>
            <w:vAlign w:val="center"/>
            <w:hideMark/>
          </w:tcPr>
          <w:p w:rsidR="007923E9" w:rsidRPr="00A51007" w:rsidRDefault="007923E9" w:rsidP="007923E9">
            <w:pPr>
              <w:spacing w:after="0" w:line="240" w:lineRule="exact"/>
              <w:jc w:val="center"/>
              <w:rPr>
                <w:rFonts w:ascii="Times New Roman" w:eastAsia="Times New Roman" w:hAnsi="Times New Roman" w:cs="Times New Roman"/>
                <w:b/>
                <w:color w:val="000000" w:themeColor="text1"/>
                <w:sz w:val="24"/>
                <w:szCs w:val="24"/>
                <w:lang w:eastAsia="ru-RU"/>
              </w:rPr>
            </w:pPr>
            <w:r w:rsidRPr="00A51007">
              <w:rPr>
                <w:rFonts w:ascii="Times New Roman" w:eastAsia="Times New Roman" w:hAnsi="Times New Roman" w:cs="Times New Roman"/>
                <w:b/>
                <w:color w:val="000000" w:themeColor="text1"/>
                <w:sz w:val="24"/>
                <w:szCs w:val="24"/>
                <w:lang w:eastAsia="ru-RU"/>
              </w:rPr>
              <w:t>2011</w:t>
            </w:r>
          </w:p>
        </w:tc>
        <w:tc>
          <w:tcPr>
            <w:tcW w:w="696" w:type="dxa"/>
            <w:vMerge w:val="restart"/>
            <w:shd w:val="clear" w:color="auto" w:fill="auto"/>
            <w:vAlign w:val="center"/>
            <w:hideMark/>
          </w:tcPr>
          <w:p w:rsidR="007923E9" w:rsidRPr="00A51007" w:rsidRDefault="007923E9" w:rsidP="007923E9">
            <w:pPr>
              <w:spacing w:after="0" w:line="240" w:lineRule="exact"/>
              <w:jc w:val="center"/>
              <w:rPr>
                <w:rFonts w:ascii="Times New Roman" w:eastAsia="Times New Roman" w:hAnsi="Times New Roman" w:cs="Times New Roman"/>
                <w:b/>
                <w:color w:val="000000" w:themeColor="text1"/>
                <w:sz w:val="24"/>
                <w:szCs w:val="24"/>
                <w:lang w:eastAsia="ru-RU"/>
              </w:rPr>
            </w:pPr>
            <w:r w:rsidRPr="00A51007">
              <w:rPr>
                <w:rFonts w:ascii="Times New Roman" w:eastAsia="Times New Roman" w:hAnsi="Times New Roman" w:cs="Times New Roman"/>
                <w:b/>
                <w:color w:val="000000" w:themeColor="text1"/>
                <w:sz w:val="24"/>
                <w:szCs w:val="24"/>
                <w:lang w:eastAsia="ru-RU"/>
              </w:rPr>
              <w:t>2012</w:t>
            </w:r>
          </w:p>
        </w:tc>
        <w:tc>
          <w:tcPr>
            <w:tcW w:w="696" w:type="dxa"/>
            <w:vMerge w:val="restart"/>
            <w:shd w:val="clear" w:color="auto" w:fill="auto"/>
            <w:vAlign w:val="center"/>
            <w:hideMark/>
          </w:tcPr>
          <w:p w:rsidR="007923E9" w:rsidRPr="00A51007" w:rsidRDefault="007923E9" w:rsidP="007923E9">
            <w:pPr>
              <w:spacing w:after="0" w:line="240" w:lineRule="exact"/>
              <w:jc w:val="center"/>
              <w:rPr>
                <w:rFonts w:ascii="Times New Roman" w:eastAsia="Times New Roman" w:hAnsi="Times New Roman" w:cs="Times New Roman"/>
                <w:b/>
                <w:color w:val="000000" w:themeColor="text1"/>
                <w:sz w:val="24"/>
                <w:szCs w:val="24"/>
                <w:lang w:eastAsia="ru-RU"/>
              </w:rPr>
            </w:pPr>
            <w:r w:rsidRPr="00A51007">
              <w:rPr>
                <w:rFonts w:ascii="Times New Roman" w:eastAsia="Times New Roman" w:hAnsi="Times New Roman" w:cs="Times New Roman"/>
                <w:b/>
                <w:color w:val="000000" w:themeColor="text1"/>
                <w:sz w:val="24"/>
                <w:szCs w:val="24"/>
                <w:lang w:eastAsia="ru-RU"/>
              </w:rPr>
              <w:t>2013</w:t>
            </w:r>
          </w:p>
        </w:tc>
        <w:tc>
          <w:tcPr>
            <w:tcW w:w="550" w:type="dxa"/>
            <w:vMerge w:val="restart"/>
            <w:shd w:val="clear" w:color="auto" w:fill="auto"/>
            <w:vAlign w:val="center"/>
            <w:hideMark/>
          </w:tcPr>
          <w:p w:rsidR="007923E9" w:rsidRPr="00A51007" w:rsidRDefault="007923E9" w:rsidP="004A194A">
            <w:pPr>
              <w:spacing w:after="0" w:line="240" w:lineRule="exact"/>
              <w:ind w:left="-125" w:right="-108"/>
              <w:jc w:val="center"/>
              <w:rPr>
                <w:rFonts w:ascii="Times New Roman" w:eastAsia="Times New Roman" w:hAnsi="Times New Roman" w:cs="Times New Roman"/>
                <w:b/>
                <w:color w:val="000000" w:themeColor="text1"/>
                <w:sz w:val="24"/>
                <w:szCs w:val="24"/>
                <w:lang w:eastAsia="ru-RU"/>
              </w:rPr>
            </w:pPr>
            <w:r w:rsidRPr="00A51007">
              <w:rPr>
                <w:rFonts w:ascii="Times New Roman" w:eastAsia="Times New Roman" w:hAnsi="Times New Roman" w:cs="Times New Roman"/>
                <w:b/>
                <w:color w:val="000000" w:themeColor="text1"/>
                <w:sz w:val="24"/>
                <w:szCs w:val="24"/>
                <w:lang w:eastAsia="ru-RU"/>
              </w:rPr>
              <w:t>2014</w:t>
            </w:r>
          </w:p>
        </w:tc>
        <w:tc>
          <w:tcPr>
            <w:tcW w:w="567" w:type="dxa"/>
            <w:vMerge w:val="restart"/>
            <w:shd w:val="clear" w:color="auto" w:fill="auto"/>
            <w:vAlign w:val="center"/>
            <w:hideMark/>
          </w:tcPr>
          <w:p w:rsidR="007923E9" w:rsidRPr="00A51007" w:rsidRDefault="007923E9" w:rsidP="004A194A">
            <w:pPr>
              <w:spacing w:after="0" w:line="240" w:lineRule="exact"/>
              <w:ind w:left="-108" w:right="-108"/>
              <w:jc w:val="center"/>
              <w:rPr>
                <w:rFonts w:ascii="Times New Roman" w:eastAsia="Times New Roman" w:hAnsi="Times New Roman" w:cs="Times New Roman"/>
                <w:b/>
                <w:color w:val="000000" w:themeColor="text1"/>
                <w:sz w:val="24"/>
                <w:szCs w:val="24"/>
                <w:lang w:eastAsia="ru-RU"/>
              </w:rPr>
            </w:pPr>
            <w:r w:rsidRPr="00A51007">
              <w:rPr>
                <w:rFonts w:ascii="Times New Roman" w:eastAsia="Times New Roman" w:hAnsi="Times New Roman" w:cs="Times New Roman"/>
                <w:b/>
                <w:color w:val="000000" w:themeColor="text1"/>
                <w:sz w:val="24"/>
                <w:szCs w:val="24"/>
                <w:lang w:eastAsia="ru-RU"/>
              </w:rPr>
              <w:t>2015</w:t>
            </w:r>
          </w:p>
        </w:tc>
      </w:tr>
      <w:tr w:rsidR="00A73CB7" w:rsidRPr="00A73CB7" w:rsidTr="00A51007">
        <w:trPr>
          <w:trHeight w:val="421"/>
        </w:trPr>
        <w:tc>
          <w:tcPr>
            <w:tcW w:w="3843" w:type="dxa"/>
            <w:vMerge/>
            <w:vAlign w:val="center"/>
            <w:hideMark/>
          </w:tcPr>
          <w:p w:rsidR="007923E9" w:rsidRPr="00A73CB7" w:rsidRDefault="007923E9" w:rsidP="007923E9">
            <w:pPr>
              <w:spacing w:after="0" w:line="240" w:lineRule="exact"/>
              <w:rPr>
                <w:rFonts w:ascii="Times New Roman" w:eastAsia="Times New Roman" w:hAnsi="Times New Roman" w:cs="Times New Roman"/>
                <w:color w:val="000000" w:themeColor="text1"/>
                <w:sz w:val="24"/>
                <w:szCs w:val="24"/>
                <w:lang w:eastAsia="ru-RU"/>
              </w:rPr>
            </w:pPr>
          </w:p>
        </w:tc>
        <w:tc>
          <w:tcPr>
            <w:tcW w:w="850" w:type="dxa"/>
            <w:shd w:val="clear" w:color="auto" w:fill="auto"/>
            <w:vAlign w:val="center"/>
            <w:hideMark/>
          </w:tcPr>
          <w:p w:rsidR="007923E9" w:rsidRPr="00A51007" w:rsidRDefault="007923E9" w:rsidP="00A51007">
            <w:pPr>
              <w:spacing w:after="0" w:line="240" w:lineRule="exact"/>
              <w:ind w:left="-108" w:right="-107"/>
              <w:jc w:val="center"/>
              <w:rPr>
                <w:rFonts w:ascii="Times New Roman" w:eastAsia="Times New Roman" w:hAnsi="Times New Roman" w:cs="Times New Roman"/>
                <w:b/>
                <w:color w:val="000000" w:themeColor="text1"/>
                <w:sz w:val="24"/>
                <w:szCs w:val="24"/>
                <w:lang w:eastAsia="ru-RU"/>
              </w:rPr>
            </w:pPr>
            <w:r w:rsidRPr="00A51007">
              <w:rPr>
                <w:rFonts w:ascii="Times New Roman" w:eastAsia="Times New Roman" w:hAnsi="Times New Roman" w:cs="Times New Roman"/>
                <w:b/>
                <w:color w:val="000000" w:themeColor="text1"/>
                <w:sz w:val="24"/>
                <w:szCs w:val="24"/>
                <w:lang w:eastAsia="ru-RU"/>
              </w:rPr>
              <w:t>1998</w:t>
            </w:r>
            <w:r w:rsidR="00A51007">
              <w:rPr>
                <w:rFonts w:ascii="Times New Roman" w:eastAsia="Times New Roman" w:hAnsi="Times New Roman" w:cs="Times New Roman"/>
                <w:b/>
                <w:color w:val="000000" w:themeColor="text1"/>
                <w:sz w:val="24"/>
                <w:szCs w:val="24"/>
                <w:lang w:eastAsia="ru-RU"/>
              </w:rPr>
              <w:t xml:space="preserve"> </w:t>
            </w:r>
            <w:r w:rsidRPr="00A51007">
              <w:rPr>
                <w:rFonts w:ascii="Times New Roman" w:eastAsia="Times New Roman" w:hAnsi="Times New Roman" w:cs="Times New Roman"/>
                <w:b/>
                <w:color w:val="000000" w:themeColor="text1"/>
                <w:sz w:val="24"/>
                <w:szCs w:val="24"/>
                <w:lang w:eastAsia="ru-RU"/>
              </w:rPr>
              <w:t>–</w:t>
            </w:r>
            <w:r w:rsidR="00A51007">
              <w:rPr>
                <w:rFonts w:ascii="Times New Roman" w:eastAsia="Times New Roman" w:hAnsi="Times New Roman" w:cs="Times New Roman"/>
                <w:b/>
                <w:color w:val="000000" w:themeColor="text1"/>
                <w:sz w:val="24"/>
                <w:szCs w:val="24"/>
                <w:lang w:eastAsia="ru-RU"/>
              </w:rPr>
              <w:t xml:space="preserve"> </w:t>
            </w:r>
            <w:r w:rsidRPr="00A51007">
              <w:rPr>
                <w:rFonts w:ascii="Times New Roman" w:eastAsia="Times New Roman" w:hAnsi="Times New Roman" w:cs="Times New Roman"/>
                <w:b/>
                <w:color w:val="000000" w:themeColor="text1"/>
                <w:sz w:val="24"/>
                <w:szCs w:val="24"/>
                <w:lang w:eastAsia="ru-RU"/>
              </w:rPr>
              <w:t>2007</w:t>
            </w:r>
          </w:p>
        </w:tc>
        <w:tc>
          <w:tcPr>
            <w:tcW w:w="992" w:type="dxa"/>
            <w:shd w:val="clear" w:color="auto" w:fill="auto"/>
            <w:vAlign w:val="center"/>
            <w:hideMark/>
          </w:tcPr>
          <w:p w:rsidR="007923E9" w:rsidRPr="00A51007" w:rsidRDefault="007923E9" w:rsidP="00A51007">
            <w:pPr>
              <w:spacing w:after="0" w:line="240" w:lineRule="exact"/>
              <w:jc w:val="center"/>
              <w:rPr>
                <w:rFonts w:ascii="Times New Roman" w:eastAsia="Times New Roman" w:hAnsi="Times New Roman" w:cs="Times New Roman"/>
                <w:b/>
                <w:color w:val="000000" w:themeColor="text1"/>
                <w:sz w:val="24"/>
                <w:szCs w:val="24"/>
                <w:lang w:eastAsia="ru-RU"/>
              </w:rPr>
            </w:pPr>
            <w:r w:rsidRPr="00A51007">
              <w:rPr>
                <w:rFonts w:ascii="Times New Roman" w:eastAsia="Times New Roman" w:hAnsi="Times New Roman" w:cs="Times New Roman"/>
                <w:b/>
                <w:color w:val="000000" w:themeColor="text1"/>
                <w:sz w:val="24"/>
                <w:szCs w:val="24"/>
                <w:lang w:eastAsia="ru-RU"/>
              </w:rPr>
              <w:t>2002</w:t>
            </w:r>
            <w:r w:rsidR="00A51007">
              <w:rPr>
                <w:rFonts w:ascii="Times New Roman" w:eastAsia="Times New Roman" w:hAnsi="Times New Roman" w:cs="Times New Roman"/>
                <w:b/>
                <w:color w:val="000000" w:themeColor="text1"/>
                <w:sz w:val="24"/>
                <w:szCs w:val="24"/>
                <w:lang w:eastAsia="ru-RU"/>
              </w:rPr>
              <w:t xml:space="preserve"> – </w:t>
            </w:r>
            <w:r w:rsidRPr="00A51007">
              <w:rPr>
                <w:rFonts w:ascii="Times New Roman" w:eastAsia="Times New Roman" w:hAnsi="Times New Roman" w:cs="Times New Roman"/>
                <w:b/>
                <w:color w:val="000000" w:themeColor="text1"/>
                <w:sz w:val="24"/>
                <w:szCs w:val="24"/>
                <w:lang w:eastAsia="ru-RU"/>
              </w:rPr>
              <w:t>2009</w:t>
            </w:r>
          </w:p>
        </w:tc>
        <w:tc>
          <w:tcPr>
            <w:tcW w:w="696" w:type="dxa"/>
            <w:vMerge/>
            <w:vAlign w:val="center"/>
            <w:hideMark/>
          </w:tcPr>
          <w:p w:rsidR="007923E9" w:rsidRPr="00A73CB7" w:rsidRDefault="007923E9" w:rsidP="007923E9">
            <w:pPr>
              <w:spacing w:after="0" w:line="240" w:lineRule="exact"/>
              <w:rPr>
                <w:rFonts w:ascii="Times New Roman" w:eastAsia="Times New Roman" w:hAnsi="Times New Roman" w:cs="Times New Roman"/>
                <w:color w:val="000000" w:themeColor="text1"/>
                <w:sz w:val="24"/>
                <w:szCs w:val="24"/>
                <w:lang w:eastAsia="ru-RU"/>
              </w:rPr>
            </w:pPr>
          </w:p>
        </w:tc>
        <w:tc>
          <w:tcPr>
            <w:tcW w:w="696" w:type="dxa"/>
            <w:vMerge/>
            <w:vAlign w:val="center"/>
            <w:hideMark/>
          </w:tcPr>
          <w:p w:rsidR="007923E9" w:rsidRPr="00A73CB7" w:rsidRDefault="007923E9" w:rsidP="007923E9">
            <w:pPr>
              <w:spacing w:after="0" w:line="240" w:lineRule="exact"/>
              <w:rPr>
                <w:rFonts w:ascii="Times New Roman" w:eastAsia="Times New Roman" w:hAnsi="Times New Roman" w:cs="Times New Roman"/>
                <w:color w:val="000000" w:themeColor="text1"/>
                <w:sz w:val="24"/>
                <w:szCs w:val="24"/>
                <w:lang w:eastAsia="ru-RU"/>
              </w:rPr>
            </w:pPr>
          </w:p>
        </w:tc>
        <w:tc>
          <w:tcPr>
            <w:tcW w:w="696" w:type="dxa"/>
            <w:vMerge/>
            <w:vAlign w:val="center"/>
            <w:hideMark/>
          </w:tcPr>
          <w:p w:rsidR="007923E9" w:rsidRPr="00A73CB7" w:rsidRDefault="007923E9" w:rsidP="007923E9">
            <w:pPr>
              <w:spacing w:after="0" w:line="240" w:lineRule="exact"/>
              <w:rPr>
                <w:rFonts w:ascii="Times New Roman" w:eastAsia="Times New Roman" w:hAnsi="Times New Roman" w:cs="Times New Roman"/>
                <w:color w:val="000000" w:themeColor="text1"/>
                <w:sz w:val="24"/>
                <w:szCs w:val="24"/>
                <w:lang w:eastAsia="ru-RU"/>
              </w:rPr>
            </w:pPr>
          </w:p>
        </w:tc>
        <w:tc>
          <w:tcPr>
            <w:tcW w:w="696" w:type="dxa"/>
            <w:vMerge/>
            <w:vAlign w:val="center"/>
            <w:hideMark/>
          </w:tcPr>
          <w:p w:rsidR="007923E9" w:rsidRPr="00A73CB7" w:rsidRDefault="007923E9" w:rsidP="007923E9">
            <w:pPr>
              <w:spacing w:after="0" w:line="240" w:lineRule="exact"/>
              <w:rPr>
                <w:rFonts w:ascii="Times New Roman" w:eastAsia="Times New Roman" w:hAnsi="Times New Roman" w:cs="Times New Roman"/>
                <w:color w:val="000000" w:themeColor="text1"/>
                <w:sz w:val="24"/>
                <w:szCs w:val="24"/>
                <w:lang w:eastAsia="ru-RU"/>
              </w:rPr>
            </w:pPr>
          </w:p>
        </w:tc>
        <w:tc>
          <w:tcPr>
            <w:tcW w:w="550" w:type="dxa"/>
            <w:vMerge/>
            <w:vAlign w:val="center"/>
            <w:hideMark/>
          </w:tcPr>
          <w:p w:rsidR="007923E9" w:rsidRPr="00A73CB7" w:rsidRDefault="007923E9" w:rsidP="007923E9">
            <w:pPr>
              <w:spacing w:after="0" w:line="240" w:lineRule="exact"/>
              <w:rPr>
                <w:rFonts w:ascii="Times New Roman" w:eastAsia="Times New Roman" w:hAnsi="Times New Roman" w:cs="Times New Roman"/>
                <w:color w:val="000000" w:themeColor="text1"/>
                <w:sz w:val="24"/>
                <w:szCs w:val="24"/>
                <w:lang w:eastAsia="ru-RU"/>
              </w:rPr>
            </w:pPr>
          </w:p>
        </w:tc>
        <w:tc>
          <w:tcPr>
            <w:tcW w:w="567" w:type="dxa"/>
            <w:vMerge/>
            <w:vAlign w:val="center"/>
            <w:hideMark/>
          </w:tcPr>
          <w:p w:rsidR="007923E9" w:rsidRPr="00A73CB7" w:rsidRDefault="007923E9" w:rsidP="007923E9">
            <w:pPr>
              <w:spacing w:after="0" w:line="240" w:lineRule="exact"/>
              <w:rPr>
                <w:rFonts w:ascii="Times New Roman" w:eastAsia="Times New Roman" w:hAnsi="Times New Roman" w:cs="Times New Roman"/>
                <w:color w:val="000000" w:themeColor="text1"/>
                <w:sz w:val="24"/>
                <w:szCs w:val="24"/>
                <w:lang w:eastAsia="ru-RU"/>
              </w:rPr>
            </w:pPr>
          </w:p>
        </w:tc>
      </w:tr>
      <w:tr w:rsidR="00A73CB7" w:rsidRPr="00A73CB7" w:rsidTr="00A51007">
        <w:trPr>
          <w:trHeight w:val="146"/>
        </w:trPr>
        <w:tc>
          <w:tcPr>
            <w:tcW w:w="9586" w:type="dxa"/>
            <w:gridSpan w:val="9"/>
            <w:shd w:val="clear" w:color="auto" w:fill="auto"/>
            <w:vAlign w:val="center"/>
            <w:hideMark/>
          </w:tcPr>
          <w:p w:rsidR="007923E9" w:rsidRPr="00A51007" w:rsidRDefault="007923E9" w:rsidP="00A51007">
            <w:pPr>
              <w:spacing w:after="0" w:line="240" w:lineRule="exact"/>
              <w:ind w:left="-108" w:right="-107"/>
              <w:jc w:val="center"/>
              <w:rPr>
                <w:rFonts w:ascii="Times New Roman" w:eastAsia="Times New Roman" w:hAnsi="Times New Roman" w:cs="Times New Roman"/>
                <w:i/>
                <w:color w:val="000000" w:themeColor="text1"/>
                <w:sz w:val="24"/>
                <w:szCs w:val="24"/>
                <w:lang w:eastAsia="ru-RU"/>
              </w:rPr>
            </w:pPr>
            <w:r w:rsidRPr="00A51007">
              <w:rPr>
                <w:rFonts w:ascii="Times New Roman" w:eastAsia="Times New Roman" w:hAnsi="Times New Roman" w:cs="Times New Roman"/>
                <w:i/>
                <w:color w:val="000000" w:themeColor="text1"/>
                <w:sz w:val="24"/>
                <w:szCs w:val="24"/>
                <w:lang w:eastAsia="ru-RU"/>
              </w:rPr>
              <w:t>Страны с развитой экономикой</w:t>
            </w:r>
          </w:p>
        </w:tc>
      </w:tr>
      <w:tr w:rsidR="00A73CB7" w:rsidRPr="00A73CB7" w:rsidTr="00A51007">
        <w:trPr>
          <w:trHeight w:val="70"/>
        </w:trPr>
        <w:tc>
          <w:tcPr>
            <w:tcW w:w="3843" w:type="dxa"/>
            <w:shd w:val="clear" w:color="auto" w:fill="auto"/>
            <w:vAlign w:val="center"/>
            <w:hideMark/>
          </w:tcPr>
          <w:p w:rsidR="007923E9" w:rsidRPr="00A73CB7" w:rsidRDefault="007923E9" w:rsidP="004A194A">
            <w:pPr>
              <w:spacing w:after="0" w:line="240" w:lineRule="exact"/>
              <w:ind w:left="-93" w:right="-108"/>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Чистое кредитование/заимствование</w:t>
            </w:r>
          </w:p>
        </w:tc>
        <w:tc>
          <w:tcPr>
            <w:tcW w:w="850" w:type="dxa"/>
            <w:shd w:val="clear" w:color="auto" w:fill="auto"/>
            <w:vAlign w:val="center"/>
            <w:hideMark/>
          </w:tcPr>
          <w:p w:rsidR="007923E9" w:rsidRPr="00A73CB7" w:rsidRDefault="00A51007" w:rsidP="00A51007">
            <w:pPr>
              <w:spacing w:after="0" w:line="240" w:lineRule="exact"/>
              <w:ind w:left="-108" w:right="-10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7923E9" w:rsidRPr="00A73CB7">
              <w:rPr>
                <w:rFonts w:ascii="Times New Roman" w:eastAsia="Times New Roman" w:hAnsi="Times New Roman" w:cs="Times New Roman"/>
                <w:color w:val="000000" w:themeColor="text1"/>
                <w:sz w:val="24"/>
                <w:szCs w:val="24"/>
                <w:lang w:eastAsia="ru-RU"/>
              </w:rPr>
              <w:t>0,7</w:t>
            </w:r>
          </w:p>
        </w:tc>
        <w:tc>
          <w:tcPr>
            <w:tcW w:w="992" w:type="dxa"/>
            <w:shd w:val="clear" w:color="auto" w:fill="auto"/>
            <w:vAlign w:val="center"/>
            <w:hideMark/>
          </w:tcPr>
          <w:p w:rsidR="007923E9" w:rsidRPr="00A73CB7" w:rsidRDefault="00A51007" w:rsidP="007923E9">
            <w:pPr>
              <w:spacing w:after="0" w:line="240" w:lineRule="exact"/>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7923E9" w:rsidRPr="00A73CB7">
              <w:rPr>
                <w:rFonts w:ascii="Times New Roman" w:eastAsia="Times New Roman" w:hAnsi="Times New Roman" w:cs="Times New Roman"/>
                <w:color w:val="000000" w:themeColor="text1"/>
                <w:sz w:val="24"/>
                <w:szCs w:val="24"/>
                <w:lang w:eastAsia="ru-RU"/>
              </w:rPr>
              <w:t>0,8</w:t>
            </w:r>
          </w:p>
        </w:tc>
        <w:tc>
          <w:tcPr>
            <w:tcW w:w="696" w:type="dxa"/>
            <w:shd w:val="clear" w:color="auto" w:fill="auto"/>
            <w:vAlign w:val="center"/>
            <w:hideMark/>
          </w:tcPr>
          <w:p w:rsidR="007923E9" w:rsidRPr="00A73CB7" w:rsidRDefault="007923E9" w:rsidP="007923E9">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w:t>
            </w:r>
          </w:p>
        </w:tc>
        <w:tc>
          <w:tcPr>
            <w:tcW w:w="696" w:type="dxa"/>
            <w:shd w:val="clear" w:color="auto" w:fill="auto"/>
            <w:vAlign w:val="center"/>
            <w:hideMark/>
          </w:tcPr>
          <w:p w:rsidR="007923E9" w:rsidRPr="00A73CB7" w:rsidRDefault="007923E9" w:rsidP="007923E9">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w:t>
            </w:r>
          </w:p>
        </w:tc>
        <w:tc>
          <w:tcPr>
            <w:tcW w:w="696" w:type="dxa"/>
            <w:shd w:val="clear" w:color="auto" w:fill="auto"/>
            <w:vAlign w:val="center"/>
            <w:hideMark/>
          </w:tcPr>
          <w:p w:rsidR="007923E9" w:rsidRPr="00A73CB7" w:rsidRDefault="007923E9" w:rsidP="007923E9">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0,1</w:t>
            </w:r>
          </w:p>
        </w:tc>
        <w:tc>
          <w:tcPr>
            <w:tcW w:w="696" w:type="dxa"/>
            <w:shd w:val="clear" w:color="auto" w:fill="auto"/>
            <w:vAlign w:val="center"/>
            <w:hideMark/>
          </w:tcPr>
          <w:p w:rsidR="007923E9" w:rsidRPr="00A73CB7" w:rsidRDefault="007923E9" w:rsidP="007923E9">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0,5</w:t>
            </w:r>
          </w:p>
        </w:tc>
        <w:tc>
          <w:tcPr>
            <w:tcW w:w="550" w:type="dxa"/>
            <w:shd w:val="clear" w:color="auto" w:fill="auto"/>
            <w:vAlign w:val="center"/>
            <w:hideMark/>
          </w:tcPr>
          <w:p w:rsidR="007923E9" w:rsidRPr="00A73CB7" w:rsidRDefault="007923E9" w:rsidP="007923E9">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0,5</w:t>
            </w:r>
          </w:p>
        </w:tc>
        <w:tc>
          <w:tcPr>
            <w:tcW w:w="567" w:type="dxa"/>
            <w:shd w:val="clear" w:color="auto" w:fill="auto"/>
            <w:vAlign w:val="center"/>
            <w:hideMark/>
          </w:tcPr>
          <w:p w:rsidR="007923E9" w:rsidRPr="00A73CB7" w:rsidRDefault="007923E9" w:rsidP="004A194A">
            <w:pPr>
              <w:spacing w:after="0" w:line="240" w:lineRule="exact"/>
              <w:ind w:left="-108" w:right="-121"/>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0,7</w:t>
            </w:r>
          </w:p>
        </w:tc>
      </w:tr>
      <w:tr w:rsidR="00A73CB7" w:rsidRPr="00A73CB7" w:rsidTr="00A51007">
        <w:trPr>
          <w:trHeight w:val="315"/>
        </w:trPr>
        <w:tc>
          <w:tcPr>
            <w:tcW w:w="3843" w:type="dxa"/>
            <w:shd w:val="clear" w:color="auto" w:fill="auto"/>
            <w:vAlign w:val="center"/>
            <w:hideMark/>
          </w:tcPr>
          <w:p w:rsidR="007923E9" w:rsidRPr="00A73CB7" w:rsidRDefault="007923E9" w:rsidP="007923E9">
            <w:pPr>
              <w:spacing w:after="0" w:line="240" w:lineRule="exact"/>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Сальдо счета текущих операций</w:t>
            </w:r>
          </w:p>
        </w:tc>
        <w:tc>
          <w:tcPr>
            <w:tcW w:w="850" w:type="dxa"/>
            <w:shd w:val="clear" w:color="auto" w:fill="auto"/>
            <w:vAlign w:val="center"/>
            <w:hideMark/>
          </w:tcPr>
          <w:p w:rsidR="007923E9" w:rsidRPr="00A73CB7" w:rsidRDefault="00A51007" w:rsidP="00A51007">
            <w:pPr>
              <w:spacing w:after="0" w:line="240" w:lineRule="exact"/>
              <w:ind w:left="-108" w:right="-10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7923E9" w:rsidRPr="00A73CB7">
              <w:rPr>
                <w:rFonts w:ascii="Times New Roman" w:eastAsia="Times New Roman" w:hAnsi="Times New Roman" w:cs="Times New Roman"/>
                <w:color w:val="000000" w:themeColor="text1"/>
                <w:sz w:val="24"/>
                <w:szCs w:val="24"/>
                <w:lang w:eastAsia="ru-RU"/>
              </w:rPr>
              <w:t>0,7</w:t>
            </w:r>
          </w:p>
        </w:tc>
        <w:tc>
          <w:tcPr>
            <w:tcW w:w="992" w:type="dxa"/>
            <w:shd w:val="clear" w:color="auto" w:fill="auto"/>
            <w:vAlign w:val="center"/>
            <w:hideMark/>
          </w:tcPr>
          <w:p w:rsidR="007923E9" w:rsidRPr="00A73CB7" w:rsidRDefault="00A51007" w:rsidP="007923E9">
            <w:pPr>
              <w:spacing w:after="0" w:line="240" w:lineRule="exact"/>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7923E9" w:rsidRPr="00A73CB7">
              <w:rPr>
                <w:rFonts w:ascii="Times New Roman" w:eastAsia="Times New Roman" w:hAnsi="Times New Roman" w:cs="Times New Roman"/>
                <w:color w:val="000000" w:themeColor="text1"/>
                <w:sz w:val="24"/>
                <w:szCs w:val="24"/>
                <w:lang w:eastAsia="ru-RU"/>
              </w:rPr>
              <w:t>0,8</w:t>
            </w:r>
          </w:p>
        </w:tc>
        <w:tc>
          <w:tcPr>
            <w:tcW w:w="696" w:type="dxa"/>
            <w:shd w:val="clear" w:color="auto" w:fill="auto"/>
            <w:vAlign w:val="center"/>
            <w:hideMark/>
          </w:tcPr>
          <w:p w:rsidR="007923E9" w:rsidRPr="00A73CB7" w:rsidRDefault="007923E9" w:rsidP="007923E9">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w:t>
            </w:r>
          </w:p>
        </w:tc>
        <w:tc>
          <w:tcPr>
            <w:tcW w:w="696" w:type="dxa"/>
            <w:shd w:val="clear" w:color="auto" w:fill="auto"/>
            <w:vAlign w:val="center"/>
            <w:hideMark/>
          </w:tcPr>
          <w:p w:rsidR="007923E9" w:rsidRPr="00A73CB7" w:rsidRDefault="00A51007" w:rsidP="007923E9">
            <w:pPr>
              <w:spacing w:after="0" w:line="240" w:lineRule="exact"/>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7923E9" w:rsidRPr="00A73CB7">
              <w:rPr>
                <w:rFonts w:ascii="Times New Roman" w:eastAsia="Times New Roman" w:hAnsi="Times New Roman" w:cs="Times New Roman"/>
                <w:color w:val="000000" w:themeColor="text1"/>
                <w:sz w:val="24"/>
                <w:szCs w:val="24"/>
                <w:lang w:eastAsia="ru-RU"/>
              </w:rPr>
              <w:t>0,1</w:t>
            </w:r>
          </w:p>
        </w:tc>
        <w:tc>
          <w:tcPr>
            <w:tcW w:w="696" w:type="dxa"/>
            <w:shd w:val="clear" w:color="auto" w:fill="auto"/>
            <w:vAlign w:val="center"/>
            <w:hideMark/>
          </w:tcPr>
          <w:p w:rsidR="007923E9" w:rsidRPr="00A73CB7" w:rsidRDefault="007923E9" w:rsidP="007923E9">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w:t>
            </w:r>
          </w:p>
        </w:tc>
        <w:tc>
          <w:tcPr>
            <w:tcW w:w="696" w:type="dxa"/>
            <w:shd w:val="clear" w:color="auto" w:fill="auto"/>
            <w:vAlign w:val="center"/>
            <w:hideMark/>
          </w:tcPr>
          <w:p w:rsidR="007923E9" w:rsidRPr="00A73CB7" w:rsidRDefault="007923E9" w:rsidP="007923E9">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0,5</w:t>
            </w:r>
          </w:p>
        </w:tc>
        <w:tc>
          <w:tcPr>
            <w:tcW w:w="550" w:type="dxa"/>
            <w:shd w:val="clear" w:color="auto" w:fill="auto"/>
            <w:vAlign w:val="center"/>
            <w:hideMark/>
          </w:tcPr>
          <w:p w:rsidR="007923E9" w:rsidRPr="00A73CB7" w:rsidRDefault="007923E9" w:rsidP="007923E9">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0,5</w:t>
            </w:r>
          </w:p>
        </w:tc>
        <w:tc>
          <w:tcPr>
            <w:tcW w:w="567" w:type="dxa"/>
            <w:shd w:val="clear" w:color="auto" w:fill="auto"/>
            <w:vAlign w:val="center"/>
            <w:hideMark/>
          </w:tcPr>
          <w:p w:rsidR="007923E9" w:rsidRPr="00A73CB7" w:rsidRDefault="007923E9" w:rsidP="004A194A">
            <w:pPr>
              <w:spacing w:after="0" w:line="240" w:lineRule="exact"/>
              <w:ind w:left="-108" w:right="-121"/>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0,7</w:t>
            </w:r>
          </w:p>
        </w:tc>
      </w:tr>
      <w:tr w:rsidR="00A73CB7" w:rsidRPr="00A73CB7" w:rsidTr="00A51007">
        <w:trPr>
          <w:trHeight w:val="106"/>
        </w:trPr>
        <w:tc>
          <w:tcPr>
            <w:tcW w:w="3843" w:type="dxa"/>
            <w:shd w:val="clear" w:color="auto" w:fill="auto"/>
            <w:vAlign w:val="center"/>
            <w:hideMark/>
          </w:tcPr>
          <w:p w:rsidR="007923E9" w:rsidRPr="00A73CB7" w:rsidRDefault="007923E9" w:rsidP="007923E9">
            <w:pPr>
              <w:spacing w:after="0" w:line="240" w:lineRule="exact"/>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Сбережения</w:t>
            </w:r>
          </w:p>
        </w:tc>
        <w:tc>
          <w:tcPr>
            <w:tcW w:w="850" w:type="dxa"/>
            <w:shd w:val="clear" w:color="auto" w:fill="auto"/>
            <w:vAlign w:val="center"/>
            <w:hideMark/>
          </w:tcPr>
          <w:p w:rsidR="007923E9" w:rsidRPr="00A73CB7" w:rsidRDefault="007923E9" w:rsidP="00A51007">
            <w:pPr>
              <w:spacing w:after="0" w:line="240" w:lineRule="exact"/>
              <w:ind w:left="-108" w:right="-107"/>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22,5</w:t>
            </w:r>
          </w:p>
        </w:tc>
        <w:tc>
          <w:tcPr>
            <w:tcW w:w="992" w:type="dxa"/>
            <w:shd w:val="clear" w:color="auto" w:fill="auto"/>
            <w:vAlign w:val="center"/>
            <w:hideMark/>
          </w:tcPr>
          <w:p w:rsidR="007923E9" w:rsidRPr="00A73CB7" w:rsidRDefault="007923E9" w:rsidP="007923E9">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21,5</w:t>
            </w:r>
          </w:p>
        </w:tc>
        <w:tc>
          <w:tcPr>
            <w:tcW w:w="696" w:type="dxa"/>
            <w:shd w:val="clear" w:color="auto" w:fill="auto"/>
            <w:vAlign w:val="center"/>
            <w:hideMark/>
          </w:tcPr>
          <w:p w:rsidR="007923E9" w:rsidRPr="00A73CB7" w:rsidRDefault="007923E9" w:rsidP="007923E9">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20,3</w:t>
            </w:r>
          </w:p>
        </w:tc>
        <w:tc>
          <w:tcPr>
            <w:tcW w:w="696" w:type="dxa"/>
            <w:shd w:val="clear" w:color="auto" w:fill="auto"/>
            <w:vAlign w:val="center"/>
            <w:hideMark/>
          </w:tcPr>
          <w:p w:rsidR="007923E9" w:rsidRPr="00A73CB7" w:rsidRDefault="007923E9" w:rsidP="007923E9">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20,8</w:t>
            </w:r>
          </w:p>
        </w:tc>
        <w:tc>
          <w:tcPr>
            <w:tcW w:w="696" w:type="dxa"/>
            <w:shd w:val="clear" w:color="auto" w:fill="auto"/>
            <w:vAlign w:val="center"/>
            <w:hideMark/>
          </w:tcPr>
          <w:p w:rsidR="007923E9" w:rsidRPr="00A73CB7" w:rsidRDefault="007923E9" w:rsidP="007923E9">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21,2</w:t>
            </w:r>
          </w:p>
        </w:tc>
        <w:tc>
          <w:tcPr>
            <w:tcW w:w="696" w:type="dxa"/>
            <w:shd w:val="clear" w:color="auto" w:fill="auto"/>
            <w:vAlign w:val="center"/>
            <w:hideMark/>
          </w:tcPr>
          <w:p w:rsidR="007923E9" w:rsidRPr="00A73CB7" w:rsidRDefault="007923E9" w:rsidP="007923E9">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21,4</w:t>
            </w:r>
          </w:p>
        </w:tc>
        <w:tc>
          <w:tcPr>
            <w:tcW w:w="550" w:type="dxa"/>
            <w:shd w:val="clear" w:color="auto" w:fill="auto"/>
            <w:vAlign w:val="center"/>
            <w:hideMark/>
          </w:tcPr>
          <w:p w:rsidR="007923E9" w:rsidRPr="00A73CB7" w:rsidRDefault="007923E9" w:rsidP="004A194A">
            <w:pPr>
              <w:spacing w:after="0" w:line="240" w:lineRule="exact"/>
              <w:ind w:right="-108"/>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21,7</w:t>
            </w:r>
          </w:p>
        </w:tc>
        <w:tc>
          <w:tcPr>
            <w:tcW w:w="567" w:type="dxa"/>
            <w:shd w:val="clear" w:color="auto" w:fill="auto"/>
            <w:vAlign w:val="center"/>
            <w:hideMark/>
          </w:tcPr>
          <w:p w:rsidR="007923E9" w:rsidRPr="00A73CB7" w:rsidRDefault="007923E9" w:rsidP="004A194A">
            <w:pPr>
              <w:spacing w:after="0" w:line="240" w:lineRule="exact"/>
              <w:ind w:left="-108" w:right="-121"/>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21,9</w:t>
            </w:r>
          </w:p>
        </w:tc>
      </w:tr>
      <w:tr w:rsidR="00A73CB7" w:rsidRPr="00A73CB7" w:rsidTr="00A51007">
        <w:trPr>
          <w:trHeight w:val="70"/>
        </w:trPr>
        <w:tc>
          <w:tcPr>
            <w:tcW w:w="3843" w:type="dxa"/>
            <w:shd w:val="clear" w:color="auto" w:fill="auto"/>
            <w:vAlign w:val="center"/>
            <w:hideMark/>
          </w:tcPr>
          <w:p w:rsidR="007923E9" w:rsidRPr="00A73CB7" w:rsidRDefault="007923E9" w:rsidP="007923E9">
            <w:pPr>
              <w:spacing w:after="0" w:line="240" w:lineRule="exact"/>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Инвестиции</w:t>
            </w:r>
          </w:p>
        </w:tc>
        <w:tc>
          <w:tcPr>
            <w:tcW w:w="850" w:type="dxa"/>
            <w:shd w:val="clear" w:color="auto" w:fill="auto"/>
            <w:vAlign w:val="center"/>
            <w:hideMark/>
          </w:tcPr>
          <w:p w:rsidR="007923E9" w:rsidRPr="00A73CB7" w:rsidRDefault="007923E9" w:rsidP="00A51007">
            <w:pPr>
              <w:spacing w:after="0" w:line="240" w:lineRule="exact"/>
              <w:ind w:left="-108" w:right="-107"/>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22,9</w:t>
            </w:r>
          </w:p>
        </w:tc>
        <w:tc>
          <w:tcPr>
            <w:tcW w:w="992" w:type="dxa"/>
            <w:shd w:val="clear" w:color="auto" w:fill="auto"/>
            <w:vAlign w:val="center"/>
            <w:hideMark/>
          </w:tcPr>
          <w:p w:rsidR="007923E9" w:rsidRPr="00A73CB7" w:rsidRDefault="007923E9" w:rsidP="007923E9">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22,2</w:t>
            </w:r>
          </w:p>
        </w:tc>
        <w:tc>
          <w:tcPr>
            <w:tcW w:w="696" w:type="dxa"/>
            <w:shd w:val="clear" w:color="auto" w:fill="auto"/>
            <w:vAlign w:val="center"/>
            <w:hideMark/>
          </w:tcPr>
          <w:p w:rsidR="007923E9" w:rsidRPr="00A73CB7" w:rsidRDefault="007923E9" w:rsidP="007923E9">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20,4</w:t>
            </w:r>
          </w:p>
        </w:tc>
        <w:tc>
          <w:tcPr>
            <w:tcW w:w="696" w:type="dxa"/>
            <w:shd w:val="clear" w:color="auto" w:fill="auto"/>
            <w:vAlign w:val="center"/>
            <w:hideMark/>
          </w:tcPr>
          <w:p w:rsidR="007923E9" w:rsidRPr="00A73CB7" w:rsidRDefault="007923E9" w:rsidP="007923E9">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20,8</w:t>
            </w:r>
          </w:p>
        </w:tc>
        <w:tc>
          <w:tcPr>
            <w:tcW w:w="696" w:type="dxa"/>
            <w:shd w:val="clear" w:color="auto" w:fill="auto"/>
            <w:vAlign w:val="center"/>
            <w:hideMark/>
          </w:tcPr>
          <w:p w:rsidR="007923E9" w:rsidRPr="00A73CB7" w:rsidRDefault="007923E9" w:rsidP="007923E9">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20,8</w:t>
            </w:r>
          </w:p>
        </w:tc>
        <w:tc>
          <w:tcPr>
            <w:tcW w:w="696" w:type="dxa"/>
            <w:shd w:val="clear" w:color="auto" w:fill="auto"/>
            <w:vAlign w:val="center"/>
            <w:hideMark/>
          </w:tcPr>
          <w:p w:rsidR="007923E9" w:rsidRPr="00A73CB7" w:rsidRDefault="007923E9" w:rsidP="007923E9">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20,6</w:t>
            </w:r>
          </w:p>
        </w:tc>
        <w:tc>
          <w:tcPr>
            <w:tcW w:w="550" w:type="dxa"/>
            <w:shd w:val="clear" w:color="auto" w:fill="auto"/>
            <w:vAlign w:val="center"/>
            <w:hideMark/>
          </w:tcPr>
          <w:p w:rsidR="007923E9" w:rsidRPr="00A73CB7" w:rsidRDefault="007923E9" w:rsidP="004A194A">
            <w:pPr>
              <w:spacing w:after="0" w:line="240" w:lineRule="exact"/>
              <w:ind w:right="-108"/>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20,8</w:t>
            </w:r>
          </w:p>
        </w:tc>
        <w:tc>
          <w:tcPr>
            <w:tcW w:w="567" w:type="dxa"/>
            <w:shd w:val="clear" w:color="auto" w:fill="auto"/>
            <w:vAlign w:val="center"/>
            <w:hideMark/>
          </w:tcPr>
          <w:p w:rsidR="007923E9" w:rsidRPr="00A73CB7" w:rsidRDefault="007923E9" w:rsidP="004A194A">
            <w:pPr>
              <w:spacing w:after="0" w:line="240" w:lineRule="exact"/>
              <w:ind w:left="-108" w:right="-121"/>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20,7</w:t>
            </w:r>
          </w:p>
        </w:tc>
      </w:tr>
      <w:tr w:rsidR="00A73CB7" w:rsidRPr="00A73CB7" w:rsidTr="00A51007">
        <w:trPr>
          <w:trHeight w:val="256"/>
        </w:trPr>
        <w:tc>
          <w:tcPr>
            <w:tcW w:w="3843" w:type="dxa"/>
            <w:shd w:val="clear" w:color="auto" w:fill="auto"/>
            <w:vAlign w:val="center"/>
            <w:hideMark/>
          </w:tcPr>
          <w:p w:rsidR="007923E9" w:rsidRPr="00A73CB7" w:rsidRDefault="007923E9" w:rsidP="004A194A">
            <w:pPr>
              <w:spacing w:after="0" w:line="240" w:lineRule="exact"/>
              <w:ind w:right="-108"/>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Сальдо счета операций с капиталом</w:t>
            </w:r>
          </w:p>
        </w:tc>
        <w:tc>
          <w:tcPr>
            <w:tcW w:w="850" w:type="dxa"/>
            <w:shd w:val="clear" w:color="auto" w:fill="auto"/>
            <w:vAlign w:val="center"/>
            <w:hideMark/>
          </w:tcPr>
          <w:p w:rsidR="007923E9" w:rsidRPr="00A73CB7" w:rsidRDefault="007923E9" w:rsidP="00A51007">
            <w:pPr>
              <w:spacing w:after="0" w:line="240" w:lineRule="exact"/>
              <w:ind w:left="-108" w:right="-107"/>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w:t>
            </w:r>
          </w:p>
        </w:tc>
        <w:tc>
          <w:tcPr>
            <w:tcW w:w="992" w:type="dxa"/>
            <w:shd w:val="clear" w:color="auto" w:fill="auto"/>
            <w:vAlign w:val="center"/>
            <w:hideMark/>
          </w:tcPr>
          <w:p w:rsidR="007923E9" w:rsidRPr="00A73CB7" w:rsidRDefault="007923E9" w:rsidP="007923E9">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w:t>
            </w:r>
          </w:p>
        </w:tc>
        <w:tc>
          <w:tcPr>
            <w:tcW w:w="696" w:type="dxa"/>
            <w:shd w:val="clear" w:color="auto" w:fill="auto"/>
            <w:vAlign w:val="center"/>
            <w:hideMark/>
          </w:tcPr>
          <w:p w:rsidR="007923E9" w:rsidRPr="00A73CB7" w:rsidRDefault="007923E9" w:rsidP="007923E9">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w:t>
            </w:r>
          </w:p>
        </w:tc>
        <w:tc>
          <w:tcPr>
            <w:tcW w:w="696" w:type="dxa"/>
            <w:shd w:val="clear" w:color="auto" w:fill="auto"/>
            <w:vAlign w:val="center"/>
            <w:hideMark/>
          </w:tcPr>
          <w:p w:rsidR="007923E9" w:rsidRPr="00A73CB7" w:rsidRDefault="007923E9" w:rsidP="007923E9">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w:t>
            </w:r>
          </w:p>
        </w:tc>
        <w:tc>
          <w:tcPr>
            <w:tcW w:w="696" w:type="dxa"/>
            <w:shd w:val="clear" w:color="auto" w:fill="auto"/>
            <w:vAlign w:val="center"/>
            <w:hideMark/>
          </w:tcPr>
          <w:p w:rsidR="007923E9" w:rsidRPr="00A73CB7" w:rsidRDefault="007923E9" w:rsidP="007923E9">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w:t>
            </w:r>
          </w:p>
        </w:tc>
        <w:tc>
          <w:tcPr>
            <w:tcW w:w="696" w:type="dxa"/>
            <w:shd w:val="clear" w:color="auto" w:fill="auto"/>
            <w:vAlign w:val="center"/>
            <w:hideMark/>
          </w:tcPr>
          <w:p w:rsidR="007923E9" w:rsidRPr="00A73CB7" w:rsidRDefault="007923E9" w:rsidP="007923E9">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w:t>
            </w:r>
          </w:p>
        </w:tc>
        <w:tc>
          <w:tcPr>
            <w:tcW w:w="550" w:type="dxa"/>
            <w:shd w:val="clear" w:color="auto" w:fill="auto"/>
            <w:vAlign w:val="center"/>
            <w:hideMark/>
          </w:tcPr>
          <w:p w:rsidR="007923E9" w:rsidRPr="00A73CB7" w:rsidRDefault="007923E9" w:rsidP="004A194A">
            <w:pPr>
              <w:spacing w:after="0" w:line="240" w:lineRule="exact"/>
              <w:ind w:right="-108"/>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w:t>
            </w:r>
          </w:p>
        </w:tc>
        <w:tc>
          <w:tcPr>
            <w:tcW w:w="567" w:type="dxa"/>
            <w:shd w:val="clear" w:color="auto" w:fill="auto"/>
            <w:vAlign w:val="center"/>
            <w:hideMark/>
          </w:tcPr>
          <w:p w:rsidR="007923E9" w:rsidRPr="00A73CB7" w:rsidRDefault="007923E9" w:rsidP="004A194A">
            <w:pPr>
              <w:spacing w:after="0" w:line="240" w:lineRule="exact"/>
              <w:ind w:left="-108" w:right="-121"/>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w:t>
            </w:r>
          </w:p>
        </w:tc>
      </w:tr>
      <w:tr w:rsidR="00A73CB7" w:rsidRPr="00A73CB7" w:rsidTr="00A51007">
        <w:trPr>
          <w:trHeight w:val="108"/>
        </w:trPr>
        <w:tc>
          <w:tcPr>
            <w:tcW w:w="9586" w:type="dxa"/>
            <w:gridSpan w:val="9"/>
            <w:shd w:val="clear" w:color="auto" w:fill="auto"/>
            <w:vAlign w:val="center"/>
            <w:hideMark/>
          </w:tcPr>
          <w:p w:rsidR="007923E9" w:rsidRPr="00A51007" w:rsidRDefault="007923E9" w:rsidP="00A51007">
            <w:pPr>
              <w:spacing w:after="0" w:line="240" w:lineRule="exact"/>
              <w:ind w:left="-108" w:right="-107"/>
              <w:jc w:val="center"/>
              <w:rPr>
                <w:rFonts w:ascii="Times New Roman" w:eastAsia="Times New Roman" w:hAnsi="Times New Roman" w:cs="Times New Roman"/>
                <w:i/>
                <w:color w:val="000000" w:themeColor="text1"/>
                <w:sz w:val="24"/>
                <w:szCs w:val="24"/>
                <w:lang w:eastAsia="ru-RU"/>
              </w:rPr>
            </w:pPr>
            <w:r w:rsidRPr="00A51007">
              <w:rPr>
                <w:rFonts w:ascii="Times New Roman" w:eastAsia="Times New Roman" w:hAnsi="Times New Roman" w:cs="Times New Roman"/>
                <w:i/>
                <w:color w:val="000000" w:themeColor="text1"/>
                <w:sz w:val="24"/>
                <w:szCs w:val="24"/>
                <w:lang w:eastAsia="ru-RU"/>
              </w:rPr>
              <w:t>Страны с формирующимся рынком и развивающиеся страны</w:t>
            </w:r>
          </w:p>
        </w:tc>
      </w:tr>
      <w:tr w:rsidR="00A73CB7" w:rsidRPr="00A73CB7" w:rsidTr="00A51007">
        <w:trPr>
          <w:trHeight w:val="96"/>
        </w:trPr>
        <w:tc>
          <w:tcPr>
            <w:tcW w:w="3843" w:type="dxa"/>
            <w:shd w:val="clear" w:color="auto" w:fill="auto"/>
            <w:vAlign w:val="center"/>
            <w:hideMark/>
          </w:tcPr>
          <w:p w:rsidR="007923E9" w:rsidRPr="00A73CB7" w:rsidRDefault="007923E9" w:rsidP="004A194A">
            <w:pPr>
              <w:spacing w:after="0" w:line="240" w:lineRule="exact"/>
              <w:ind w:left="-93" w:right="-108"/>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Чистое кредитование/заимствование</w:t>
            </w:r>
          </w:p>
        </w:tc>
        <w:tc>
          <w:tcPr>
            <w:tcW w:w="850" w:type="dxa"/>
            <w:shd w:val="clear" w:color="auto" w:fill="auto"/>
            <w:vAlign w:val="center"/>
            <w:hideMark/>
          </w:tcPr>
          <w:p w:rsidR="007923E9" w:rsidRPr="00A73CB7" w:rsidRDefault="007923E9" w:rsidP="00A51007">
            <w:pPr>
              <w:spacing w:after="0" w:line="240" w:lineRule="exact"/>
              <w:ind w:left="-108" w:right="-107"/>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w:t>
            </w:r>
          </w:p>
        </w:tc>
        <w:tc>
          <w:tcPr>
            <w:tcW w:w="992" w:type="dxa"/>
            <w:shd w:val="clear" w:color="auto" w:fill="auto"/>
            <w:vAlign w:val="center"/>
            <w:hideMark/>
          </w:tcPr>
          <w:p w:rsidR="007923E9" w:rsidRPr="00A73CB7" w:rsidRDefault="007923E9" w:rsidP="007923E9">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3</w:t>
            </w:r>
          </w:p>
        </w:tc>
        <w:tc>
          <w:tcPr>
            <w:tcW w:w="696" w:type="dxa"/>
            <w:shd w:val="clear" w:color="auto" w:fill="auto"/>
            <w:vAlign w:val="center"/>
            <w:hideMark/>
          </w:tcPr>
          <w:p w:rsidR="007923E9" w:rsidRPr="00A73CB7" w:rsidRDefault="007923E9" w:rsidP="007923E9">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1,5</w:t>
            </w:r>
          </w:p>
        </w:tc>
        <w:tc>
          <w:tcPr>
            <w:tcW w:w="696" w:type="dxa"/>
            <w:shd w:val="clear" w:color="auto" w:fill="auto"/>
            <w:vAlign w:val="center"/>
            <w:hideMark/>
          </w:tcPr>
          <w:p w:rsidR="007923E9" w:rsidRPr="00A73CB7" w:rsidRDefault="007923E9" w:rsidP="007923E9">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1,5</w:t>
            </w:r>
          </w:p>
        </w:tc>
        <w:tc>
          <w:tcPr>
            <w:tcW w:w="696" w:type="dxa"/>
            <w:shd w:val="clear" w:color="auto" w:fill="auto"/>
            <w:vAlign w:val="center"/>
            <w:hideMark/>
          </w:tcPr>
          <w:p w:rsidR="007923E9" w:rsidRPr="00A73CB7" w:rsidRDefault="007923E9" w:rsidP="007923E9">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1,3</w:t>
            </w:r>
          </w:p>
        </w:tc>
        <w:tc>
          <w:tcPr>
            <w:tcW w:w="696" w:type="dxa"/>
            <w:shd w:val="clear" w:color="auto" w:fill="auto"/>
            <w:vAlign w:val="center"/>
            <w:hideMark/>
          </w:tcPr>
          <w:p w:rsidR="007923E9" w:rsidRPr="00A73CB7" w:rsidRDefault="007923E9" w:rsidP="007923E9">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0,7</w:t>
            </w:r>
          </w:p>
        </w:tc>
        <w:tc>
          <w:tcPr>
            <w:tcW w:w="550" w:type="dxa"/>
            <w:shd w:val="clear" w:color="auto" w:fill="auto"/>
            <w:vAlign w:val="center"/>
            <w:hideMark/>
          </w:tcPr>
          <w:p w:rsidR="007923E9" w:rsidRPr="00A73CB7" w:rsidRDefault="007923E9" w:rsidP="007923E9">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0,5</w:t>
            </w:r>
          </w:p>
        </w:tc>
        <w:tc>
          <w:tcPr>
            <w:tcW w:w="567" w:type="dxa"/>
            <w:shd w:val="clear" w:color="auto" w:fill="auto"/>
            <w:vAlign w:val="center"/>
            <w:hideMark/>
          </w:tcPr>
          <w:p w:rsidR="007923E9" w:rsidRPr="00A73CB7" w:rsidRDefault="007923E9" w:rsidP="004A194A">
            <w:pPr>
              <w:spacing w:after="0" w:line="240" w:lineRule="exact"/>
              <w:ind w:left="-108" w:right="-121"/>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w:t>
            </w:r>
          </w:p>
        </w:tc>
      </w:tr>
      <w:tr w:rsidR="00A73CB7" w:rsidRPr="00A73CB7" w:rsidTr="00A51007">
        <w:trPr>
          <w:trHeight w:val="127"/>
        </w:trPr>
        <w:tc>
          <w:tcPr>
            <w:tcW w:w="3843" w:type="dxa"/>
            <w:shd w:val="clear" w:color="auto" w:fill="auto"/>
            <w:vAlign w:val="center"/>
            <w:hideMark/>
          </w:tcPr>
          <w:p w:rsidR="007923E9" w:rsidRPr="00A73CB7" w:rsidRDefault="007923E9" w:rsidP="007923E9">
            <w:pPr>
              <w:spacing w:after="0" w:line="240" w:lineRule="exact"/>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Сальдо счета текущих операций</w:t>
            </w:r>
          </w:p>
        </w:tc>
        <w:tc>
          <w:tcPr>
            <w:tcW w:w="850" w:type="dxa"/>
            <w:shd w:val="clear" w:color="auto" w:fill="auto"/>
            <w:vAlign w:val="center"/>
            <w:hideMark/>
          </w:tcPr>
          <w:p w:rsidR="007923E9" w:rsidRPr="00A73CB7" w:rsidRDefault="007923E9" w:rsidP="00A51007">
            <w:pPr>
              <w:spacing w:after="0" w:line="240" w:lineRule="exact"/>
              <w:ind w:left="-108" w:right="-107"/>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w:t>
            </w:r>
          </w:p>
        </w:tc>
        <w:tc>
          <w:tcPr>
            <w:tcW w:w="992" w:type="dxa"/>
            <w:shd w:val="clear" w:color="auto" w:fill="auto"/>
            <w:vAlign w:val="center"/>
            <w:hideMark/>
          </w:tcPr>
          <w:p w:rsidR="007923E9" w:rsidRPr="00A73CB7" w:rsidRDefault="007923E9" w:rsidP="007923E9">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2,9</w:t>
            </w:r>
          </w:p>
        </w:tc>
        <w:tc>
          <w:tcPr>
            <w:tcW w:w="696" w:type="dxa"/>
            <w:shd w:val="clear" w:color="auto" w:fill="auto"/>
            <w:vAlign w:val="center"/>
            <w:hideMark/>
          </w:tcPr>
          <w:p w:rsidR="007923E9" w:rsidRPr="00A73CB7" w:rsidRDefault="007923E9" w:rsidP="007923E9">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1,2</w:t>
            </w:r>
          </w:p>
        </w:tc>
        <w:tc>
          <w:tcPr>
            <w:tcW w:w="696" w:type="dxa"/>
            <w:shd w:val="clear" w:color="auto" w:fill="auto"/>
            <w:vAlign w:val="center"/>
            <w:hideMark/>
          </w:tcPr>
          <w:p w:rsidR="007923E9" w:rsidRPr="00A73CB7" w:rsidRDefault="007923E9" w:rsidP="007923E9">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1,4</w:t>
            </w:r>
          </w:p>
        </w:tc>
        <w:tc>
          <w:tcPr>
            <w:tcW w:w="696" w:type="dxa"/>
            <w:shd w:val="clear" w:color="auto" w:fill="auto"/>
            <w:vAlign w:val="center"/>
            <w:hideMark/>
          </w:tcPr>
          <w:p w:rsidR="007923E9" w:rsidRPr="00A73CB7" w:rsidRDefault="007923E9" w:rsidP="007923E9">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1,3</w:t>
            </w:r>
          </w:p>
        </w:tc>
        <w:tc>
          <w:tcPr>
            <w:tcW w:w="696" w:type="dxa"/>
            <w:shd w:val="clear" w:color="auto" w:fill="auto"/>
            <w:vAlign w:val="center"/>
            <w:hideMark/>
          </w:tcPr>
          <w:p w:rsidR="007923E9" w:rsidRPr="00A73CB7" w:rsidRDefault="007923E9" w:rsidP="007923E9">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0,6</w:t>
            </w:r>
          </w:p>
        </w:tc>
        <w:tc>
          <w:tcPr>
            <w:tcW w:w="550" w:type="dxa"/>
            <w:shd w:val="clear" w:color="auto" w:fill="auto"/>
            <w:vAlign w:val="center"/>
            <w:hideMark/>
          </w:tcPr>
          <w:p w:rsidR="007923E9" w:rsidRPr="00A73CB7" w:rsidRDefault="007923E9" w:rsidP="007923E9">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0,5</w:t>
            </w:r>
          </w:p>
        </w:tc>
        <w:tc>
          <w:tcPr>
            <w:tcW w:w="567" w:type="dxa"/>
            <w:shd w:val="clear" w:color="auto" w:fill="auto"/>
            <w:vAlign w:val="center"/>
            <w:hideMark/>
          </w:tcPr>
          <w:p w:rsidR="007923E9" w:rsidRPr="00A73CB7" w:rsidRDefault="007923E9" w:rsidP="004A194A">
            <w:pPr>
              <w:spacing w:after="0" w:line="240" w:lineRule="exact"/>
              <w:ind w:left="-108" w:right="-121"/>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–0,2</w:t>
            </w:r>
          </w:p>
        </w:tc>
      </w:tr>
      <w:tr w:rsidR="00A73CB7" w:rsidRPr="00A73CB7" w:rsidTr="00A51007">
        <w:trPr>
          <w:trHeight w:val="70"/>
        </w:trPr>
        <w:tc>
          <w:tcPr>
            <w:tcW w:w="3843" w:type="dxa"/>
            <w:shd w:val="clear" w:color="auto" w:fill="auto"/>
            <w:vAlign w:val="center"/>
            <w:hideMark/>
          </w:tcPr>
          <w:p w:rsidR="007923E9" w:rsidRPr="00A73CB7" w:rsidRDefault="007923E9" w:rsidP="007923E9">
            <w:pPr>
              <w:spacing w:after="0" w:line="240" w:lineRule="exact"/>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Сбережения</w:t>
            </w:r>
          </w:p>
        </w:tc>
        <w:tc>
          <w:tcPr>
            <w:tcW w:w="850" w:type="dxa"/>
            <w:shd w:val="clear" w:color="auto" w:fill="auto"/>
            <w:vAlign w:val="center"/>
            <w:hideMark/>
          </w:tcPr>
          <w:p w:rsidR="007923E9" w:rsidRPr="00A73CB7" w:rsidRDefault="007923E9" w:rsidP="00A51007">
            <w:pPr>
              <w:spacing w:after="0" w:line="240" w:lineRule="exact"/>
              <w:ind w:left="-108" w:right="-107"/>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27,1</w:t>
            </w:r>
          </w:p>
        </w:tc>
        <w:tc>
          <w:tcPr>
            <w:tcW w:w="992" w:type="dxa"/>
            <w:shd w:val="clear" w:color="auto" w:fill="auto"/>
            <w:vAlign w:val="center"/>
            <w:hideMark/>
          </w:tcPr>
          <w:p w:rsidR="007923E9" w:rsidRPr="00A73CB7" w:rsidRDefault="007923E9" w:rsidP="007923E9">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30,1</w:t>
            </w:r>
          </w:p>
        </w:tc>
        <w:tc>
          <w:tcPr>
            <w:tcW w:w="696" w:type="dxa"/>
            <w:shd w:val="clear" w:color="auto" w:fill="auto"/>
            <w:vAlign w:val="center"/>
            <w:hideMark/>
          </w:tcPr>
          <w:p w:rsidR="007923E9" w:rsidRPr="00A73CB7" w:rsidRDefault="007923E9" w:rsidP="007923E9">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32,1</w:t>
            </w:r>
          </w:p>
        </w:tc>
        <w:tc>
          <w:tcPr>
            <w:tcW w:w="696" w:type="dxa"/>
            <w:shd w:val="clear" w:color="auto" w:fill="auto"/>
            <w:vAlign w:val="center"/>
            <w:hideMark/>
          </w:tcPr>
          <w:p w:rsidR="007923E9" w:rsidRPr="00A73CB7" w:rsidRDefault="007923E9" w:rsidP="007923E9">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32,9</w:t>
            </w:r>
          </w:p>
        </w:tc>
        <w:tc>
          <w:tcPr>
            <w:tcW w:w="696" w:type="dxa"/>
            <w:shd w:val="clear" w:color="auto" w:fill="auto"/>
            <w:vAlign w:val="center"/>
            <w:hideMark/>
          </w:tcPr>
          <w:p w:rsidR="007923E9" w:rsidRPr="00A73CB7" w:rsidRDefault="007923E9" w:rsidP="007923E9">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32,8</w:t>
            </w:r>
          </w:p>
        </w:tc>
        <w:tc>
          <w:tcPr>
            <w:tcW w:w="696" w:type="dxa"/>
            <w:shd w:val="clear" w:color="auto" w:fill="auto"/>
            <w:vAlign w:val="center"/>
            <w:hideMark/>
          </w:tcPr>
          <w:p w:rsidR="007923E9" w:rsidRPr="00A73CB7" w:rsidRDefault="007923E9" w:rsidP="007923E9">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32,1</w:t>
            </w:r>
          </w:p>
        </w:tc>
        <w:tc>
          <w:tcPr>
            <w:tcW w:w="550" w:type="dxa"/>
            <w:shd w:val="clear" w:color="auto" w:fill="auto"/>
            <w:vAlign w:val="center"/>
            <w:hideMark/>
          </w:tcPr>
          <w:p w:rsidR="007923E9" w:rsidRPr="00A73CB7" w:rsidRDefault="007923E9" w:rsidP="004A194A">
            <w:pPr>
              <w:spacing w:after="0" w:line="240" w:lineRule="exact"/>
              <w:ind w:right="-108"/>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32,2</w:t>
            </w:r>
          </w:p>
        </w:tc>
        <w:tc>
          <w:tcPr>
            <w:tcW w:w="567" w:type="dxa"/>
            <w:shd w:val="clear" w:color="auto" w:fill="auto"/>
            <w:vAlign w:val="center"/>
            <w:hideMark/>
          </w:tcPr>
          <w:p w:rsidR="007923E9" w:rsidRPr="00A73CB7" w:rsidRDefault="007923E9" w:rsidP="004A194A">
            <w:pPr>
              <w:spacing w:after="0" w:line="240" w:lineRule="exact"/>
              <w:ind w:left="-108" w:right="-121"/>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31,4</w:t>
            </w:r>
          </w:p>
        </w:tc>
      </w:tr>
      <w:tr w:rsidR="00A73CB7" w:rsidRPr="00A73CB7" w:rsidTr="00A51007">
        <w:trPr>
          <w:trHeight w:val="70"/>
        </w:trPr>
        <w:tc>
          <w:tcPr>
            <w:tcW w:w="3843" w:type="dxa"/>
            <w:shd w:val="clear" w:color="auto" w:fill="auto"/>
            <w:vAlign w:val="center"/>
            <w:hideMark/>
          </w:tcPr>
          <w:p w:rsidR="007923E9" w:rsidRPr="00A73CB7" w:rsidRDefault="007923E9" w:rsidP="007923E9">
            <w:pPr>
              <w:spacing w:after="0" w:line="240" w:lineRule="exact"/>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Инвестиции</w:t>
            </w:r>
          </w:p>
        </w:tc>
        <w:tc>
          <w:tcPr>
            <w:tcW w:w="850" w:type="dxa"/>
            <w:shd w:val="clear" w:color="auto" w:fill="auto"/>
            <w:vAlign w:val="center"/>
            <w:hideMark/>
          </w:tcPr>
          <w:p w:rsidR="007923E9" w:rsidRPr="00A73CB7" w:rsidRDefault="007923E9" w:rsidP="00A51007">
            <w:pPr>
              <w:spacing w:after="0" w:line="240" w:lineRule="exact"/>
              <w:ind w:left="-108" w:right="-107"/>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25,5</w:t>
            </w:r>
          </w:p>
        </w:tc>
        <w:tc>
          <w:tcPr>
            <w:tcW w:w="992" w:type="dxa"/>
            <w:shd w:val="clear" w:color="auto" w:fill="auto"/>
            <w:vAlign w:val="center"/>
            <w:hideMark/>
          </w:tcPr>
          <w:p w:rsidR="007923E9" w:rsidRPr="00A73CB7" w:rsidRDefault="007923E9" w:rsidP="007923E9">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27,5</w:t>
            </w:r>
          </w:p>
        </w:tc>
        <w:tc>
          <w:tcPr>
            <w:tcW w:w="696" w:type="dxa"/>
            <w:shd w:val="clear" w:color="auto" w:fill="auto"/>
            <w:vAlign w:val="center"/>
            <w:hideMark/>
          </w:tcPr>
          <w:p w:rsidR="007923E9" w:rsidRPr="00A73CB7" w:rsidRDefault="007923E9" w:rsidP="007923E9">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31</w:t>
            </w:r>
          </w:p>
        </w:tc>
        <w:tc>
          <w:tcPr>
            <w:tcW w:w="696" w:type="dxa"/>
            <w:shd w:val="clear" w:color="auto" w:fill="auto"/>
            <w:vAlign w:val="center"/>
            <w:hideMark/>
          </w:tcPr>
          <w:p w:rsidR="007923E9" w:rsidRPr="00A73CB7" w:rsidRDefault="007923E9" w:rsidP="007923E9">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31,5</w:t>
            </w:r>
          </w:p>
        </w:tc>
        <w:tc>
          <w:tcPr>
            <w:tcW w:w="696" w:type="dxa"/>
            <w:shd w:val="clear" w:color="auto" w:fill="auto"/>
            <w:vAlign w:val="center"/>
            <w:hideMark/>
          </w:tcPr>
          <w:p w:rsidR="007923E9" w:rsidRPr="00A73CB7" w:rsidRDefault="007923E9" w:rsidP="007923E9">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31,7</w:t>
            </w:r>
          </w:p>
        </w:tc>
        <w:tc>
          <w:tcPr>
            <w:tcW w:w="696" w:type="dxa"/>
            <w:shd w:val="clear" w:color="auto" w:fill="auto"/>
            <w:vAlign w:val="center"/>
            <w:hideMark/>
          </w:tcPr>
          <w:p w:rsidR="007923E9" w:rsidRPr="00A73CB7" w:rsidRDefault="007923E9" w:rsidP="007923E9">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31,5</w:t>
            </w:r>
          </w:p>
        </w:tc>
        <w:tc>
          <w:tcPr>
            <w:tcW w:w="550" w:type="dxa"/>
            <w:shd w:val="clear" w:color="auto" w:fill="auto"/>
            <w:vAlign w:val="center"/>
            <w:hideMark/>
          </w:tcPr>
          <w:p w:rsidR="007923E9" w:rsidRPr="00A73CB7" w:rsidRDefault="007923E9" w:rsidP="004A194A">
            <w:pPr>
              <w:spacing w:after="0" w:line="240" w:lineRule="exact"/>
              <w:ind w:right="-108"/>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31,7</w:t>
            </w:r>
          </w:p>
        </w:tc>
        <w:tc>
          <w:tcPr>
            <w:tcW w:w="567" w:type="dxa"/>
            <w:shd w:val="clear" w:color="auto" w:fill="auto"/>
            <w:vAlign w:val="center"/>
            <w:hideMark/>
          </w:tcPr>
          <w:p w:rsidR="007923E9" w:rsidRPr="00A73CB7" w:rsidRDefault="007923E9" w:rsidP="004A194A">
            <w:pPr>
              <w:spacing w:after="0" w:line="240" w:lineRule="exact"/>
              <w:ind w:left="-108" w:right="-121"/>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31,5</w:t>
            </w:r>
          </w:p>
        </w:tc>
      </w:tr>
      <w:tr w:rsidR="00A73CB7" w:rsidRPr="00A73CB7" w:rsidTr="00A51007">
        <w:trPr>
          <w:trHeight w:val="70"/>
        </w:trPr>
        <w:tc>
          <w:tcPr>
            <w:tcW w:w="3843" w:type="dxa"/>
            <w:shd w:val="clear" w:color="auto" w:fill="auto"/>
            <w:vAlign w:val="center"/>
            <w:hideMark/>
          </w:tcPr>
          <w:p w:rsidR="007923E9" w:rsidRPr="00A73CB7" w:rsidRDefault="007923E9" w:rsidP="004A194A">
            <w:pPr>
              <w:spacing w:after="0" w:line="240" w:lineRule="exact"/>
              <w:ind w:left="-93" w:right="-108"/>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Сальдо счета операций с капиталом</w:t>
            </w:r>
          </w:p>
        </w:tc>
        <w:tc>
          <w:tcPr>
            <w:tcW w:w="850" w:type="dxa"/>
            <w:shd w:val="clear" w:color="auto" w:fill="auto"/>
            <w:vAlign w:val="center"/>
            <w:hideMark/>
          </w:tcPr>
          <w:p w:rsidR="007923E9" w:rsidRPr="00A73CB7" w:rsidRDefault="007923E9" w:rsidP="00A51007">
            <w:pPr>
              <w:spacing w:after="0" w:line="240" w:lineRule="exact"/>
              <w:ind w:left="-108" w:right="-107"/>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0,2</w:t>
            </w:r>
          </w:p>
        </w:tc>
        <w:tc>
          <w:tcPr>
            <w:tcW w:w="992" w:type="dxa"/>
            <w:shd w:val="clear" w:color="auto" w:fill="auto"/>
            <w:vAlign w:val="center"/>
            <w:hideMark/>
          </w:tcPr>
          <w:p w:rsidR="007923E9" w:rsidRPr="00A73CB7" w:rsidRDefault="007923E9" w:rsidP="007923E9">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0,1</w:t>
            </w:r>
          </w:p>
        </w:tc>
        <w:tc>
          <w:tcPr>
            <w:tcW w:w="696" w:type="dxa"/>
            <w:shd w:val="clear" w:color="auto" w:fill="auto"/>
            <w:vAlign w:val="center"/>
            <w:hideMark/>
          </w:tcPr>
          <w:p w:rsidR="007923E9" w:rsidRPr="00A73CB7" w:rsidRDefault="007923E9" w:rsidP="007923E9">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0,3</w:t>
            </w:r>
          </w:p>
        </w:tc>
        <w:tc>
          <w:tcPr>
            <w:tcW w:w="696" w:type="dxa"/>
            <w:shd w:val="clear" w:color="auto" w:fill="auto"/>
            <w:vAlign w:val="center"/>
            <w:hideMark/>
          </w:tcPr>
          <w:p w:rsidR="007923E9" w:rsidRPr="00A73CB7" w:rsidRDefault="007923E9" w:rsidP="007923E9">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0,1</w:t>
            </w:r>
          </w:p>
        </w:tc>
        <w:tc>
          <w:tcPr>
            <w:tcW w:w="696" w:type="dxa"/>
            <w:shd w:val="clear" w:color="auto" w:fill="auto"/>
            <w:vAlign w:val="center"/>
            <w:hideMark/>
          </w:tcPr>
          <w:p w:rsidR="007923E9" w:rsidRPr="00A73CB7" w:rsidRDefault="007923E9" w:rsidP="007923E9">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0,1</w:t>
            </w:r>
          </w:p>
        </w:tc>
        <w:tc>
          <w:tcPr>
            <w:tcW w:w="696" w:type="dxa"/>
            <w:shd w:val="clear" w:color="auto" w:fill="auto"/>
            <w:vAlign w:val="center"/>
            <w:hideMark/>
          </w:tcPr>
          <w:p w:rsidR="007923E9" w:rsidRPr="00A73CB7" w:rsidRDefault="007923E9" w:rsidP="007923E9">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0,1</w:t>
            </w:r>
          </w:p>
        </w:tc>
        <w:tc>
          <w:tcPr>
            <w:tcW w:w="550" w:type="dxa"/>
            <w:shd w:val="clear" w:color="auto" w:fill="auto"/>
            <w:vAlign w:val="center"/>
            <w:hideMark/>
          </w:tcPr>
          <w:p w:rsidR="007923E9" w:rsidRPr="00A73CB7" w:rsidRDefault="007923E9" w:rsidP="007923E9">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w:t>
            </w:r>
          </w:p>
        </w:tc>
        <w:tc>
          <w:tcPr>
            <w:tcW w:w="567" w:type="dxa"/>
            <w:shd w:val="clear" w:color="auto" w:fill="auto"/>
            <w:vAlign w:val="center"/>
            <w:hideMark/>
          </w:tcPr>
          <w:p w:rsidR="007923E9" w:rsidRPr="00A73CB7" w:rsidRDefault="007923E9" w:rsidP="004A194A">
            <w:pPr>
              <w:spacing w:after="0" w:line="240" w:lineRule="exact"/>
              <w:ind w:left="-108" w:right="-121"/>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0,2</w:t>
            </w:r>
          </w:p>
        </w:tc>
      </w:tr>
    </w:tbl>
    <w:p w:rsidR="007923E9" w:rsidRPr="00A73CB7" w:rsidRDefault="007923E9" w:rsidP="007923E9">
      <w:pPr>
        <w:widowControl w:val="0"/>
        <w:spacing w:after="0" w:line="240" w:lineRule="auto"/>
        <w:ind w:firstLine="709"/>
        <w:jc w:val="both"/>
        <w:rPr>
          <w:rFonts w:ascii="Times New Roman" w:eastAsia="Calibri" w:hAnsi="Times New Roman" w:cs="Times New Roman"/>
          <w:color w:val="000000" w:themeColor="text1"/>
          <w:sz w:val="28"/>
          <w:szCs w:val="28"/>
        </w:rPr>
      </w:pPr>
    </w:p>
    <w:p w:rsidR="007923E9" w:rsidRPr="00A73CB7" w:rsidRDefault="005F6A08" w:rsidP="007923E9">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73CB7">
        <w:rPr>
          <w:rFonts w:ascii="Times New Roman" w:hAnsi="Times New Roman" w:cs="Times New Roman"/>
          <w:color w:val="000000" w:themeColor="text1"/>
          <w:sz w:val="28"/>
          <w:szCs w:val="28"/>
        </w:rPr>
        <w:t>При этом</w:t>
      </w:r>
      <w:r w:rsidR="00A51007">
        <w:rPr>
          <w:rFonts w:ascii="Times New Roman" w:hAnsi="Times New Roman" w:cs="Times New Roman"/>
          <w:color w:val="000000" w:themeColor="text1"/>
          <w:sz w:val="28"/>
          <w:szCs w:val="28"/>
        </w:rPr>
        <w:t>,</w:t>
      </w:r>
      <w:r w:rsidRPr="00A73CB7">
        <w:rPr>
          <w:rFonts w:ascii="Times New Roman" w:hAnsi="Times New Roman" w:cs="Times New Roman"/>
          <w:color w:val="000000" w:themeColor="text1"/>
          <w:sz w:val="28"/>
          <w:szCs w:val="28"/>
        </w:rPr>
        <w:t xml:space="preserve"> последствия нестабильности в экономике для развитых и развивающих стран неодинаковы. </w:t>
      </w:r>
      <w:r w:rsidR="007923E9" w:rsidRPr="00A73CB7">
        <w:rPr>
          <w:rFonts w:ascii="Times New Roman" w:hAnsi="Times New Roman" w:cs="Times New Roman"/>
          <w:color w:val="000000" w:themeColor="text1"/>
          <w:sz w:val="28"/>
          <w:szCs w:val="28"/>
        </w:rPr>
        <w:t>В периоды последних кризисов (табл. 1</w:t>
      </w:r>
      <w:r w:rsidR="0093728B" w:rsidRPr="00A73CB7">
        <w:rPr>
          <w:rFonts w:ascii="Times New Roman" w:hAnsi="Times New Roman" w:cs="Times New Roman"/>
          <w:color w:val="000000" w:themeColor="text1"/>
          <w:sz w:val="28"/>
          <w:szCs w:val="28"/>
        </w:rPr>
        <w:t>, табл. 2</w:t>
      </w:r>
      <w:r w:rsidR="007923E9" w:rsidRPr="00A73CB7">
        <w:rPr>
          <w:rFonts w:ascii="Times New Roman" w:hAnsi="Times New Roman" w:cs="Times New Roman"/>
          <w:color w:val="000000" w:themeColor="text1"/>
          <w:sz w:val="28"/>
          <w:szCs w:val="28"/>
        </w:rPr>
        <w:t xml:space="preserve">) практически все страны понесли инвестиционные потери, сопровождающиеся сокращением кредитной активности, инвестиционного капитала и инновационной активности. Однако в большей мере </w:t>
      </w:r>
      <w:r w:rsidRPr="00A73CB7">
        <w:rPr>
          <w:rFonts w:ascii="Times New Roman" w:hAnsi="Times New Roman" w:cs="Times New Roman"/>
          <w:color w:val="000000" w:themeColor="text1"/>
          <w:sz w:val="28"/>
          <w:szCs w:val="28"/>
        </w:rPr>
        <w:t xml:space="preserve">это </w:t>
      </w:r>
      <w:r w:rsidR="007923E9" w:rsidRPr="00A73CB7">
        <w:rPr>
          <w:rFonts w:ascii="Times New Roman" w:hAnsi="Times New Roman" w:cs="Times New Roman"/>
          <w:color w:val="000000" w:themeColor="text1"/>
          <w:sz w:val="28"/>
          <w:szCs w:val="28"/>
        </w:rPr>
        <w:t>коснул</w:t>
      </w:r>
      <w:r w:rsidRPr="00A73CB7">
        <w:rPr>
          <w:rFonts w:ascii="Times New Roman" w:hAnsi="Times New Roman" w:cs="Times New Roman"/>
          <w:color w:val="000000" w:themeColor="text1"/>
          <w:sz w:val="28"/>
          <w:szCs w:val="28"/>
        </w:rPr>
        <w:t>о</w:t>
      </w:r>
      <w:r w:rsidR="007923E9" w:rsidRPr="00A73CB7">
        <w:rPr>
          <w:rFonts w:ascii="Times New Roman" w:hAnsi="Times New Roman" w:cs="Times New Roman"/>
          <w:color w:val="000000" w:themeColor="text1"/>
          <w:sz w:val="28"/>
          <w:szCs w:val="28"/>
        </w:rPr>
        <w:t>сь с</w:t>
      </w:r>
      <w:r w:rsidR="007923E9" w:rsidRPr="00A73CB7">
        <w:rPr>
          <w:rFonts w:ascii="Times New Roman" w:eastAsia="Times New Roman" w:hAnsi="Times New Roman" w:cs="Times New Roman"/>
          <w:color w:val="000000" w:themeColor="text1"/>
          <w:sz w:val="28"/>
          <w:szCs w:val="28"/>
          <w:lang w:eastAsia="ru-RU"/>
        </w:rPr>
        <w:t>тран с формирующимся рынком и развивающейся экономикой.</w:t>
      </w:r>
    </w:p>
    <w:p w:rsidR="00B72293" w:rsidRPr="00A73CB7" w:rsidRDefault="00D17ED0" w:rsidP="00B7229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73CB7">
        <w:rPr>
          <w:rFonts w:ascii="Times New Roman" w:hAnsi="Times New Roman" w:cs="Times New Roman"/>
          <w:color w:val="000000" w:themeColor="text1"/>
          <w:sz w:val="28"/>
          <w:szCs w:val="28"/>
        </w:rPr>
        <w:t>В период финансового кризиса 2008</w:t>
      </w:r>
      <w:r w:rsidR="00A51007">
        <w:rPr>
          <w:rFonts w:ascii="Times New Roman" w:hAnsi="Times New Roman" w:cs="Times New Roman"/>
          <w:color w:val="000000" w:themeColor="text1"/>
          <w:sz w:val="28"/>
          <w:szCs w:val="28"/>
        </w:rPr>
        <w:t xml:space="preserve"> – </w:t>
      </w:r>
      <w:r w:rsidRPr="00A73CB7">
        <w:rPr>
          <w:rFonts w:ascii="Times New Roman" w:hAnsi="Times New Roman" w:cs="Times New Roman"/>
          <w:color w:val="000000" w:themeColor="text1"/>
          <w:sz w:val="28"/>
          <w:szCs w:val="28"/>
        </w:rPr>
        <w:t>2009 г</w:t>
      </w:r>
      <w:r w:rsidR="00A51007">
        <w:rPr>
          <w:rFonts w:ascii="Times New Roman" w:hAnsi="Times New Roman" w:cs="Times New Roman"/>
          <w:color w:val="000000" w:themeColor="text1"/>
          <w:sz w:val="28"/>
          <w:szCs w:val="28"/>
        </w:rPr>
        <w:t>г.</w:t>
      </w:r>
      <w:r w:rsidRPr="00A73CB7">
        <w:rPr>
          <w:rFonts w:ascii="Times New Roman" w:hAnsi="Times New Roman" w:cs="Times New Roman"/>
          <w:color w:val="000000" w:themeColor="text1"/>
          <w:sz w:val="28"/>
          <w:szCs w:val="28"/>
        </w:rPr>
        <w:t xml:space="preserve"> в</w:t>
      </w:r>
      <w:r w:rsidR="00704ED0" w:rsidRPr="00A73CB7">
        <w:rPr>
          <w:rFonts w:ascii="Times New Roman" w:hAnsi="Times New Roman" w:cs="Times New Roman"/>
          <w:color w:val="000000" w:themeColor="text1"/>
          <w:sz w:val="28"/>
          <w:szCs w:val="28"/>
        </w:rPr>
        <w:t xml:space="preserve"> большинстве стран (к</w:t>
      </w:r>
      <w:r w:rsidR="00A51007">
        <w:rPr>
          <w:rFonts w:ascii="Times New Roman" w:hAnsi="Times New Roman" w:cs="Times New Roman"/>
          <w:color w:val="000000" w:themeColor="text1"/>
          <w:sz w:val="28"/>
          <w:szCs w:val="28"/>
        </w:rPr>
        <w:t>роме Норвегии)</w:t>
      </w:r>
      <w:r w:rsidR="00B72293" w:rsidRPr="00A73CB7">
        <w:rPr>
          <w:rFonts w:ascii="Times New Roman" w:hAnsi="Times New Roman" w:cs="Times New Roman"/>
          <w:color w:val="000000" w:themeColor="text1"/>
          <w:sz w:val="28"/>
          <w:szCs w:val="28"/>
        </w:rPr>
        <w:t xml:space="preserve"> нестабильная ситуация в</w:t>
      </w:r>
      <w:r w:rsidR="006C1590" w:rsidRPr="00A73CB7">
        <w:rPr>
          <w:rFonts w:ascii="Times New Roman" w:hAnsi="Times New Roman" w:cs="Times New Roman"/>
          <w:color w:val="000000" w:themeColor="text1"/>
          <w:sz w:val="28"/>
          <w:szCs w:val="28"/>
        </w:rPr>
        <w:t xml:space="preserve"> экономике привела к падению валового внутреннего продукта</w:t>
      </w:r>
      <w:r w:rsidR="00B72293" w:rsidRPr="00A73CB7">
        <w:rPr>
          <w:rFonts w:ascii="Times New Roman" w:hAnsi="Times New Roman" w:cs="Times New Roman"/>
          <w:color w:val="000000" w:themeColor="text1"/>
          <w:sz w:val="28"/>
          <w:szCs w:val="28"/>
        </w:rPr>
        <w:t>. При этом</w:t>
      </w:r>
      <w:r w:rsidR="00A51007">
        <w:rPr>
          <w:rFonts w:ascii="Times New Roman" w:hAnsi="Times New Roman" w:cs="Times New Roman"/>
          <w:color w:val="000000" w:themeColor="text1"/>
          <w:sz w:val="28"/>
          <w:szCs w:val="28"/>
        </w:rPr>
        <w:t>,</w:t>
      </w:r>
      <w:r w:rsidR="00B72293" w:rsidRPr="00A73CB7">
        <w:rPr>
          <w:rFonts w:ascii="Times New Roman" w:hAnsi="Times New Roman" w:cs="Times New Roman"/>
          <w:color w:val="000000" w:themeColor="text1"/>
          <w:sz w:val="28"/>
          <w:szCs w:val="28"/>
        </w:rPr>
        <w:t xml:space="preserve"> в зависимости от оперативности принимаемых </w:t>
      </w:r>
      <w:r w:rsidR="006C1590" w:rsidRPr="00A73CB7">
        <w:rPr>
          <w:rFonts w:ascii="Times New Roman" w:hAnsi="Times New Roman" w:cs="Times New Roman"/>
          <w:color w:val="000000" w:themeColor="text1"/>
          <w:sz w:val="28"/>
          <w:szCs w:val="28"/>
        </w:rPr>
        <w:t xml:space="preserve">государством </w:t>
      </w:r>
      <w:r w:rsidR="00B72293" w:rsidRPr="00A73CB7">
        <w:rPr>
          <w:rFonts w:ascii="Times New Roman" w:hAnsi="Times New Roman" w:cs="Times New Roman"/>
          <w:color w:val="000000" w:themeColor="text1"/>
          <w:sz w:val="28"/>
          <w:szCs w:val="28"/>
        </w:rPr>
        <w:t xml:space="preserve">мер </w:t>
      </w:r>
      <w:r w:rsidR="006C1590" w:rsidRPr="00A73CB7">
        <w:rPr>
          <w:rFonts w:ascii="Times New Roman" w:hAnsi="Times New Roman" w:cs="Times New Roman"/>
          <w:color w:val="000000" w:themeColor="text1"/>
          <w:sz w:val="28"/>
          <w:szCs w:val="28"/>
        </w:rPr>
        <w:t xml:space="preserve">поддержки финансовых институтов коррелировалась и </w:t>
      </w:r>
      <w:r w:rsidR="00B72293" w:rsidRPr="00A73CB7">
        <w:rPr>
          <w:rFonts w:ascii="Times New Roman" w:hAnsi="Times New Roman" w:cs="Times New Roman"/>
          <w:color w:val="000000" w:themeColor="text1"/>
          <w:sz w:val="28"/>
          <w:szCs w:val="28"/>
        </w:rPr>
        <w:t>величина потерь. В тоже время</w:t>
      </w:r>
      <w:r w:rsidR="00704ED0" w:rsidRPr="00A73CB7">
        <w:rPr>
          <w:rFonts w:ascii="Times New Roman" w:hAnsi="Times New Roman" w:cs="Times New Roman"/>
          <w:color w:val="000000" w:themeColor="text1"/>
          <w:sz w:val="28"/>
          <w:szCs w:val="28"/>
        </w:rPr>
        <w:t>,</w:t>
      </w:r>
      <w:r w:rsidR="00B72293" w:rsidRPr="00A73CB7">
        <w:rPr>
          <w:rFonts w:ascii="Times New Roman" w:hAnsi="Times New Roman" w:cs="Times New Roman"/>
          <w:color w:val="000000" w:themeColor="text1"/>
          <w:sz w:val="28"/>
          <w:szCs w:val="28"/>
        </w:rPr>
        <w:t xml:space="preserve"> даже своевременно принятые меры в развивающихся странах не мо</w:t>
      </w:r>
      <w:r w:rsidR="00704ED0" w:rsidRPr="00A73CB7">
        <w:rPr>
          <w:rFonts w:ascii="Times New Roman" w:hAnsi="Times New Roman" w:cs="Times New Roman"/>
          <w:color w:val="000000" w:themeColor="text1"/>
          <w:sz w:val="28"/>
          <w:szCs w:val="28"/>
        </w:rPr>
        <w:t>гли</w:t>
      </w:r>
      <w:r w:rsidR="00B72293" w:rsidRPr="00A73CB7">
        <w:rPr>
          <w:rFonts w:ascii="Times New Roman" w:hAnsi="Times New Roman" w:cs="Times New Roman"/>
          <w:color w:val="000000" w:themeColor="text1"/>
          <w:sz w:val="28"/>
          <w:szCs w:val="28"/>
        </w:rPr>
        <w:t xml:space="preserve"> снизить уровень потерь до значений в развитых странах. В среднем</w:t>
      </w:r>
      <w:r w:rsidR="00A51007">
        <w:rPr>
          <w:rFonts w:ascii="Times New Roman" w:hAnsi="Times New Roman" w:cs="Times New Roman"/>
          <w:color w:val="000000" w:themeColor="text1"/>
          <w:sz w:val="28"/>
          <w:szCs w:val="28"/>
        </w:rPr>
        <w:t>,</w:t>
      </w:r>
      <w:r w:rsidR="00B72293" w:rsidRPr="00A73CB7">
        <w:rPr>
          <w:rFonts w:ascii="Times New Roman" w:hAnsi="Times New Roman" w:cs="Times New Roman"/>
          <w:color w:val="000000" w:themeColor="text1"/>
          <w:sz w:val="28"/>
          <w:szCs w:val="28"/>
        </w:rPr>
        <w:t xml:space="preserve"> снижение значения </w:t>
      </w:r>
      <w:r w:rsidR="00556E91" w:rsidRPr="00A73CB7">
        <w:rPr>
          <w:rFonts w:ascii="Times New Roman" w:hAnsi="Times New Roman" w:cs="Times New Roman"/>
          <w:color w:val="000000" w:themeColor="text1"/>
          <w:sz w:val="28"/>
          <w:szCs w:val="28"/>
        </w:rPr>
        <w:t>валового внутреннего продукта</w:t>
      </w:r>
      <w:r w:rsidR="00B72293" w:rsidRPr="00A73CB7">
        <w:rPr>
          <w:rFonts w:ascii="Times New Roman" w:hAnsi="Times New Roman" w:cs="Times New Roman"/>
          <w:color w:val="000000" w:themeColor="text1"/>
          <w:sz w:val="28"/>
          <w:szCs w:val="28"/>
        </w:rPr>
        <w:t xml:space="preserve"> в развитых странах состав</w:t>
      </w:r>
      <w:r w:rsidR="00704ED0" w:rsidRPr="00A73CB7">
        <w:rPr>
          <w:rFonts w:ascii="Times New Roman" w:hAnsi="Times New Roman" w:cs="Times New Roman"/>
          <w:color w:val="000000" w:themeColor="text1"/>
          <w:sz w:val="28"/>
          <w:szCs w:val="28"/>
        </w:rPr>
        <w:t>ило</w:t>
      </w:r>
      <w:r w:rsidR="00B72293" w:rsidRPr="00A73CB7">
        <w:rPr>
          <w:rFonts w:ascii="Times New Roman" w:hAnsi="Times New Roman" w:cs="Times New Roman"/>
          <w:color w:val="000000" w:themeColor="text1"/>
          <w:sz w:val="28"/>
          <w:szCs w:val="28"/>
        </w:rPr>
        <w:t xml:space="preserve"> 5,3%, в некоторых случаях снижение значения </w:t>
      </w:r>
      <w:r w:rsidR="004723B7" w:rsidRPr="00A73CB7">
        <w:rPr>
          <w:rFonts w:ascii="Times New Roman" w:hAnsi="Times New Roman" w:cs="Times New Roman"/>
          <w:color w:val="000000" w:themeColor="text1"/>
          <w:sz w:val="28"/>
          <w:szCs w:val="28"/>
        </w:rPr>
        <w:t>валового внутреннего продукта</w:t>
      </w:r>
      <w:r w:rsidR="00B72293" w:rsidRPr="00A73CB7">
        <w:rPr>
          <w:rFonts w:ascii="Times New Roman" w:hAnsi="Times New Roman" w:cs="Times New Roman"/>
          <w:color w:val="000000" w:themeColor="text1"/>
          <w:sz w:val="28"/>
          <w:szCs w:val="28"/>
        </w:rPr>
        <w:t xml:space="preserve"> удалось избежать (Норвегия). В развивающихся странах данный показатель состав</w:t>
      </w:r>
      <w:r w:rsidR="00704ED0" w:rsidRPr="00A73CB7">
        <w:rPr>
          <w:rFonts w:ascii="Times New Roman" w:hAnsi="Times New Roman" w:cs="Times New Roman"/>
          <w:color w:val="000000" w:themeColor="text1"/>
          <w:sz w:val="28"/>
          <w:szCs w:val="28"/>
        </w:rPr>
        <w:t>ил</w:t>
      </w:r>
      <w:r w:rsidR="00B72293" w:rsidRPr="00A73CB7">
        <w:rPr>
          <w:rFonts w:ascii="Times New Roman" w:hAnsi="Times New Roman" w:cs="Times New Roman"/>
          <w:color w:val="000000" w:themeColor="text1"/>
          <w:sz w:val="28"/>
          <w:szCs w:val="28"/>
        </w:rPr>
        <w:t xml:space="preserve"> 7,3%, то есть на 27% выше, чем в развитых странах.</w:t>
      </w:r>
    </w:p>
    <w:p w:rsidR="00631B3C" w:rsidRPr="00A73CB7" w:rsidRDefault="00631B3C" w:rsidP="00631B3C">
      <w:pPr>
        <w:autoSpaceDE w:val="0"/>
        <w:autoSpaceDN w:val="0"/>
        <w:adjustRightInd w:val="0"/>
        <w:spacing w:after="0" w:line="240" w:lineRule="auto"/>
        <w:ind w:firstLine="709"/>
        <w:jc w:val="both"/>
        <w:rPr>
          <w:rFonts w:ascii="Times New Roman" w:hAnsi="Times New Roman" w:cs="Times New Roman"/>
          <w:bCs/>
          <w:iCs/>
          <w:color w:val="000000" w:themeColor="text1"/>
          <w:sz w:val="28"/>
          <w:szCs w:val="28"/>
        </w:rPr>
      </w:pPr>
      <w:r w:rsidRPr="00A73CB7">
        <w:rPr>
          <w:rFonts w:ascii="Times New Roman" w:hAnsi="Times New Roman" w:cs="Times New Roman"/>
          <w:color w:val="000000" w:themeColor="text1"/>
          <w:sz w:val="28"/>
          <w:szCs w:val="28"/>
        </w:rPr>
        <w:t>После кризиса 2008</w:t>
      </w:r>
      <w:r w:rsidR="00A51007">
        <w:rPr>
          <w:rFonts w:ascii="Times New Roman" w:hAnsi="Times New Roman" w:cs="Times New Roman"/>
          <w:color w:val="000000" w:themeColor="text1"/>
          <w:sz w:val="28"/>
          <w:szCs w:val="28"/>
        </w:rPr>
        <w:t xml:space="preserve"> </w:t>
      </w:r>
      <w:r w:rsidRPr="00A73CB7">
        <w:rPr>
          <w:rFonts w:ascii="Times New Roman" w:hAnsi="Times New Roman" w:cs="Times New Roman"/>
          <w:color w:val="000000" w:themeColor="text1"/>
          <w:sz w:val="28"/>
          <w:szCs w:val="28"/>
        </w:rPr>
        <w:t>– 2009 г</w:t>
      </w:r>
      <w:r w:rsidR="00A51007">
        <w:rPr>
          <w:rFonts w:ascii="Times New Roman" w:hAnsi="Times New Roman" w:cs="Times New Roman"/>
          <w:color w:val="000000" w:themeColor="text1"/>
          <w:sz w:val="28"/>
          <w:szCs w:val="28"/>
        </w:rPr>
        <w:t>г.</w:t>
      </w:r>
      <w:r w:rsidRPr="00A73CB7">
        <w:rPr>
          <w:rFonts w:ascii="Times New Roman" w:hAnsi="Times New Roman" w:cs="Times New Roman"/>
          <w:color w:val="000000" w:themeColor="text1"/>
          <w:sz w:val="28"/>
          <w:szCs w:val="28"/>
        </w:rPr>
        <w:t xml:space="preserve"> в глобальной экономике, в том числе в сфере финансов и кредита, прои</w:t>
      </w:r>
      <w:r w:rsidR="006C1590" w:rsidRPr="00A73CB7">
        <w:rPr>
          <w:rFonts w:ascii="Times New Roman" w:hAnsi="Times New Roman" w:cs="Times New Roman"/>
          <w:color w:val="000000" w:themeColor="text1"/>
          <w:sz w:val="28"/>
          <w:szCs w:val="28"/>
        </w:rPr>
        <w:t>зошли</w:t>
      </w:r>
      <w:r w:rsidRPr="00A73CB7">
        <w:rPr>
          <w:rFonts w:ascii="Times New Roman" w:hAnsi="Times New Roman" w:cs="Times New Roman"/>
          <w:color w:val="000000" w:themeColor="text1"/>
          <w:sz w:val="28"/>
          <w:szCs w:val="28"/>
        </w:rPr>
        <w:t xml:space="preserve"> процессы, которые оказ</w:t>
      </w:r>
      <w:r w:rsidR="006C1590" w:rsidRPr="00A73CB7">
        <w:rPr>
          <w:rFonts w:ascii="Times New Roman" w:hAnsi="Times New Roman" w:cs="Times New Roman"/>
          <w:color w:val="000000" w:themeColor="text1"/>
          <w:sz w:val="28"/>
          <w:szCs w:val="28"/>
        </w:rPr>
        <w:t>али</w:t>
      </w:r>
      <w:r w:rsidRPr="00A73CB7">
        <w:rPr>
          <w:rFonts w:ascii="Times New Roman" w:hAnsi="Times New Roman" w:cs="Times New Roman"/>
          <w:color w:val="000000" w:themeColor="text1"/>
          <w:sz w:val="28"/>
          <w:szCs w:val="28"/>
        </w:rPr>
        <w:t xml:space="preserve"> противоречивое воздействие на накопление капитала. С одной стороны, сохран</w:t>
      </w:r>
      <w:r w:rsidR="00A51007">
        <w:rPr>
          <w:rFonts w:ascii="Times New Roman" w:hAnsi="Times New Roman" w:cs="Times New Roman"/>
          <w:color w:val="000000" w:themeColor="text1"/>
          <w:sz w:val="28"/>
          <w:szCs w:val="28"/>
        </w:rPr>
        <w:t>и</w:t>
      </w:r>
      <w:r w:rsidR="006C1590" w:rsidRPr="00A73CB7">
        <w:rPr>
          <w:rFonts w:ascii="Times New Roman" w:hAnsi="Times New Roman" w:cs="Times New Roman"/>
          <w:color w:val="000000" w:themeColor="text1"/>
          <w:sz w:val="28"/>
          <w:szCs w:val="28"/>
        </w:rPr>
        <w:t>лись</w:t>
      </w:r>
      <w:r w:rsidRPr="00A73CB7">
        <w:rPr>
          <w:rFonts w:ascii="Times New Roman" w:hAnsi="Times New Roman" w:cs="Times New Roman"/>
          <w:color w:val="000000" w:themeColor="text1"/>
          <w:sz w:val="28"/>
          <w:szCs w:val="28"/>
        </w:rPr>
        <w:t xml:space="preserve"> и развиваются тенденции, благоприятствующие финансированию </w:t>
      </w:r>
      <w:r w:rsidRPr="00A73CB7">
        <w:rPr>
          <w:rFonts w:ascii="Times New Roman" w:hAnsi="Times New Roman" w:cs="Times New Roman"/>
          <w:color w:val="000000" w:themeColor="text1"/>
          <w:sz w:val="28"/>
          <w:szCs w:val="28"/>
        </w:rPr>
        <w:lastRenderedPageBreak/>
        <w:t>инвестиций. С другой</w:t>
      </w:r>
      <w:r w:rsidR="00A51007">
        <w:rPr>
          <w:rFonts w:ascii="Times New Roman" w:hAnsi="Times New Roman" w:cs="Times New Roman"/>
          <w:color w:val="000000" w:themeColor="text1"/>
          <w:sz w:val="28"/>
          <w:szCs w:val="28"/>
        </w:rPr>
        <w:t>,</w:t>
      </w:r>
      <w:r w:rsidRPr="00A73CB7">
        <w:rPr>
          <w:rFonts w:ascii="Times New Roman" w:hAnsi="Times New Roman" w:cs="Times New Roman"/>
          <w:color w:val="000000" w:themeColor="text1"/>
          <w:sz w:val="28"/>
          <w:szCs w:val="28"/>
        </w:rPr>
        <w:t xml:space="preserve"> – формируются условия, препятствующие эффективной трансформации денежного капитала в элементы реального капитала, активизации </w:t>
      </w:r>
      <w:r w:rsidR="005E6C20" w:rsidRPr="00A73CB7">
        <w:rPr>
          <w:rFonts w:ascii="Times New Roman" w:hAnsi="Times New Roman" w:cs="Times New Roman"/>
          <w:color w:val="000000" w:themeColor="text1"/>
          <w:sz w:val="28"/>
          <w:szCs w:val="28"/>
        </w:rPr>
        <w:t xml:space="preserve">производственного и </w:t>
      </w:r>
      <w:r w:rsidRPr="00A73CB7">
        <w:rPr>
          <w:rFonts w:ascii="Times New Roman" w:hAnsi="Times New Roman" w:cs="Times New Roman"/>
          <w:color w:val="000000" w:themeColor="text1"/>
          <w:sz w:val="28"/>
          <w:szCs w:val="28"/>
        </w:rPr>
        <w:t xml:space="preserve">инвестиционного процесса в реальном секторе экономики. Факторами, способствующими развитию </w:t>
      </w:r>
      <w:r w:rsidR="00EA47D4" w:rsidRPr="00A73CB7">
        <w:rPr>
          <w:rFonts w:ascii="Times New Roman" w:hAnsi="Times New Roman" w:cs="Times New Roman"/>
          <w:color w:val="000000" w:themeColor="text1"/>
          <w:sz w:val="28"/>
          <w:szCs w:val="28"/>
        </w:rPr>
        <w:t xml:space="preserve">производства и </w:t>
      </w:r>
      <w:r w:rsidRPr="00A73CB7">
        <w:rPr>
          <w:rFonts w:ascii="Times New Roman" w:hAnsi="Times New Roman" w:cs="Times New Roman"/>
          <w:color w:val="000000" w:themeColor="text1"/>
          <w:sz w:val="28"/>
          <w:szCs w:val="28"/>
        </w:rPr>
        <w:t>инвестиционного процесса</w:t>
      </w:r>
      <w:r w:rsidR="00A51007">
        <w:rPr>
          <w:rFonts w:ascii="Times New Roman" w:hAnsi="Times New Roman" w:cs="Times New Roman"/>
          <w:color w:val="000000" w:themeColor="text1"/>
          <w:sz w:val="28"/>
          <w:szCs w:val="28"/>
        </w:rPr>
        <w:t>,</w:t>
      </w:r>
      <w:r w:rsidRPr="00A73CB7">
        <w:rPr>
          <w:rFonts w:ascii="Times New Roman" w:hAnsi="Times New Roman" w:cs="Times New Roman"/>
          <w:color w:val="000000" w:themeColor="text1"/>
          <w:sz w:val="28"/>
          <w:szCs w:val="28"/>
        </w:rPr>
        <w:t xml:space="preserve"> выступают: </w:t>
      </w:r>
      <w:r w:rsidRPr="00A73CB7">
        <w:rPr>
          <w:rFonts w:ascii="Times New Roman" w:eastAsia="Helios-Bold" w:hAnsi="Times New Roman" w:cs="Times New Roman"/>
          <w:bCs/>
          <w:color w:val="000000" w:themeColor="text1"/>
          <w:sz w:val="28"/>
          <w:szCs w:val="28"/>
        </w:rPr>
        <w:t xml:space="preserve">увеличение объёма финансовых ресурсов, </w:t>
      </w:r>
      <w:r w:rsidRPr="00A73CB7">
        <w:rPr>
          <w:rFonts w:ascii="Times New Roman" w:hAnsi="Times New Roman" w:cs="Times New Roman"/>
          <w:color w:val="000000" w:themeColor="text1"/>
          <w:sz w:val="28"/>
          <w:szCs w:val="28"/>
        </w:rPr>
        <w:t>которые могут быть использованы в целях инвестирования;</w:t>
      </w:r>
      <w:r w:rsidR="0096553D">
        <w:rPr>
          <w:rFonts w:ascii="Times New Roman" w:hAnsi="Times New Roman" w:cs="Times New Roman"/>
          <w:color w:val="000000" w:themeColor="text1"/>
          <w:sz w:val="28"/>
          <w:szCs w:val="28"/>
        </w:rPr>
        <w:t xml:space="preserve"> </w:t>
      </w:r>
      <w:r w:rsidRPr="00A73CB7">
        <w:rPr>
          <w:rFonts w:ascii="Times New Roman" w:eastAsia="Helios-Bold" w:hAnsi="Times New Roman" w:cs="Times New Roman"/>
          <w:bCs/>
          <w:color w:val="000000" w:themeColor="text1"/>
          <w:sz w:val="28"/>
          <w:szCs w:val="28"/>
        </w:rPr>
        <w:t>финансовая глобализация и повышение международной инвестиционной активности; изменения в системе финансового посредничества</w:t>
      </w:r>
      <w:r w:rsidR="00EA47D4" w:rsidRPr="00A73CB7">
        <w:rPr>
          <w:rFonts w:ascii="Times New Roman" w:eastAsia="Helios-Bold" w:hAnsi="Times New Roman" w:cs="Times New Roman"/>
          <w:bCs/>
          <w:color w:val="000000" w:themeColor="text1"/>
          <w:sz w:val="28"/>
          <w:szCs w:val="28"/>
        </w:rPr>
        <w:t>;</w:t>
      </w:r>
      <w:r w:rsidR="0096553D">
        <w:rPr>
          <w:rFonts w:ascii="Times New Roman" w:eastAsia="Helios-Bold" w:hAnsi="Times New Roman" w:cs="Times New Roman"/>
          <w:bCs/>
          <w:color w:val="000000" w:themeColor="text1"/>
          <w:sz w:val="28"/>
          <w:szCs w:val="28"/>
        </w:rPr>
        <w:t xml:space="preserve"> </w:t>
      </w:r>
      <w:r w:rsidRPr="00A73CB7">
        <w:rPr>
          <w:rFonts w:ascii="Times New Roman" w:eastAsia="Helios-Bold" w:hAnsi="Times New Roman" w:cs="Times New Roman"/>
          <w:color w:val="000000" w:themeColor="text1"/>
          <w:sz w:val="28"/>
          <w:szCs w:val="28"/>
        </w:rPr>
        <w:t>увеличени</w:t>
      </w:r>
      <w:r w:rsidR="00EA47D4" w:rsidRPr="00A73CB7">
        <w:rPr>
          <w:rFonts w:ascii="Times New Roman" w:eastAsia="Helios-Bold" w:hAnsi="Times New Roman" w:cs="Times New Roman"/>
          <w:color w:val="000000" w:themeColor="text1"/>
          <w:sz w:val="28"/>
          <w:szCs w:val="28"/>
        </w:rPr>
        <w:t>е</w:t>
      </w:r>
      <w:r w:rsidRPr="00A73CB7">
        <w:rPr>
          <w:rFonts w:ascii="Times New Roman" w:eastAsia="Helios-Bold" w:hAnsi="Times New Roman" w:cs="Times New Roman"/>
          <w:color w:val="000000" w:themeColor="text1"/>
          <w:sz w:val="28"/>
          <w:szCs w:val="28"/>
        </w:rPr>
        <w:t xml:space="preserve"> объёма финансовых средств для долгосрочных инвестиций;</w:t>
      </w:r>
      <w:r w:rsidRPr="00A73CB7">
        <w:rPr>
          <w:rFonts w:ascii="Times New Roman" w:eastAsia="Helios-Bold" w:hAnsi="Times New Roman" w:cs="Times New Roman"/>
          <w:bCs/>
          <w:color w:val="000000" w:themeColor="text1"/>
          <w:sz w:val="28"/>
          <w:szCs w:val="28"/>
        </w:rPr>
        <w:t xml:space="preserve"> активизация роли государства </w:t>
      </w:r>
      <w:r w:rsidRPr="00A73CB7">
        <w:rPr>
          <w:rFonts w:ascii="Times New Roman" w:eastAsia="Helios-Bold" w:hAnsi="Times New Roman" w:cs="Times New Roman"/>
          <w:color w:val="000000" w:themeColor="text1"/>
          <w:sz w:val="28"/>
          <w:szCs w:val="28"/>
        </w:rPr>
        <w:t xml:space="preserve">в формировании благоприятной институциональной среды для инвестирования национальных компаний и привлечения иностранного капитала; </w:t>
      </w:r>
      <w:r w:rsidRPr="00A73CB7">
        <w:rPr>
          <w:rFonts w:ascii="Times New Roman" w:eastAsia="Helios-Bold" w:hAnsi="Times New Roman" w:cs="Times New Roman"/>
          <w:bCs/>
          <w:color w:val="000000" w:themeColor="text1"/>
          <w:sz w:val="28"/>
          <w:szCs w:val="28"/>
        </w:rPr>
        <w:t xml:space="preserve">изменения в структуре накопления капитала. </w:t>
      </w:r>
      <w:r w:rsidRPr="00A73CB7">
        <w:rPr>
          <w:rFonts w:ascii="Times New Roman" w:hAnsi="Times New Roman" w:cs="Times New Roman"/>
          <w:color w:val="000000" w:themeColor="text1"/>
          <w:sz w:val="28"/>
          <w:szCs w:val="28"/>
        </w:rPr>
        <w:t>Факторами, препятствующими развитию инвестиционного процесса</w:t>
      </w:r>
      <w:r w:rsidR="00A51007">
        <w:rPr>
          <w:rFonts w:ascii="Times New Roman" w:hAnsi="Times New Roman" w:cs="Times New Roman"/>
          <w:color w:val="000000" w:themeColor="text1"/>
          <w:sz w:val="28"/>
          <w:szCs w:val="28"/>
        </w:rPr>
        <w:t>,</w:t>
      </w:r>
      <w:r w:rsidRPr="00A73CB7">
        <w:rPr>
          <w:rFonts w:ascii="Times New Roman" w:hAnsi="Times New Roman" w:cs="Times New Roman"/>
          <w:color w:val="000000" w:themeColor="text1"/>
          <w:sz w:val="28"/>
          <w:szCs w:val="28"/>
        </w:rPr>
        <w:t xml:space="preserve"> выступают: </w:t>
      </w:r>
      <w:r w:rsidRPr="00A73CB7">
        <w:rPr>
          <w:rFonts w:ascii="Times New Roman" w:hAnsi="Times New Roman" w:cs="Times New Roman"/>
          <w:bCs/>
          <w:iCs/>
          <w:color w:val="000000" w:themeColor="text1"/>
          <w:sz w:val="28"/>
          <w:szCs w:val="28"/>
        </w:rPr>
        <w:t>разрыв между финансовым и реальным секторами экономики; неравномерное распределение сбережений в мире; растущий государственный долг; спрос на инвестиции</w:t>
      </w:r>
      <w:r w:rsidR="00F31136" w:rsidRPr="00A73CB7">
        <w:rPr>
          <w:rFonts w:ascii="Times New Roman" w:hAnsi="Times New Roman" w:cs="Times New Roman"/>
          <w:bCs/>
          <w:iCs/>
          <w:color w:val="000000" w:themeColor="text1"/>
          <w:sz w:val="28"/>
          <w:szCs w:val="28"/>
        </w:rPr>
        <w:t>, спрос на инновации</w:t>
      </w:r>
      <w:r w:rsidRPr="00A73CB7">
        <w:rPr>
          <w:rFonts w:ascii="Times New Roman" w:hAnsi="Times New Roman" w:cs="Times New Roman"/>
          <w:bCs/>
          <w:iCs/>
          <w:color w:val="000000" w:themeColor="text1"/>
          <w:sz w:val="28"/>
          <w:szCs w:val="28"/>
        </w:rPr>
        <w:t xml:space="preserve"> [</w:t>
      </w:r>
      <w:r w:rsidR="00181A38" w:rsidRPr="00A73CB7">
        <w:rPr>
          <w:rFonts w:ascii="Times New Roman" w:hAnsi="Times New Roman" w:cs="Times New Roman"/>
          <w:bCs/>
          <w:iCs/>
          <w:color w:val="000000" w:themeColor="text1"/>
          <w:sz w:val="28"/>
          <w:szCs w:val="28"/>
        </w:rPr>
        <w:t xml:space="preserve">3, </w:t>
      </w:r>
      <w:r w:rsidR="00A51007">
        <w:rPr>
          <w:rFonts w:ascii="Times New Roman" w:hAnsi="Times New Roman" w:cs="Times New Roman"/>
          <w:bCs/>
          <w:iCs/>
          <w:color w:val="000000" w:themeColor="text1"/>
          <w:sz w:val="28"/>
          <w:szCs w:val="28"/>
        </w:rPr>
        <w:t>с</w:t>
      </w:r>
      <w:r w:rsidR="00181A38" w:rsidRPr="00A73CB7">
        <w:rPr>
          <w:rFonts w:ascii="Times New Roman" w:hAnsi="Times New Roman" w:cs="Times New Roman"/>
          <w:bCs/>
          <w:iCs/>
          <w:color w:val="000000" w:themeColor="text1"/>
          <w:sz w:val="28"/>
          <w:szCs w:val="28"/>
        </w:rPr>
        <w:t>. 31</w:t>
      </w:r>
      <w:r w:rsidR="00A51007">
        <w:rPr>
          <w:rFonts w:ascii="Times New Roman" w:hAnsi="Times New Roman" w:cs="Times New Roman"/>
          <w:bCs/>
          <w:iCs/>
          <w:color w:val="000000" w:themeColor="text1"/>
          <w:sz w:val="28"/>
          <w:szCs w:val="28"/>
        </w:rPr>
        <w:t xml:space="preserve"> – </w:t>
      </w:r>
      <w:r w:rsidR="00181A38" w:rsidRPr="00A73CB7">
        <w:rPr>
          <w:rFonts w:ascii="Times New Roman" w:hAnsi="Times New Roman" w:cs="Times New Roman"/>
          <w:bCs/>
          <w:iCs/>
          <w:color w:val="000000" w:themeColor="text1"/>
          <w:sz w:val="28"/>
          <w:szCs w:val="28"/>
        </w:rPr>
        <w:t>36</w:t>
      </w:r>
      <w:r w:rsidRPr="00A73CB7">
        <w:rPr>
          <w:rFonts w:ascii="Times New Roman" w:hAnsi="Times New Roman" w:cs="Times New Roman"/>
          <w:bCs/>
          <w:iCs/>
          <w:color w:val="000000" w:themeColor="text1"/>
          <w:sz w:val="28"/>
          <w:szCs w:val="28"/>
        </w:rPr>
        <w:t xml:space="preserve">]. </w:t>
      </w:r>
    </w:p>
    <w:p w:rsidR="00AD4761" w:rsidRPr="00A73CB7" w:rsidRDefault="005E6C20" w:rsidP="00AD4761">
      <w:pPr>
        <w:widowControl w:val="0"/>
        <w:spacing w:after="0" w:line="240" w:lineRule="auto"/>
        <w:ind w:firstLine="709"/>
        <w:jc w:val="both"/>
        <w:rPr>
          <w:rFonts w:ascii="Times New Roman" w:hAnsi="Times New Roman" w:cs="Times New Roman"/>
          <w:color w:val="000000" w:themeColor="text1"/>
          <w:sz w:val="28"/>
          <w:szCs w:val="28"/>
        </w:rPr>
      </w:pPr>
      <w:r w:rsidRPr="00A73CB7">
        <w:rPr>
          <w:rFonts w:ascii="Times New Roman" w:hAnsi="Times New Roman" w:cs="Times New Roman"/>
          <w:color w:val="000000" w:themeColor="text1"/>
          <w:sz w:val="28"/>
          <w:szCs w:val="28"/>
        </w:rPr>
        <w:t>В большинстве стран, в том числе и в России, реализуются национальные проекты, которые подразумевают поддержку государства в формировании условий для развития и повышения конкурентоспособности отраслей промышленности.</w:t>
      </w:r>
      <w:r w:rsidR="0096553D">
        <w:rPr>
          <w:rFonts w:ascii="Times New Roman" w:hAnsi="Times New Roman" w:cs="Times New Roman"/>
          <w:color w:val="000000" w:themeColor="text1"/>
          <w:sz w:val="28"/>
          <w:szCs w:val="28"/>
        </w:rPr>
        <w:t xml:space="preserve"> </w:t>
      </w:r>
      <w:r w:rsidR="00AD4761" w:rsidRPr="00A73CB7">
        <w:rPr>
          <w:rFonts w:ascii="Times New Roman" w:eastAsia="Times New Roman" w:hAnsi="Times New Roman" w:cs="Times New Roman"/>
          <w:color w:val="000000" w:themeColor="text1"/>
          <w:sz w:val="28"/>
          <w:szCs w:val="28"/>
          <w:lang w:eastAsia="ru-RU"/>
        </w:rPr>
        <w:t xml:space="preserve">С каждым годом увеличиваются расходы на проведение научных исследований и разработок  в различных отраслях промышленности. </w:t>
      </w:r>
      <w:r w:rsidR="00AD4761" w:rsidRPr="00A73CB7">
        <w:rPr>
          <w:rFonts w:ascii="Times New Roman" w:hAnsi="Times New Roman" w:cs="Times New Roman"/>
          <w:color w:val="000000" w:themeColor="text1"/>
          <w:sz w:val="28"/>
          <w:szCs w:val="28"/>
        </w:rPr>
        <w:t>В период кризиса Национальный научный совет США в своем Докладе 2008 г</w:t>
      </w:r>
      <w:r w:rsidR="00A51007">
        <w:rPr>
          <w:rFonts w:ascii="Times New Roman" w:hAnsi="Times New Roman" w:cs="Times New Roman"/>
          <w:color w:val="000000" w:themeColor="text1"/>
          <w:sz w:val="28"/>
          <w:szCs w:val="28"/>
        </w:rPr>
        <w:t>.</w:t>
      </w:r>
      <w:r w:rsidR="00AD4761" w:rsidRPr="00A73CB7">
        <w:rPr>
          <w:rFonts w:ascii="Times New Roman" w:hAnsi="Times New Roman" w:cs="Times New Roman"/>
          <w:color w:val="000000" w:themeColor="text1"/>
          <w:sz w:val="28"/>
          <w:szCs w:val="28"/>
        </w:rPr>
        <w:t xml:space="preserve"> самыми главными приоритетами для поддержания мировой конкурентоспособности промышленности США, в том числе и машиностроения, поставил [</w:t>
      </w:r>
      <w:r w:rsidR="00181A38" w:rsidRPr="00A73CB7">
        <w:rPr>
          <w:rFonts w:ascii="Times New Roman" w:hAnsi="Times New Roman" w:cs="Times New Roman"/>
          <w:color w:val="000000" w:themeColor="text1"/>
          <w:sz w:val="28"/>
          <w:szCs w:val="28"/>
        </w:rPr>
        <w:t>4</w:t>
      </w:r>
      <w:r w:rsidR="00AD4761" w:rsidRPr="00A73CB7">
        <w:rPr>
          <w:rFonts w:ascii="Times New Roman" w:hAnsi="Times New Roman" w:cs="Times New Roman"/>
          <w:color w:val="000000" w:themeColor="text1"/>
          <w:sz w:val="28"/>
          <w:szCs w:val="28"/>
        </w:rPr>
        <w:t>]:</w:t>
      </w:r>
    </w:p>
    <w:p w:rsidR="00AD4761" w:rsidRPr="00A73CB7" w:rsidRDefault="00AD4761" w:rsidP="00317285">
      <w:pPr>
        <w:widowControl w:val="0"/>
        <w:numPr>
          <w:ilvl w:val="0"/>
          <w:numId w:val="40"/>
        </w:numPr>
        <w:tabs>
          <w:tab w:val="clear" w:pos="2459"/>
          <w:tab w:val="num" w:pos="360"/>
        </w:tabs>
        <w:spacing w:after="0" w:line="240" w:lineRule="auto"/>
        <w:ind w:left="0" w:firstLine="709"/>
        <w:jc w:val="both"/>
        <w:rPr>
          <w:rFonts w:ascii="Times New Roman" w:hAnsi="Times New Roman" w:cs="Times New Roman"/>
          <w:color w:val="000000" w:themeColor="text1"/>
          <w:sz w:val="28"/>
          <w:szCs w:val="28"/>
        </w:rPr>
      </w:pPr>
      <w:r w:rsidRPr="00A73CB7">
        <w:rPr>
          <w:rFonts w:ascii="Times New Roman" w:hAnsi="Times New Roman" w:cs="Times New Roman"/>
          <w:color w:val="000000" w:themeColor="text1"/>
          <w:sz w:val="28"/>
          <w:szCs w:val="28"/>
        </w:rPr>
        <w:t>принятие мер Федеральным правительством США по повышению уровня финансирования фундаментальных исследований в отрасли;</w:t>
      </w:r>
    </w:p>
    <w:p w:rsidR="00AD4761" w:rsidRPr="00A73CB7" w:rsidRDefault="00AD4761" w:rsidP="00317285">
      <w:pPr>
        <w:widowControl w:val="0"/>
        <w:numPr>
          <w:ilvl w:val="0"/>
          <w:numId w:val="40"/>
        </w:numPr>
        <w:tabs>
          <w:tab w:val="clear" w:pos="2459"/>
          <w:tab w:val="num" w:pos="360"/>
        </w:tabs>
        <w:spacing w:after="0" w:line="240" w:lineRule="auto"/>
        <w:ind w:left="0" w:firstLine="709"/>
        <w:jc w:val="both"/>
        <w:rPr>
          <w:rFonts w:ascii="Times New Roman" w:hAnsi="Times New Roman" w:cs="Times New Roman"/>
          <w:color w:val="000000" w:themeColor="text1"/>
          <w:sz w:val="28"/>
          <w:szCs w:val="28"/>
        </w:rPr>
      </w:pPr>
      <w:r w:rsidRPr="00A73CB7">
        <w:rPr>
          <w:rFonts w:ascii="Times New Roman" w:hAnsi="Times New Roman" w:cs="Times New Roman"/>
          <w:color w:val="000000" w:themeColor="text1"/>
          <w:sz w:val="28"/>
          <w:szCs w:val="28"/>
        </w:rPr>
        <w:t>принятие мер для интеллектуального обмена между промышленностью и академическими кругами;</w:t>
      </w:r>
    </w:p>
    <w:p w:rsidR="00AD4761" w:rsidRPr="00A73CB7" w:rsidRDefault="00AD4761" w:rsidP="00317285">
      <w:pPr>
        <w:widowControl w:val="0"/>
        <w:numPr>
          <w:ilvl w:val="0"/>
          <w:numId w:val="40"/>
        </w:numPr>
        <w:tabs>
          <w:tab w:val="clear" w:pos="2459"/>
          <w:tab w:val="num" w:pos="360"/>
          <w:tab w:val="num" w:pos="709"/>
        </w:tabs>
        <w:spacing w:after="0" w:line="240" w:lineRule="auto"/>
        <w:ind w:left="0" w:firstLine="709"/>
        <w:jc w:val="both"/>
        <w:rPr>
          <w:rFonts w:ascii="Times New Roman" w:hAnsi="Times New Roman" w:cs="Times New Roman"/>
          <w:color w:val="000000" w:themeColor="text1"/>
          <w:sz w:val="28"/>
          <w:szCs w:val="28"/>
        </w:rPr>
      </w:pPr>
      <w:r w:rsidRPr="00A73CB7">
        <w:rPr>
          <w:rFonts w:ascii="Times New Roman" w:hAnsi="Times New Roman" w:cs="Times New Roman"/>
          <w:color w:val="000000" w:themeColor="text1"/>
          <w:sz w:val="28"/>
          <w:szCs w:val="28"/>
        </w:rPr>
        <w:t>оперативное отслеживание Федеральными ведомствами новых данных по глобализации производства и услуг в области высоких технологий, так как они очень важны для экономики США.</w:t>
      </w:r>
    </w:p>
    <w:p w:rsidR="005E6C20" w:rsidRPr="00A73CB7" w:rsidRDefault="00AD4761" w:rsidP="005E6C20">
      <w:pPr>
        <w:widowControl w:val="0"/>
        <w:spacing w:after="0" w:line="240" w:lineRule="auto"/>
        <w:ind w:firstLine="709"/>
        <w:jc w:val="both"/>
        <w:rPr>
          <w:rFonts w:ascii="Times New Roman" w:hAnsi="Times New Roman" w:cs="Times New Roman"/>
          <w:bCs/>
          <w:color w:val="000000" w:themeColor="text1"/>
          <w:sz w:val="28"/>
          <w:szCs w:val="28"/>
          <w:lang w:eastAsia="ru-RU"/>
        </w:rPr>
      </w:pPr>
      <w:r w:rsidRPr="00A73CB7">
        <w:rPr>
          <w:rFonts w:ascii="Times New Roman" w:eastAsia="Times New Roman" w:hAnsi="Times New Roman" w:cs="Times New Roman"/>
          <w:color w:val="000000" w:themeColor="text1"/>
          <w:sz w:val="28"/>
          <w:szCs w:val="28"/>
          <w:lang w:eastAsia="ru-RU"/>
        </w:rPr>
        <w:t xml:space="preserve">В России до сих пор остается очень низкий уровень расходов на создание новых товаров, разработку и внедрение новой техники и технологий, что обусловлено ограничением </w:t>
      </w:r>
      <w:r w:rsidR="005E6C20" w:rsidRPr="00A73CB7">
        <w:rPr>
          <w:rFonts w:ascii="Times New Roman" w:hAnsi="Times New Roman" w:cs="Times New Roman"/>
          <w:color w:val="000000" w:themeColor="text1"/>
          <w:sz w:val="28"/>
          <w:szCs w:val="28"/>
        </w:rPr>
        <w:t>бюджетно</w:t>
      </w:r>
      <w:r w:rsidRPr="00A73CB7">
        <w:rPr>
          <w:rFonts w:ascii="Times New Roman" w:hAnsi="Times New Roman" w:cs="Times New Roman"/>
          <w:color w:val="000000" w:themeColor="text1"/>
          <w:sz w:val="28"/>
          <w:szCs w:val="28"/>
        </w:rPr>
        <w:t>го</w:t>
      </w:r>
      <w:r w:rsidR="005E6C20" w:rsidRPr="00A73CB7">
        <w:rPr>
          <w:rFonts w:ascii="Times New Roman" w:hAnsi="Times New Roman" w:cs="Times New Roman"/>
          <w:color w:val="000000" w:themeColor="text1"/>
          <w:sz w:val="28"/>
          <w:szCs w:val="28"/>
        </w:rPr>
        <w:t xml:space="preserve"> финансировани</w:t>
      </w:r>
      <w:r w:rsidRPr="00A73CB7">
        <w:rPr>
          <w:rFonts w:ascii="Times New Roman" w:hAnsi="Times New Roman" w:cs="Times New Roman"/>
          <w:color w:val="000000" w:themeColor="text1"/>
          <w:sz w:val="28"/>
          <w:szCs w:val="28"/>
        </w:rPr>
        <w:t>я. В этих условиях</w:t>
      </w:r>
      <w:r w:rsidR="005E6C20" w:rsidRPr="00A73CB7">
        <w:rPr>
          <w:rFonts w:ascii="Times New Roman" w:hAnsi="Times New Roman" w:cs="Times New Roman"/>
          <w:color w:val="000000" w:themeColor="text1"/>
          <w:sz w:val="28"/>
          <w:szCs w:val="28"/>
        </w:rPr>
        <w:t xml:space="preserve"> увеличивается значение других </w:t>
      </w:r>
      <w:r w:rsidR="00C117A8" w:rsidRPr="00A73CB7">
        <w:rPr>
          <w:rFonts w:ascii="Times New Roman" w:hAnsi="Times New Roman" w:cs="Times New Roman"/>
          <w:color w:val="000000" w:themeColor="text1"/>
          <w:sz w:val="28"/>
          <w:szCs w:val="28"/>
        </w:rPr>
        <w:t xml:space="preserve">негосударственных </w:t>
      </w:r>
      <w:r w:rsidR="005E6C20" w:rsidRPr="00A73CB7">
        <w:rPr>
          <w:rFonts w:ascii="Times New Roman" w:hAnsi="Times New Roman" w:cs="Times New Roman"/>
          <w:color w:val="000000" w:themeColor="text1"/>
          <w:sz w:val="28"/>
          <w:szCs w:val="28"/>
        </w:rPr>
        <w:t xml:space="preserve">институтов финансирования </w:t>
      </w:r>
      <w:r w:rsidR="005E6C20" w:rsidRPr="00A73CB7">
        <w:rPr>
          <w:rFonts w:ascii="Times New Roman" w:hAnsi="Times New Roman" w:cs="Times New Roman"/>
          <w:bCs/>
          <w:color w:val="000000" w:themeColor="text1"/>
          <w:sz w:val="28"/>
          <w:szCs w:val="28"/>
          <w:lang w:eastAsia="ru-RU"/>
        </w:rPr>
        <w:t xml:space="preserve">экономической деятельности </w:t>
      </w:r>
      <w:r w:rsidR="00CE22D9" w:rsidRPr="00A73CB7">
        <w:rPr>
          <w:rFonts w:ascii="Times New Roman" w:hAnsi="Times New Roman" w:cs="Times New Roman"/>
          <w:bCs/>
          <w:color w:val="000000" w:themeColor="text1"/>
          <w:sz w:val="28"/>
          <w:szCs w:val="28"/>
          <w:lang w:eastAsia="ru-RU"/>
        </w:rPr>
        <w:t>промышленных предприятий</w:t>
      </w:r>
      <w:r w:rsidR="005E6C20" w:rsidRPr="00A73CB7">
        <w:rPr>
          <w:rFonts w:ascii="Times New Roman" w:hAnsi="Times New Roman" w:cs="Times New Roman"/>
          <w:bCs/>
          <w:color w:val="000000" w:themeColor="text1"/>
          <w:sz w:val="28"/>
          <w:szCs w:val="28"/>
          <w:lang w:eastAsia="ru-RU"/>
        </w:rPr>
        <w:t>, главным</w:t>
      </w:r>
      <w:r w:rsidR="00A51007">
        <w:rPr>
          <w:rFonts w:ascii="Times New Roman" w:hAnsi="Times New Roman" w:cs="Times New Roman"/>
          <w:bCs/>
          <w:color w:val="000000" w:themeColor="text1"/>
          <w:sz w:val="28"/>
          <w:szCs w:val="28"/>
          <w:lang w:eastAsia="ru-RU"/>
        </w:rPr>
        <w:t>и</w:t>
      </w:r>
      <w:r w:rsidR="005E6C20" w:rsidRPr="00A73CB7">
        <w:rPr>
          <w:rFonts w:ascii="Times New Roman" w:hAnsi="Times New Roman" w:cs="Times New Roman"/>
          <w:bCs/>
          <w:color w:val="000000" w:themeColor="text1"/>
          <w:sz w:val="28"/>
          <w:szCs w:val="28"/>
          <w:lang w:eastAsia="ru-RU"/>
        </w:rPr>
        <w:t xml:space="preserve"> из которых выступают банки. </w:t>
      </w:r>
    </w:p>
    <w:p w:rsidR="005E6C20" w:rsidRPr="00A73CB7" w:rsidRDefault="00C117A8" w:rsidP="005E6C20">
      <w:pPr>
        <w:spacing w:after="0" w:line="240" w:lineRule="auto"/>
        <w:ind w:firstLine="709"/>
        <w:jc w:val="both"/>
        <w:rPr>
          <w:rFonts w:ascii="Times New Roman" w:hAnsi="Times New Roman" w:cs="Times New Roman"/>
          <w:color w:val="000000" w:themeColor="text1"/>
          <w:sz w:val="28"/>
          <w:szCs w:val="28"/>
        </w:rPr>
      </w:pPr>
      <w:r w:rsidRPr="00A73CB7">
        <w:rPr>
          <w:rFonts w:ascii="Times New Roman" w:eastAsia="TimesNewRomanPSMT" w:hAnsi="Times New Roman" w:cs="Times New Roman"/>
          <w:color w:val="000000" w:themeColor="text1"/>
          <w:sz w:val="28"/>
          <w:szCs w:val="28"/>
        </w:rPr>
        <w:t>Кризисы 1998 и 2008 г</w:t>
      </w:r>
      <w:r w:rsidR="00A51007">
        <w:rPr>
          <w:rFonts w:ascii="Times New Roman" w:eastAsia="TimesNewRomanPSMT" w:hAnsi="Times New Roman" w:cs="Times New Roman"/>
          <w:color w:val="000000" w:themeColor="text1"/>
          <w:sz w:val="28"/>
          <w:szCs w:val="28"/>
        </w:rPr>
        <w:t>г.</w:t>
      </w:r>
      <w:r w:rsidRPr="00A73CB7">
        <w:rPr>
          <w:rFonts w:ascii="Times New Roman" w:eastAsia="TimesNewRomanPSMT" w:hAnsi="Times New Roman" w:cs="Times New Roman"/>
          <w:color w:val="000000" w:themeColor="text1"/>
          <w:sz w:val="28"/>
          <w:szCs w:val="28"/>
        </w:rPr>
        <w:t xml:space="preserve"> в</w:t>
      </w:r>
      <w:r w:rsidR="005E6C20" w:rsidRPr="00A73CB7">
        <w:rPr>
          <w:rFonts w:ascii="Times New Roman" w:eastAsia="TimesNewRomanPSMT" w:hAnsi="Times New Roman" w:cs="Times New Roman"/>
          <w:color w:val="000000" w:themeColor="text1"/>
          <w:sz w:val="28"/>
          <w:szCs w:val="28"/>
        </w:rPr>
        <w:t xml:space="preserve"> России в большей мере характеризовались нестабильностью в банковской сфере, но последний кризис 2014 г</w:t>
      </w:r>
      <w:r w:rsidR="004A029F">
        <w:rPr>
          <w:rFonts w:ascii="Times New Roman" w:eastAsia="TimesNewRomanPSMT" w:hAnsi="Times New Roman" w:cs="Times New Roman"/>
          <w:color w:val="000000" w:themeColor="text1"/>
          <w:sz w:val="28"/>
          <w:szCs w:val="28"/>
        </w:rPr>
        <w:t>.</w:t>
      </w:r>
      <w:r w:rsidR="005E6C20" w:rsidRPr="00A73CB7">
        <w:rPr>
          <w:rFonts w:ascii="Times New Roman" w:eastAsia="TimesNewRomanPSMT" w:hAnsi="Times New Roman" w:cs="Times New Roman"/>
          <w:color w:val="000000" w:themeColor="text1"/>
          <w:sz w:val="28"/>
          <w:szCs w:val="28"/>
        </w:rPr>
        <w:t xml:space="preserve"> </w:t>
      </w:r>
      <w:r w:rsidR="004A029F" w:rsidRPr="00A73CB7">
        <w:rPr>
          <w:rFonts w:ascii="Times New Roman" w:eastAsia="TimesNewRomanPSMT" w:hAnsi="Times New Roman" w:cs="Times New Roman"/>
          <w:color w:val="000000" w:themeColor="text1"/>
          <w:sz w:val="28"/>
          <w:szCs w:val="28"/>
        </w:rPr>
        <w:t>Н</w:t>
      </w:r>
      <w:r w:rsidR="005E6C20" w:rsidRPr="00A73CB7">
        <w:rPr>
          <w:rFonts w:ascii="Times New Roman" w:eastAsia="TimesNewRomanPSMT" w:hAnsi="Times New Roman" w:cs="Times New Roman"/>
          <w:color w:val="000000" w:themeColor="text1"/>
          <w:sz w:val="28"/>
          <w:szCs w:val="28"/>
        </w:rPr>
        <w:t>осит</w:t>
      </w:r>
      <w:r w:rsidR="004A029F">
        <w:rPr>
          <w:rFonts w:ascii="Times New Roman" w:eastAsia="TimesNewRomanPSMT" w:hAnsi="Times New Roman" w:cs="Times New Roman"/>
          <w:color w:val="000000" w:themeColor="text1"/>
          <w:sz w:val="28"/>
          <w:szCs w:val="28"/>
        </w:rPr>
        <w:t>,</w:t>
      </w:r>
      <w:r w:rsidR="005E6C20" w:rsidRPr="00A73CB7">
        <w:rPr>
          <w:rFonts w:ascii="Times New Roman" w:eastAsia="TimesNewRomanPSMT" w:hAnsi="Times New Roman" w:cs="Times New Roman"/>
          <w:color w:val="000000" w:themeColor="text1"/>
          <w:sz w:val="28"/>
          <w:szCs w:val="28"/>
        </w:rPr>
        <w:t xml:space="preserve"> в целом</w:t>
      </w:r>
      <w:r w:rsidR="004A029F">
        <w:rPr>
          <w:rFonts w:ascii="Times New Roman" w:eastAsia="TimesNewRomanPSMT" w:hAnsi="Times New Roman" w:cs="Times New Roman"/>
          <w:color w:val="000000" w:themeColor="text1"/>
          <w:sz w:val="28"/>
          <w:szCs w:val="28"/>
        </w:rPr>
        <w:t>,</w:t>
      </w:r>
      <w:r w:rsidR="005E6C20" w:rsidRPr="00A73CB7">
        <w:rPr>
          <w:rFonts w:ascii="Times New Roman" w:eastAsia="TimesNewRomanPSMT" w:hAnsi="Times New Roman" w:cs="Times New Roman"/>
          <w:color w:val="000000" w:themeColor="text1"/>
          <w:sz w:val="28"/>
          <w:szCs w:val="28"/>
        </w:rPr>
        <w:t xml:space="preserve"> экономический характер и затрагивает как финансовый, так и производственный промышленный сектор</w:t>
      </w:r>
      <w:r w:rsidR="004A029F">
        <w:rPr>
          <w:rFonts w:ascii="Times New Roman" w:eastAsia="TimesNewRomanPSMT" w:hAnsi="Times New Roman" w:cs="Times New Roman"/>
          <w:color w:val="000000" w:themeColor="text1"/>
          <w:sz w:val="28"/>
          <w:szCs w:val="28"/>
        </w:rPr>
        <w:t>а</w:t>
      </w:r>
      <w:r w:rsidR="005E6C20" w:rsidRPr="00A73CB7">
        <w:rPr>
          <w:rFonts w:ascii="Times New Roman" w:eastAsia="TimesNewRomanPSMT" w:hAnsi="Times New Roman" w:cs="Times New Roman"/>
          <w:color w:val="000000" w:themeColor="text1"/>
          <w:sz w:val="28"/>
          <w:szCs w:val="28"/>
        </w:rPr>
        <w:t xml:space="preserve"> экономики. Восстановление промышленности, транспорта, строительства в 2015 г</w:t>
      </w:r>
      <w:r w:rsidR="004A029F">
        <w:rPr>
          <w:rFonts w:ascii="Times New Roman" w:eastAsia="TimesNewRomanPSMT" w:hAnsi="Times New Roman" w:cs="Times New Roman"/>
          <w:color w:val="000000" w:themeColor="text1"/>
          <w:sz w:val="28"/>
          <w:szCs w:val="28"/>
        </w:rPr>
        <w:t>.</w:t>
      </w:r>
      <w:r w:rsidR="005E6C20" w:rsidRPr="00A73CB7">
        <w:rPr>
          <w:rFonts w:ascii="Times New Roman" w:eastAsia="TimesNewRomanPSMT" w:hAnsi="Times New Roman" w:cs="Times New Roman"/>
          <w:color w:val="000000" w:themeColor="text1"/>
          <w:sz w:val="28"/>
          <w:szCs w:val="28"/>
        </w:rPr>
        <w:t xml:space="preserve"> до уровня 1999 г</w:t>
      </w:r>
      <w:r w:rsidR="004A029F">
        <w:rPr>
          <w:rFonts w:ascii="Times New Roman" w:eastAsia="TimesNewRomanPSMT" w:hAnsi="Times New Roman" w:cs="Times New Roman"/>
          <w:color w:val="000000" w:themeColor="text1"/>
          <w:sz w:val="28"/>
          <w:szCs w:val="28"/>
        </w:rPr>
        <w:t>.</w:t>
      </w:r>
      <w:r w:rsidR="005E6C20" w:rsidRPr="00A73CB7">
        <w:rPr>
          <w:rFonts w:ascii="Times New Roman" w:eastAsia="TimesNewRomanPSMT" w:hAnsi="Times New Roman" w:cs="Times New Roman"/>
          <w:color w:val="000000" w:themeColor="text1"/>
          <w:sz w:val="28"/>
          <w:szCs w:val="28"/>
        </w:rPr>
        <w:t xml:space="preserve"> </w:t>
      </w:r>
      <w:r w:rsidR="004A029F">
        <w:rPr>
          <w:rFonts w:ascii="Times New Roman" w:eastAsia="TimesNewRomanPSMT" w:hAnsi="Times New Roman" w:cs="Times New Roman"/>
          <w:color w:val="000000" w:themeColor="text1"/>
          <w:sz w:val="28"/>
          <w:szCs w:val="28"/>
        </w:rPr>
        <w:t xml:space="preserve">произошло </w:t>
      </w:r>
      <w:r w:rsidR="005E6C20" w:rsidRPr="00A73CB7">
        <w:rPr>
          <w:rFonts w:ascii="Times New Roman" w:eastAsia="TimesNewRomanPSMT" w:hAnsi="Times New Roman" w:cs="Times New Roman"/>
          <w:color w:val="000000" w:themeColor="text1"/>
          <w:sz w:val="28"/>
          <w:szCs w:val="28"/>
        </w:rPr>
        <w:t>в среднем на 7</w:t>
      </w:r>
      <w:r w:rsidRPr="00A73CB7">
        <w:rPr>
          <w:rFonts w:ascii="Times New Roman" w:eastAsia="TimesNewRomanPSMT" w:hAnsi="Times New Roman" w:cs="Times New Roman"/>
          <w:color w:val="000000" w:themeColor="text1"/>
          <w:sz w:val="28"/>
          <w:szCs w:val="28"/>
        </w:rPr>
        <w:t>7%, до уровня 2009 г</w:t>
      </w:r>
      <w:r w:rsidR="004A029F">
        <w:rPr>
          <w:rFonts w:ascii="Times New Roman" w:eastAsia="TimesNewRomanPSMT" w:hAnsi="Times New Roman" w:cs="Times New Roman"/>
          <w:color w:val="000000" w:themeColor="text1"/>
          <w:sz w:val="28"/>
          <w:szCs w:val="28"/>
        </w:rPr>
        <w:t>.</w:t>
      </w:r>
      <w:r w:rsidRPr="00A73CB7">
        <w:rPr>
          <w:rFonts w:ascii="Times New Roman" w:eastAsia="TimesNewRomanPSMT" w:hAnsi="Times New Roman" w:cs="Times New Roman"/>
          <w:color w:val="000000" w:themeColor="text1"/>
          <w:sz w:val="28"/>
          <w:szCs w:val="28"/>
        </w:rPr>
        <w:t xml:space="preserve"> на 95% </w:t>
      </w:r>
      <w:r w:rsidR="005E6C20" w:rsidRPr="00A73CB7">
        <w:rPr>
          <w:rFonts w:ascii="Times New Roman" w:eastAsia="TimesNewRomanPSMT" w:hAnsi="Times New Roman" w:cs="Times New Roman"/>
          <w:color w:val="000000" w:themeColor="text1"/>
          <w:sz w:val="28"/>
          <w:szCs w:val="28"/>
        </w:rPr>
        <w:t xml:space="preserve">происходит более медленными темпами, чем в предыдущие </w:t>
      </w:r>
      <w:r w:rsidRPr="00A73CB7">
        <w:rPr>
          <w:rFonts w:ascii="Times New Roman" w:eastAsia="TimesNewRomanPSMT" w:hAnsi="Times New Roman" w:cs="Times New Roman"/>
          <w:color w:val="000000" w:themeColor="text1"/>
          <w:sz w:val="28"/>
          <w:szCs w:val="28"/>
        </w:rPr>
        <w:t>кризисы</w:t>
      </w:r>
      <w:r w:rsidR="005E6C20" w:rsidRPr="00A73CB7">
        <w:rPr>
          <w:rFonts w:ascii="Times New Roman" w:eastAsia="TimesNewRomanPSMT" w:hAnsi="Times New Roman" w:cs="Times New Roman"/>
          <w:color w:val="000000" w:themeColor="text1"/>
          <w:sz w:val="28"/>
          <w:szCs w:val="28"/>
        </w:rPr>
        <w:t xml:space="preserve">. Объём инвестиций в </w:t>
      </w:r>
      <w:r w:rsidR="004A029F">
        <w:rPr>
          <w:rFonts w:ascii="Times New Roman" w:eastAsia="TimesNewRomanPSMT" w:hAnsi="Times New Roman" w:cs="Times New Roman"/>
          <w:color w:val="000000" w:themeColor="text1"/>
          <w:sz w:val="28"/>
          <w:szCs w:val="28"/>
        </w:rPr>
        <w:lastRenderedPageBreak/>
        <w:t>основной капитал к 2015 году</w:t>
      </w:r>
      <w:r w:rsidR="005E6C20" w:rsidRPr="00A73CB7">
        <w:rPr>
          <w:rFonts w:ascii="Times New Roman" w:eastAsia="TimesNewRomanPSMT" w:hAnsi="Times New Roman" w:cs="Times New Roman"/>
          <w:color w:val="000000" w:themeColor="text1"/>
          <w:sz w:val="28"/>
          <w:szCs w:val="28"/>
        </w:rPr>
        <w:t xml:space="preserve"> восстановился до уровня 1999, 2009 г</w:t>
      </w:r>
      <w:r w:rsidR="004A029F">
        <w:rPr>
          <w:rFonts w:ascii="Times New Roman" w:eastAsia="TimesNewRomanPSMT" w:hAnsi="Times New Roman" w:cs="Times New Roman"/>
          <w:color w:val="000000" w:themeColor="text1"/>
          <w:sz w:val="28"/>
          <w:szCs w:val="28"/>
        </w:rPr>
        <w:t>г.</w:t>
      </w:r>
      <w:r w:rsidR="005E6C20" w:rsidRPr="00A73CB7">
        <w:rPr>
          <w:rFonts w:ascii="Times New Roman" w:eastAsia="TimesNewRomanPSMT" w:hAnsi="Times New Roman" w:cs="Times New Roman"/>
          <w:color w:val="000000" w:themeColor="text1"/>
          <w:sz w:val="28"/>
          <w:szCs w:val="28"/>
        </w:rPr>
        <w:t xml:space="preserve"> только по </w:t>
      </w:r>
      <w:r w:rsidRPr="00A73CB7">
        <w:rPr>
          <w:rFonts w:ascii="Times New Roman" w:eastAsia="TimesNewRomanPSMT" w:hAnsi="Times New Roman" w:cs="Times New Roman"/>
          <w:color w:val="000000" w:themeColor="text1"/>
          <w:sz w:val="28"/>
          <w:szCs w:val="28"/>
        </w:rPr>
        <w:t xml:space="preserve">отдельным </w:t>
      </w:r>
      <w:r w:rsidR="005E6C20" w:rsidRPr="00A73CB7">
        <w:rPr>
          <w:rFonts w:ascii="Times New Roman" w:eastAsia="TimesNewRomanPSMT" w:hAnsi="Times New Roman" w:cs="Times New Roman"/>
          <w:color w:val="000000" w:themeColor="text1"/>
          <w:sz w:val="28"/>
          <w:szCs w:val="28"/>
        </w:rPr>
        <w:t>отраслям промышленности. Занятость по отраслям промышленности в 2015 г</w:t>
      </w:r>
      <w:r w:rsidR="004A029F">
        <w:rPr>
          <w:rFonts w:ascii="Times New Roman" w:eastAsia="TimesNewRomanPSMT" w:hAnsi="Times New Roman" w:cs="Times New Roman"/>
          <w:color w:val="000000" w:themeColor="text1"/>
          <w:sz w:val="28"/>
          <w:szCs w:val="28"/>
        </w:rPr>
        <w:t>.</w:t>
      </w:r>
      <w:r w:rsidR="005E6C20" w:rsidRPr="00A73CB7">
        <w:rPr>
          <w:rFonts w:ascii="Times New Roman" w:eastAsia="TimesNewRomanPSMT" w:hAnsi="Times New Roman" w:cs="Times New Roman"/>
          <w:color w:val="000000" w:themeColor="text1"/>
          <w:sz w:val="28"/>
          <w:szCs w:val="28"/>
        </w:rPr>
        <w:t xml:space="preserve"> не достигла докризисных значений. </w:t>
      </w:r>
      <w:r w:rsidR="005E6C20" w:rsidRPr="00A73CB7">
        <w:rPr>
          <w:rFonts w:ascii="Times New Roman" w:eastAsia="Times New Roman" w:hAnsi="Times New Roman" w:cs="Times New Roman"/>
          <w:color w:val="000000" w:themeColor="text1"/>
          <w:sz w:val="28"/>
          <w:szCs w:val="28"/>
          <w:lang w:eastAsia="ru-RU"/>
        </w:rPr>
        <w:t>Задолженность организаций по полученным кредитам банков и предоставленным займам в промышленности, строительстве и на транспорте увеличи</w:t>
      </w:r>
      <w:r w:rsidRPr="00A73CB7">
        <w:rPr>
          <w:rFonts w:ascii="Times New Roman" w:eastAsia="Times New Roman" w:hAnsi="Times New Roman" w:cs="Times New Roman"/>
          <w:color w:val="000000" w:themeColor="text1"/>
          <w:sz w:val="28"/>
          <w:szCs w:val="28"/>
          <w:lang w:eastAsia="ru-RU"/>
        </w:rPr>
        <w:t>лась</w:t>
      </w:r>
      <w:r w:rsidR="004A029F">
        <w:rPr>
          <w:rFonts w:ascii="Times New Roman" w:eastAsia="Times New Roman" w:hAnsi="Times New Roman" w:cs="Times New Roman"/>
          <w:color w:val="000000" w:themeColor="text1"/>
          <w:sz w:val="28"/>
          <w:szCs w:val="28"/>
          <w:lang w:eastAsia="ru-RU"/>
        </w:rPr>
        <w:t>,</w:t>
      </w:r>
      <w:r w:rsidR="005E6C20" w:rsidRPr="00A73CB7">
        <w:rPr>
          <w:rFonts w:ascii="Times New Roman" w:eastAsia="Times New Roman" w:hAnsi="Times New Roman" w:cs="Times New Roman"/>
          <w:color w:val="000000" w:themeColor="text1"/>
          <w:sz w:val="28"/>
          <w:szCs w:val="28"/>
          <w:lang w:eastAsia="ru-RU"/>
        </w:rPr>
        <w:t xml:space="preserve"> в среднем</w:t>
      </w:r>
      <w:r w:rsidR="004A029F">
        <w:rPr>
          <w:rFonts w:ascii="Times New Roman" w:eastAsia="Times New Roman" w:hAnsi="Times New Roman" w:cs="Times New Roman"/>
          <w:color w:val="000000" w:themeColor="text1"/>
          <w:sz w:val="28"/>
          <w:szCs w:val="28"/>
          <w:lang w:eastAsia="ru-RU"/>
        </w:rPr>
        <w:t>,</w:t>
      </w:r>
      <w:r w:rsidR="005E6C20" w:rsidRPr="00A73CB7">
        <w:rPr>
          <w:rFonts w:ascii="Times New Roman" w:eastAsia="Times New Roman" w:hAnsi="Times New Roman" w:cs="Times New Roman"/>
          <w:color w:val="000000" w:themeColor="text1"/>
          <w:sz w:val="28"/>
          <w:szCs w:val="28"/>
          <w:lang w:eastAsia="ru-RU"/>
        </w:rPr>
        <w:t xml:space="preserve"> в 2,5 раза </w:t>
      </w:r>
      <w:r w:rsidR="004A029F">
        <w:rPr>
          <w:rFonts w:ascii="Times New Roman" w:eastAsia="Times New Roman" w:hAnsi="Times New Roman" w:cs="Times New Roman"/>
          <w:color w:val="000000" w:themeColor="text1"/>
          <w:sz w:val="28"/>
          <w:szCs w:val="28"/>
          <w:lang w:eastAsia="ru-RU"/>
        </w:rPr>
        <w:t>(</w:t>
      </w:r>
      <w:r w:rsidR="005E6C20" w:rsidRPr="00A73CB7">
        <w:rPr>
          <w:rFonts w:ascii="Times New Roman" w:eastAsia="Times New Roman" w:hAnsi="Times New Roman" w:cs="Times New Roman"/>
          <w:color w:val="000000" w:themeColor="text1"/>
          <w:sz w:val="28"/>
          <w:szCs w:val="28"/>
          <w:lang w:eastAsia="ru-RU"/>
        </w:rPr>
        <w:t>по сравнению с 2009 г.</w:t>
      </w:r>
      <w:r w:rsidR="004A029F">
        <w:rPr>
          <w:rFonts w:ascii="Times New Roman" w:eastAsia="Times New Roman" w:hAnsi="Times New Roman" w:cs="Times New Roman"/>
          <w:color w:val="000000" w:themeColor="text1"/>
          <w:sz w:val="28"/>
          <w:szCs w:val="28"/>
          <w:lang w:eastAsia="ru-RU"/>
        </w:rPr>
        <w:t>).</w:t>
      </w:r>
      <w:r w:rsidR="005E6C20" w:rsidRPr="00A73CB7">
        <w:rPr>
          <w:rFonts w:ascii="Times New Roman" w:eastAsia="Times New Roman" w:hAnsi="Times New Roman" w:cs="Times New Roman"/>
          <w:color w:val="000000" w:themeColor="text1"/>
          <w:sz w:val="28"/>
          <w:szCs w:val="28"/>
          <w:lang w:eastAsia="ru-RU"/>
        </w:rPr>
        <w:t xml:space="preserve"> Это сказывается на рентабельности активов</w:t>
      </w:r>
      <w:r w:rsidRPr="00A73CB7">
        <w:rPr>
          <w:rFonts w:ascii="Times New Roman" w:eastAsia="Times New Roman" w:hAnsi="Times New Roman" w:cs="Times New Roman"/>
          <w:color w:val="000000" w:themeColor="text1"/>
          <w:sz w:val="28"/>
          <w:szCs w:val="28"/>
          <w:lang w:eastAsia="ru-RU"/>
        </w:rPr>
        <w:t>. Отрасли  промышленности, строительства остаются убыточными относительно 2009 г</w:t>
      </w:r>
      <w:r w:rsidR="004A029F">
        <w:rPr>
          <w:rFonts w:ascii="Times New Roman" w:eastAsia="Times New Roman" w:hAnsi="Times New Roman" w:cs="Times New Roman"/>
          <w:color w:val="000000" w:themeColor="text1"/>
          <w:sz w:val="28"/>
          <w:szCs w:val="28"/>
          <w:lang w:eastAsia="ru-RU"/>
        </w:rPr>
        <w:t>.</w:t>
      </w:r>
      <w:r w:rsidRPr="00A73CB7">
        <w:rPr>
          <w:rFonts w:ascii="Times New Roman" w:eastAsia="Times New Roman" w:hAnsi="Times New Roman" w:cs="Times New Roman"/>
          <w:color w:val="000000" w:themeColor="text1"/>
          <w:sz w:val="28"/>
          <w:szCs w:val="28"/>
          <w:lang w:eastAsia="ru-RU"/>
        </w:rPr>
        <w:t>,</w:t>
      </w:r>
      <w:r w:rsidR="004A029F">
        <w:rPr>
          <w:rFonts w:ascii="Times New Roman" w:eastAsia="Times New Roman" w:hAnsi="Times New Roman" w:cs="Times New Roman"/>
          <w:color w:val="000000" w:themeColor="text1"/>
          <w:sz w:val="28"/>
          <w:szCs w:val="28"/>
          <w:lang w:eastAsia="ru-RU"/>
        </w:rPr>
        <w:t xml:space="preserve"> </w:t>
      </w:r>
      <w:r w:rsidR="004A029F">
        <w:rPr>
          <w:rFonts w:ascii="Times New Roman" w:hAnsi="Times New Roman" w:cs="Times New Roman"/>
          <w:color w:val="000000" w:themeColor="text1"/>
          <w:sz w:val="28"/>
          <w:szCs w:val="28"/>
        </w:rPr>
        <w:t xml:space="preserve">они не восстановили </w:t>
      </w:r>
      <w:r w:rsidRPr="00A73CB7">
        <w:rPr>
          <w:rFonts w:ascii="Times New Roman" w:hAnsi="Times New Roman" w:cs="Times New Roman"/>
          <w:color w:val="000000" w:themeColor="text1"/>
          <w:sz w:val="28"/>
          <w:szCs w:val="28"/>
        </w:rPr>
        <w:t>финансовый потенциал, накопленный на конец 1999 г</w:t>
      </w:r>
      <w:r w:rsidR="004A029F">
        <w:rPr>
          <w:rFonts w:ascii="Times New Roman" w:hAnsi="Times New Roman" w:cs="Times New Roman"/>
          <w:color w:val="000000" w:themeColor="text1"/>
          <w:sz w:val="28"/>
          <w:szCs w:val="28"/>
        </w:rPr>
        <w:t>.</w:t>
      </w:r>
      <w:r w:rsidRPr="00A73CB7">
        <w:rPr>
          <w:rFonts w:ascii="Times New Roman" w:hAnsi="Times New Roman" w:cs="Times New Roman"/>
          <w:color w:val="000000" w:themeColor="text1"/>
          <w:sz w:val="28"/>
          <w:szCs w:val="28"/>
        </w:rPr>
        <w:t xml:space="preserve"> </w:t>
      </w:r>
      <w:r w:rsidR="00F4522B" w:rsidRPr="00A73CB7">
        <w:rPr>
          <w:rFonts w:ascii="Times New Roman" w:hAnsi="Times New Roman" w:cs="Times New Roman"/>
          <w:color w:val="000000" w:themeColor="text1"/>
          <w:sz w:val="28"/>
          <w:szCs w:val="28"/>
        </w:rPr>
        <w:t>(табл. 3)</w:t>
      </w:r>
      <w:r w:rsidR="005E6C20" w:rsidRPr="00A73CB7">
        <w:rPr>
          <w:rFonts w:ascii="Times New Roman" w:hAnsi="Times New Roman" w:cs="Times New Roman"/>
          <w:color w:val="000000" w:themeColor="text1"/>
          <w:sz w:val="28"/>
          <w:szCs w:val="28"/>
        </w:rPr>
        <w:t>.</w:t>
      </w:r>
    </w:p>
    <w:p w:rsidR="00181A38" w:rsidRPr="00A73CB7" w:rsidRDefault="00181A38" w:rsidP="005E6C20">
      <w:pPr>
        <w:spacing w:after="0" w:line="240" w:lineRule="auto"/>
        <w:ind w:firstLine="709"/>
        <w:jc w:val="both"/>
        <w:rPr>
          <w:rFonts w:ascii="Times New Roman" w:hAnsi="Times New Roman" w:cs="Times New Roman"/>
          <w:color w:val="000000" w:themeColor="text1"/>
          <w:sz w:val="28"/>
          <w:szCs w:val="28"/>
        </w:rPr>
      </w:pPr>
    </w:p>
    <w:p w:rsidR="00317285" w:rsidRPr="00A73CB7" w:rsidRDefault="00317285" w:rsidP="00317285">
      <w:pPr>
        <w:spacing w:after="0" w:line="240" w:lineRule="auto"/>
        <w:ind w:firstLine="709"/>
        <w:jc w:val="right"/>
        <w:rPr>
          <w:rFonts w:ascii="Times New Roman" w:hAnsi="Times New Roman" w:cs="Times New Roman"/>
          <w:i/>
          <w:color w:val="000000" w:themeColor="text1"/>
          <w:sz w:val="28"/>
          <w:szCs w:val="28"/>
        </w:rPr>
      </w:pPr>
      <w:r w:rsidRPr="00A73CB7">
        <w:rPr>
          <w:rFonts w:ascii="Times New Roman" w:hAnsi="Times New Roman" w:cs="Times New Roman"/>
          <w:i/>
          <w:color w:val="000000" w:themeColor="text1"/>
          <w:sz w:val="28"/>
          <w:szCs w:val="28"/>
        </w:rPr>
        <w:t>Таблица 3</w:t>
      </w:r>
    </w:p>
    <w:p w:rsidR="00317285" w:rsidRPr="00A73CB7" w:rsidRDefault="00317285" w:rsidP="005E6C20">
      <w:pPr>
        <w:spacing w:after="0" w:line="240" w:lineRule="auto"/>
        <w:ind w:firstLine="709"/>
        <w:jc w:val="both"/>
        <w:rPr>
          <w:rFonts w:ascii="Times New Roman" w:hAnsi="Times New Roman" w:cs="Times New Roman"/>
          <w:color w:val="000000" w:themeColor="text1"/>
          <w:sz w:val="28"/>
          <w:szCs w:val="28"/>
        </w:rPr>
      </w:pPr>
    </w:p>
    <w:p w:rsidR="00CE44A0" w:rsidRPr="00A73CB7" w:rsidRDefault="00317285" w:rsidP="004A029F">
      <w:pPr>
        <w:spacing w:after="0" w:line="240" w:lineRule="auto"/>
        <w:jc w:val="center"/>
        <w:rPr>
          <w:rFonts w:ascii="Times New Roman" w:eastAsia="TimesNewRomanPSMT" w:hAnsi="Times New Roman" w:cs="Times New Roman"/>
          <w:b/>
          <w:color w:val="000000" w:themeColor="text1"/>
          <w:sz w:val="28"/>
          <w:szCs w:val="28"/>
        </w:rPr>
      </w:pPr>
      <w:r w:rsidRPr="00A73CB7">
        <w:rPr>
          <w:rFonts w:ascii="Times New Roman" w:eastAsia="TimesNewRomanPSMT" w:hAnsi="Times New Roman" w:cs="Times New Roman"/>
          <w:b/>
          <w:color w:val="000000" w:themeColor="text1"/>
          <w:sz w:val="28"/>
          <w:szCs w:val="28"/>
        </w:rPr>
        <w:t>П</w:t>
      </w:r>
      <w:r w:rsidR="005E6C20" w:rsidRPr="00A73CB7">
        <w:rPr>
          <w:rFonts w:ascii="Times New Roman" w:eastAsia="TimesNewRomanPSMT" w:hAnsi="Times New Roman" w:cs="Times New Roman"/>
          <w:b/>
          <w:color w:val="000000" w:themeColor="text1"/>
          <w:sz w:val="28"/>
          <w:szCs w:val="28"/>
        </w:rPr>
        <w:t>оказатели развития отраслей экономики России</w:t>
      </w:r>
      <w:r w:rsidR="00CE44A0" w:rsidRPr="00A73CB7">
        <w:rPr>
          <w:rFonts w:ascii="Times New Roman" w:eastAsia="TimesNewRomanPSMT" w:hAnsi="Times New Roman" w:cs="Times New Roman"/>
          <w:b/>
          <w:color w:val="000000" w:themeColor="text1"/>
          <w:sz w:val="28"/>
          <w:szCs w:val="28"/>
        </w:rPr>
        <w:t>,</w:t>
      </w:r>
    </w:p>
    <w:p w:rsidR="005E6C20" w:rsidRPr="00A73CB7" w:rsidRDefault="005E6C20" w:rsidP="004A029F">
      <w:pPr>
        <w:spacing w:after="0" w:line="240" w:lineRule="auto"/>
        <w:jc w:val="center"/>
        <w:rPr>
          <w:rFonts w:ascii="Times New Roman" w:eastAsia="TimesNewRomanPSMT" w:hAnsi="Times New Roman" w:cs="Times New Roman"/>
          <w:b/>
          <w:color w:val="000000" w:themeColor="text1"/>
          <w:sz w:val="28"/>
          <w:szCs w:val="28"/>
        </w:rPr>
      </w:pPr>
      <w:r w:rsidRPr="00A73CB7">
        <w:rPr>
          <w:rFonts w:ascii="Times New Roman" w:eastAsia="TimesNewRomanPSMT" w:hAnsi="Times New Roman" w:cs="Times New Roman"/>
          <w:b/>
          <w:color w:val="000000" w:themeColor="text1"/>
          <w:sz w:val="28"/>
          <w:szCs w:val="28"/>
        </w:rPr>
        <w:t>1998 – 2015 г</w:t>
      </w:r>
      <w:r w:rsidR="004A029F">
        <w:rPr>
          <w:rFonts w:ascii="Times New Roman" w:eastAsia="TimesNewRomanPSMT" w:hAnsi="Times New Roman" w:cs="Times New Roman"/>
          <w:b/>
          <w:color w:val="000000" w:themeColor="text1"/>
          <w:sz w:val="28"/>
          <w:szCs w:val="28"/>
        </w:rPr>
        <w:t>г.</w:t>
      </w:r>
      <w:r w:rsidR="000A7319" w:rsidRPr="00A73CB7">
        <w:rPr>
          <w:rFonts w:ascii="Times New Roman" w:eastAsia="TimesNewRomanPSMT" w:hAnsi="Times New Roman" w:cs="Times New Roman"/>
          <w:b/>
          <w:color w:val="000000" w:themeColor="text1"/>
          <w:sz w:val="28"/>
          <w:szCs w:val="28"/>
        </w:rPr>
        <w:t xml:space="preserve"> [5]</w:t>
      </w:r>
    </w:p>
    <w:p w:rsidR="00181A38" w:rsidRPr="00A73CB7" w:rsidRDefault="00181A38" w:rsidP="00317285">
      <w:pPr>
        <w:spacing w:after="0" w:line="240" w:lineRule="auto"/>
        <w:ind w:firstLine="709"/>
        <w:jc w:val="center"/>
        <w:rPr>
          <w:rFonts w:ascii="Times New Roman" w:eastAsia="TimesNewRomanPSMT" w:hAnsi="Times New Roman" w:cs="Times New Roman"/>
          <w:color w:val="000000" w:themeColor="text1"/>
          <w:sz w:val="28"/>
          <w:szCs w:val="28"/>
        </w:rPr>
      </w:pPr>
    </w:p>
    <w:tbl>
      <w:tblPr>
        <w:tblW w:w="9371" w:type="dxa"/>
        <w:tblInd w:w="93" w:type="dxa"/>
        <w:tblLayout w:type="fixed"/>
        <w:tblLook w:val="04A0"/>
      </w:tblPr>
      <w:tblGrid>
        <w:gridCol w:w="1433"/>
        <w:gridCol w:w="1943"/>
        <w:gridCol w:w="884"/>
        <w:gridCol w:w="850"/>
        <w:gridCol w:w="851"/>
        <w:gridCol w:w="850"/>
        <w:gridCol w:w="851"/>
        <w:gridCol w:w="850"/>
        <w:gridCol w:w="859"/>
      </w:tblGrid>
      <w:tr w:rsidR="00A73CB7" w:rsidRPr="00A73CB7" w:rsidTr="004A194A">
        <w:trPr>
          <w:trHeight w:val="282"/>
        </w:trPr>
        <w:tc>
          <w:tcPr>
            <w:tcW w:w="3376" w:type="dxa"/>
            <w:gridSpan w:val="2"/>
            <w:tcBorders>
              <w:top w:val="single" w:sz="12" w:space="0" w:color="auto"/>
              <w:left w:val="single" w:sz="12" w:space="0" w:color="auto"/>
              <w:bottom w:val="single" w:sz="12" w:space="0" w:color="auto"/>
              <w:right w:val="single" w:sz="6" w:space="0" w:color="auto"/>
            </w:tcBorders>
            <w:shd w:val="clear" w:color="auto" w:fill="auto"/>
            <w:vAlign w:val="center"/>
            <w:hideMark/>
          </w:tcPr>
          <w:p w:rsidR="005E6C20" w:rsidRPr="00AF2CD3" w:rsidRDefault="005E6C20" w:rsidP="005E6C20">
            <w:pPr>
              <w:spacing w:after="0" w:line="240" w:lineRule="exact"/>
              <w:jc w:val="center"/>
              <w:rPr>
                <w:rFonts w:ascii="Times New Roman" w:eastAsia="Times New Roman" w:hAnsi="Times New Roman" w:cs="Times New Roman"/>
                <w:b/>
                <w:color w:val="000000" w:themeColor="text1"/>
                <w:sz w:val="24"/>
                <w:szCs w:val="24"/>
                <w:lang w:eastAsia="ru-RU"/>
              </w:rPr>
            </w:pPr>
            <w:r w:rsidRPr="00AF2CD3">
              <w:rPr>
                <w:rFonts w:ascii="Times New Roman" w:eastAsia="Times New Roman" w:hAnsi="Times New Roman" w:cs="Times New Roman"/>
                <w:b/>
                <w:color w:val="000000" w:themeColor="text1"/>
                <w:sz w:val="24"/>
                <w:szCs w:val="24"/>
                <w:lang w:eastAsia="ru-RU"/>
              </w:rPr>
              <w:t>Показатель</w:t>
            </w:r>
          </w:p>
        </w:tc>
        <w:tc>
          <w:tcPr>
            <w:tcW w:w="884" w:type="dxa"/>
            <w:tcBorders>
              <w:top w:val="single" w:sz="12" w:space="0" w:color="auto"/>
              <w:left w:val="single" w:sz="6" w:space="0" w:color="auto"/>
              <w:bottom w:val="single" w:sz="12" w:space="0" w:color="auto"/>
              <w:right w:val="single" w:sz="6" w:space="0" w:color="auto"/>
            </w:tcBorders>
            <w:shd w:val="clear" w:color="auto" w:fill="auto"/>
            <w:vAlign w:val="center"/>
            <w:hideMark/>
          </w:tcPr>
          <w:p w:rsidR="005E6C20" w:rsidRPr="00AF2CD3" w:rsidRDefault="005E6C20" w:rsidP="005E6C20">
            <w:pPr>
              <w:spacing w:after="0" w:line="240" w:lineRule="exact"/>
              <w:ind w:left="-113" w:right="-113"/>
              <w:jc w:val="center"/>
              <w:rPr>
                <w:rFonts w:ascii="Times New Roman" w:eastAsia="Times New Roman" w:hAnsi="Times New Roman" w:cs="Times New Roman"/>
                <w:b/>
                <w:color w:val="000000" w:themeColor="text1"/>
                <w:lang w:eastAsia="ru-RU"/>
              </w:rPr>
            </w:pPr>
            <w:r w:rsidRPr="00AF2CD3">
              <w:rPr>
                <w:rFonts w:ascii="Times New Roman" w:eastAsia="Times New Roman" w:hAnsi="Times New Roman" w:cs="Times New Roman"/>
                <w:b/>
                <w:color w:val="000000" w:themeColor="text1"/>
                <w:lang w:eastAsia="ru-RU"/>
              </w:rPr>
              <w:t>1999/</w:t>
            </w:r>
          </w:p>
          <w:p w:rsidR="005E6C20" w:rsidRPr="00AF2CD3" w:rsidRDefault="005E6C20" w:rsidP="005E6C20">
            <w:pPr>
              <w:spacing w:after="0" w:line="240" w:lineRule="exact"/>
              <w:ind w:left="-113" w:right="-113"/>
              <w:jc w:val="center"/>
              <w:rPr>
                <w:rFonts w:ascii="Times New Roman" w:eastAsia="Times New Roman" w:hAnsi="Times New Roman" w:cs="Times New Roman"/>
                <w:b/>
                <w:color w:val="000000" w:themeColor="text1"/>
                <w:lang w:eastAsia="ru-RU"/>
              </w:rPr>
            </w:pPr>
            <w:r w:rsidRPr="00AF2CD3">
              <w:rPr>
                <w:rFonts w:ascii="Times New Roman" w:eastAsia="Times New Roman" w:hAnsi="Times New Roman" w:cs="Times New Roman"/>
                <w:b/>
                <w:color w:val="000000" w:themeColor="text1"/>
                <w:lang w:eastAsia="ru-RU"/>
              </w:rPr>
              <w:t>1998</w:t>
            </w: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hideMark/>
          </w:tcPr>
          <w:p w:rsidR="005E6C20" w:rsidRPr="00AF2CD3" w:rsidRDefault="005E6C20" w:rsidP="005E6C20">
            <w:pPr>
              <w:spacing w:after="0" w:line="240" w:lineRule="exact"/>
              <w:ind w:left="-113" w:right="-113"/>
              <w:jc w:val="center"/>
              <w:rPr>
                <w:rFonts w:ascii="Times New Roman" w:eastAsia="Times New Roman" w:hAnsi="Times New Roman" w:cs="Times New Roman"/>
                <w:b/>
                <w:color w:val="000000" w:themeColor="text1"/>
                <w:lang w:eastAsia="ru-RU"/>
              </w:rPr>
            </w:pPr>
            <w:r w:rsidRPr="00AF2CD3">
              <w:rPr>
                <w:rFonts w:ascii="Times New Roman" w:eastAsia="Times New Roman" w:hAnsi="Times New Roman" w:cs="Times New Roman"/>
                <w:b/>
                <w:color w:val="000000" w:themeColor="text1"/>
                <w:lang w:eastAsia="ru-RU"/>
              </w:rPr>
              <w:t>2009/</w:t>
            </w:r>
          </w:p>
          <w:p w:rsidR="005E6C20" w:rsidRPr="00AF2CD3" w:rsidRDefault="005E6C20" w:rsidP="005E6C20">
            <w:pPr>
              <w:spacing w:after="0" w:line="240" w:lineRule="exact"/>
              <w:ind w:left="-113" w:right="-113"/>
              <w:jc w:val="center"/>
              <w:rPr>
                <w:rFonts w:ascii="Times New Roman" w:eastAsia="Times New Roman" w:hAnsi="Times New Roman" w:cs="Times New Roman"/>
                <w:b/>
                <w:color w:val="000000" w:themeColor="text1"/>
                <w:lang w:eastAsia="ru-RU"/>
              </w:rPr>
            </w:pPr>
            <w:r w:rsidRPr="00AF2CD3">
              <w:rPr>
                <w:rFonts w:ascii="Times New Roman" w:eastAsia="Times New Roman" w:hAnsi="Times New Roman" w:cs="Times New Roman"/>
                <w:b/>
                <w:color w:val="000000" w:themeColor="text1"/>
                <w:lang w:eastAsia="ru-RU"/>
              </w:rPr>
              <w:t>2008</w:t>
            </w: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hideMark/>
          </w:tcPr>
          <w:p w:rsidR="005E6C20" w:rsidRPr="00AF2CD3" w:rsidRDefault="005E6C20" w:rsidP="005E6C20">
            <w:pPr>
              <w:spacing w:after="0" w:line="240" w:lineRule="exact"/>
              <w:ind w:left="-113" w:right="-113"/>
              <w:jc w:val="center"/>
              <w:rPr>
                <w:rFonts w:ascii="Times New Roman" w:eastAsia="Times New Roman" w:hAnsi="Times New Roman" w:cs="Times New Roman"/>
                <w:b/>
                <w:color w:val="000000" w:themeColor="text1"/>
                <w:lang w:eastAsia="ru-RU"/>
              </w:rPr>
            </w:pPr>
            <w:r w:rsidRPr="00AF2CD3">
              <w:rPr>
                <w:rFonts w:ascii="Times New Roman" w:eastAsia="Times New Roman" w:hAnsi="Times New Roman" w:cs="Times New Roman"/>
                <w:b/>
                <w:color w:val="000000" w:themeColor="text1"/>
                <w:lang w:eastAsia="ru-RU"/>
              </w:rPr>
              <w:t>2015/</w:t>
            </w:r>
          </w:p>
          <w:p w:rsidR="005E6C20" w:rsidRPr="00AF2CD3" w:rsidRDefault="005E6C20" w:rsidP="005E6C20">
            <w:pPr>
              <w:spacing w:after="0" w:line="240" w:lineRule="exact"/>
              <w:ind w:left="-113" w:right="-113"/>
              <w:jc w:val="center"/>
              <w:rPr>
                <w:rFonts w:ascii="Times New Roman" w:eastAsia="Times New Roman" w:hAnsi="Times New Roman" w:cs="Times New Roman"/>
                <w:b/>
                <w:color w:val="000000" w:themeColor="text1"/>
                <w:lang w:eastAsia="ru-RU"/>
              </w:rPr>
            </w:pPr>
            <w:r w:rsidRPr="00AF2CD3">
              <w:rPr>
                <w:rFonts w:ascii="Times New Roman" w:eastAsia="Times New Roman" w:hAnsi="Times New Roman" w:cs="Times New Roman"/>
                <w:b/>
                <w:color w:val="000000" w:themeColor="text1"/>
                <w:lang w:eastAsia="ru-RU"/>
              </w:rPr>
              <w:t>2014</w:t>
            </w: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hideMark/>
          </w:tcPr>
          <w:p w:rsidR="005E6C20" w:rsidRPr="00AF2CD3" w:rsidRDefault="005E6C20" w:rsidP="005E6C20">
            <w:pPr>
              <w:spacing w:after="0" w:line="240" w:lineRule="exact"/>
              <w:ind w:left="-113" w:right="-113"/>
              <w:jc w:val="center"/>
              <w:rPr>
                <w:rFonts w:ascii="Times New Roman" w:eastAsia="Times New Roman" w:hAnsi="Times New Roman" w:cs="Times New Roman"/>
                <w:b/>
                <w:color w:val="000000" w:themeColor="text1"/>
                <w:lang w:eastAsia="ru-RU"/>
              </w:rPr>
            </w:pPr>
            <w:r w:rsidRPr="00AF2CD3">
              <w:rPr>
                <w:rFonts w:ascii="Times New Roman" w:eastAsia="Times New Roman" w:hAnsi="Times New Roman" w:cs="Times New Roman"/>
                <w:b/>
                <w:color w:val="000000" w:themeColor="text1"/>
                <w:lang w:eastAsia="ru-RU"/>
              </w:rPr>
              <w:t>2014/</w:t>
            </w:r>
          </w:p>
          <w:p w:rsidR="005E6C20" w:rsidRPr="00AF2CD3" w:rsidRDefault="005E6C20" w:rsidP="005E6C20">
            <w:pPr>
              <w:spacing w:after="0" w:line="240" w:lineRule="exact"/>
              <w:ind w:left="-113" w:right="-113"/>
              <w:jc w:val="center"/>
              <w:rPr>
                <w:rFonts w:ascii="Times New Roman" w:eastAsia="Times New Roman" w:hAnsi="Times New Roman" w:cs="Times New Roman"/>
                <w:b/>
                <w:color w:val="000000" w:themeColor="text1"/>
                <w:lang w:eastAsia="ru-RU"/>
              </w:rPr>
            </w:pPr>
            <w:r w:rsidRPr="00AF2CD3">
              <w:rPr>
                <w:rFonts w:ascii="Times New Roman" w:eastAsia="Times New Roman" w:hAnsi="Times New Roman" w:cs="Times New Roman"/>
                <w:b/>
                <w:color w:val="000000" w:themeColor="text1"/>
                <w:lang w:eastAsia="ru-RU"/>
              </w:rPr>
              <w:t>2008</w:t>
            </w: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hideMark/>
          </w:tcPr>
          <w:p w:rsidR="005E6C20" w:rsidRPr="00AF2CD3" w:rsidRDefault="005E6C20" w:rsidP="005E6C20">
            <w:pPr>
              <w:spacing w:after="0" w:line="240" w:lineRule="exact"/>
              <w:ind w:left="-113" w:right="-113"/>
              <w:jc w:val="center"/>
              <w:rPr>
                <w:rFonts w:ascii="Times New Roman" w:eastAsia="Times New Roman" w:hAnsi="Times New Roman" w:cs="Times New Roman"/>
                <w:b/>
                <w:color w:val="000000" w:themeColor="text1"/>
                <w:lang w:eastAsia="ru-RU"/>
              </w:rPr>
            </w:pPr>
            <w:r w:rsidRPr="00AF2CD3">
              <w:rPr>
                <w:rFonts w:ascii="Times New Roman" w:eastAsia="Times New Roman" w:hAnsi="Times New Roman" w:cs="Times New Roman"/>
                <w:b/>
                <w:color w:val="000000" w:themeColor="text1"/>
                <w:lang w:eastAsia="ru-RU"/>
              </w:rPr>
              <w:t>2014/</w:t>
            </w:r>
          </w:p>
          <w:p w:rsidR="005E6C20" w:rsidRPr="00AF2CD3" w:rsidRDefault="005E6C20" w:rsidP="005E6C20">
            <w:pPr>
              <w:spacing w:after="0" w:line="240" w:lineRule="exact"/>
              <w:ind w:left="-113" w:right="-113"/>
              <w:jc w:val="center"/>
              <w:rPr>
                <w:rFonts w:ascii="Times New Roman" w:eastAsia="Times New Roman" w:hAnsi="Times New Roman" w:cs="Times New Roman"/>
                <w:b/>
                <w:color w:val="000000" w:themeColor="text1"/>
                <w:lang w:eastAsia="ru-RU"/>
              </w:rPr>
            </w:pPr>
            <w:r w:rsidRPr="00AF2CD3">
              <w:rPr>
                <w:rFonts w:ascii="Times New Roman" w:eastAsia="Times New Roman" w:hAnsi="Times New Roman" w:cs="Times New Roman"/>
                <w:b/>
                <w:color w:val="000000" w:themeColor="text1"/>
                <w:lang w:eastAsia="ru-RU"/>
              </w:rPr>
              <w:t>1998</w:t>
            </w: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hideMark/>
          </w:tcPr>
          <w:p w:rsidR="005E6C20" w:rsidRPr="00AF2CD3" w:rsidRDefault="005E6C20" w:rsidP="005E6C20">
            <w:pPr>
              <w:spacing w:after="0" w:line="240" w:lineRule="exact"/>
              <w:ind w:left="-113" w:right="-113"/>
              <w:jc w:val="center"/>
              <w:rPr>
                <w:rFonts w:ascii="Times New Roman" w:eastAsia="Times New Roman" w:hAnsi="Times New Roman" w:cs="Times New Roman"/>
                <w:b/>
                <w:color w:val="000000" w:themeColor="text1"/>
                <w:lang w:eastAsia="ru-RU"/>
              </w:rPr>
            </w:pPr>
            <w:r w:rsidRPr="00AF2CD3">
              <w:rPr>
                <w:rFonts w:ascii="Times New Roman" w:eastAsia="Times New Roman" w:hAnsi="Times New Roman" w:cs="Times New Roman"/>
                <w:b/>
                <w:color w:val="000000" w:themeColor="text1"/>
                <w:lang w:eastAsia="ru-RU"/>
              </w:rPr>
              <w:t>2015/</w:t>
            </w:r>
          </w:p>
          <w:p w:rsidR="005E6C20" w:rsidRPr="00AF2CD3" w:rsidRDefault="005E6C20" w:rsidP="005E6C20">
            <w:pPr>
              <w:spacing w:after="0" w:line="240" w:lineRule="exact"/>
              <w:ind w:left="-113" w:right="-113"/>
              <w:jc w:val="center"/>
              <w:rPr>
                <w:rFonts w:ascii="Times New Roman" w:eastAsia="Times New Roman" w:hAnsi="Times New Roman" w:cs="Times New Roman"/>
                <w:b/>
                <w:color w:val="000000" w:themeColor="text1"/>
                <w:lang w:eastAsia="ru-RU"/>
              </w:rPr>
            </w:pPr>
            <w:r w:rsidRPr="00AF2CD3">
              <w:rPr>
                <w:rFonts w:ascii="Times New Roman" w:eastAsia="Times New Roman" w:hAnsi="Times New Roman" w:cs="Times New Roman"/>
                <w:b/>
                <w:color w:val="000000" w:themeColor="text1"/>
                <w:lang w:eastAsia="ru-RU"/>
              </w:rPr>
              <w:t>2009</w:t>
            </w:r>
          </w:p>
        </w:tc>
        <w:tc>
          <w:tcPr>
            <w:tcW w:w="859" w:type="dxa"/>
            <w:tcBorders>
              <w:top w:val="single" w:sz="12" w:space="0" w:color="auto"/>
              <w:left w:val="single" w:sz="6" w:space="0" w:color="auto"/>
              <w:bottom w:val="single" w:sz="12" w:space="0" w:color="auto"/>
              <w:right w:val="single" w:sz="12" w:space="0" w:color="auto"/>
            </w:tcBorders>
            <w:shd w:val="clear" w:color="auto" w:fill="auto"/>
            <w:vAlign w:val="center"/>
            <w:hideMark/>
          </w:tcPr>
          <w:p w:rsidR="005E6C20" w:rsidRPr="00AF2CD3" w:rsidRDefault="005E6C20" w:rsidP="005E6C20">
            <w:pPr>
              <w:spacing w:after="0" w:line="240" w:lineRule="exact"/>
              <w:ind w:left="-113" w:right="-113"/>
              <w:jc w:val="center"/>
              <w:rPr>
                <w:rFonts w:ascii="Times New Roman" w:eastAsia="Times New Roman" w:hAnsi="Times New Roman" w:cs="Times New Roman"/>
                <w:b/>
                <w:color w:val="000000" w:themeColor="text1"/>
                <w:lang w:eastAsia="ru-RU"/>
              </w:rPr>
            </w:pPr>
            <w:r w:rsidRPr="00AF2CD3">
              <w:rPr>
                <w:rFonts w:ascii="Times New Roman" w:eastAsia="Times New Roman" w:hAnsi="Times New Roman" w:cs="Times New Roman"/>
                <w:b/>
                <w:color w:val="000000" w:themeColor="text1"/>
                <w:lang w:eastAsia="ru-RU"/>
              </w:rPr>
              <w:t>2015/</w:t>
            </w:r>
          </w:p>
          <w:p w:rsidR="005E6C20" w:rsidRPr="00AF2CD3" w:rsidRDefault="005E6C20" w:rsidP="005E6C20">
            <w:pPr>
              <w:spacing w:after="0" w:line="240" w:lineRule="exact"/>
              <w:ind w:left="-113" w:right="-113"/>
              <w:jc w:val="center"/>
              <w:rPr>
                <w:rFonts w:ascii="Times New Roman" w:eastAsia="Times New Roman" w:hAnsi="Times New Roman" w:cs="Times New Roman"/>
                <w:b/>
                <w:color w:val="000000" w:themeColor="text1"/>
                <w:lang w:eastAsia="ru-RU"/>
              </w:rPr>
            </w:pPr>
            <w:r w:rsidRPr="00AF2CD3">
              <w:rPr>
                <w:rFonts w:ascii="Times New Roman" w:eastAsia="Times New Roman" w:hAnsi="Times New Roman" w:cs="Times New Roman"/>
                <w:b/>
                <w:color w:val="000000" w:themeColor="text1"/>
                <w:lang w:eastAsia="ru-RU"/>
              </w:rPr>
              <w:t>1999</w:t>
            </w:r>
          </w:p>
        </w:tc>
      </w:tr>
      <w:tr w:rsidR="00A73CB7" w:rsidRPr="00A73CB7" w:rsidTr="004A194A">
        <w:trPr>
          <w:trHeight w:val="62"/>
        </w:trPr>
        <w:tc>
          <w:tcPr>
            <w:tcW w:w="1433" w:type="dxa"/>
            <w:vMerge w:val="restart"/>
            <w:tcBorders>
              <w:top w:val="single" w:sz="12" w:space="0" w:color="auto"/>
              <w:left w:val="single" w:sz="12" w:space="0" w:color="auto"/>
              <w:bottom w:val="single" w:sz="6" w:space="0" w:color="auto"/>
              <w:right w:val="single" w:sz="6" w:space="0" w:color="auto"/>
            </w:tcBorders>
            <w:shd w:val="clear" w:color="auto" w:fill="auto"/>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Доля в ВВП</w:t>
            </w:r>
          </w:p>
        </w:tc>
        <w:tc>
          <w:tcPr>
            <w:tcW w:w="1943" w:type="dxa"/>
            <w:tcBorders>
              <w:top w:val="single" w:sz="12" w:space="0" w:color="auto"/>
              <w:left w:val="single" w:sz="6" w:space="0" w:color="auto"/>
              <w:bottom w:val="single" w:sz="6" w:space="0" w:color="auto"/>
              <w:right w:val="single" w:sz="12" w:space="0" w:color="auto"/>
            </w:tcBorders>
            <w:shd w:val="clear" w:color="auto" w:fill="auto"/>
            <w:vAlign w:val="center"/>
            <w:hideMark/>
          </w:tcPr>
          <w:p w:rsidR="005E6C20" w:rsidRPr="00A73CB7" w:rsidRDefault="005E6C20" w:rsidP="005E6C20">
            <w:pPr>
              <w:spacing w:after="0" w:line="240" w:lineRule="exact"/>
              <w:ind w:left="-113" w:right="-113"/>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Промышленность</w:t>
            </w:r>
          </w:p>
        </w:tc>
        <w:tc>
          <w:tcPr>
            <w:tcW w:w="884" w:type="dxa"/>
            <w:tcBorders>
              <w:top w:val="single" w:sz="12" w:space="0" w:color="auto"/>
              <w:left w:val="single" w:sz="12"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103,0%</w:t>
            </w:r>
          </w:p>
        </w:tc>
        <w:tc>
          <w:tcPr>
            <w:tcW w:w="850" w:type="dxa"/>
            <w:tcBorders>
              <w:top w:val="single" w:sz="12" w:space="0" w:color="auto"/>
              <w:left w:val="single" w:sz="6"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94,2%</w:t>
            </w:r>
          </w:p>
        </w:tc>
        <w:tc>
          <w:tcPr>
            <w:tcW w:w="851" w:type="dxa"/>
            <w:tcBorders>
              <w:top w:val="single" w:sz="12" w:space="0" w:color="auto"/>
              <w:left w:val="single" w:sz="6"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107,6%</w:t>
            </w:r>
          </w:p>
        </w:tc>
        <w:tc>
          <w:tcPr>
            <w:tcW w:w="850"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87,5%</w:t>
            </w:r>
          </w:p>
        </w:tc>
        <w:tc>
          <w:tcPr>
            <w:tcW w:w="851" w:type="dxa"/>
            <w:tcBorders>
              <w:top w:val="single" w:sz="12" w:space="0" w:color="auto"/>
              <w:left w:val="single" w:sz="12"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74,3%</w:t>
            </w:r>
          </w:p>
        </w:tc>
        <w:tc>
          <w:tcPr>
            <w:tcW w:w="850" w:type="dxa"/>
            <w:tcBorders>
              <w:top w:val="single" w:sz="12" w:space="0" w:color="auto"/>
              <w:left w:val="single" w:sz="6"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100,0%</w:t>
            </w:r>
          </w:p>
        </w:tc>
        <w:tc>
          <w:tcPr>
            <w:tcW w:w="859"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77,7%</w:t>
            </w:r>
          </w:p>
        </w:tc>
      </w:tr>
      <w:tr w:rsidR="00A73CB7" w:rsidRPr="00A73CB7" w:rsidTr="005E6C20">
        <w:trPr>
          <w:trHeight w:val="60"/>
        </w:trPr>
        <w:tc>
          <w:tcPr>
            <w:tcW w:w="1433" w:type="dxa"/>
            <w:vMerge/>
            <w:tcBorders>
              <w:top w:val="single" w:sz="6" w:space="0" w:color="auto"/>
              <w:left w:val="single" w:sz="12" w:space="0" w:color="auto"/>
              <w:bottom w:val="single" w:sz="6" w:space="0" w:color="auto"/>
              <w:right w:val="single" w:sz="6" w:space="0" w:color="auto"/>
            </w:tcBorders>
            <w:vAlign w:val="center"/>
            <w:hideMark/>
          </w:tcPr>
          <w:p w:rsidR="005E6C20" w:rsidRPr="00A73CB7" w:rsidRDefault="005E6C20" w:rsidP="005E6C20">
            <w:pPr>
              <w:spacing w:after="0" w:line="240" w:lineRule="exact"/>
              <w:ind w:left="-113" w:right="-113"/>
              <w:rPr>
                <w:rFonts w:ascii="Times New Roman" w:eastAsia="Times New Roman" w:hAnsi="Times New Roman" w:cs="Times New Roman"/>
                <w:color w:val="000000" w:themeColor="text1"/>
                <w:sz w:val="24"/>
                <w:szCs w:val="24"/>
                <w:lang w:eastAsia="ru-RU"/>
              </w:rPr>
            </w:pPr>
          </w:p>
        </w:tc>
        <w:tc>
          <w:tcPr>
            <w:tcW w:w="1943"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5E6C20" w:rsidRPr="00A73CB7" w:rsidRDefault="005E6C20" w:rsidP="005E6C20">
            <w:pPr>
              <w:spacing w:after="0" w:line="240" w:lineRule="exact"/>
              <w:ind w:left="-113" w:right="-113"/>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Транспорт</w:t>
            </w:r>
          </w:p>
        </w:tc>
        <w:tc>
          <w:tcPr>
            <w:tcW w:w="884"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87,6%</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102,6%</w:t>
            </w: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102,6%</w:t>
            </w:r>
          </w:p>
        </w:tc>
        <w:tc>
          <w:tcPr>
            <w:tcW w:w="850"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88,1%</w:t>
            </w:r>
          </w:p>
        </w:tc>
        <w:tc>
          <w:tcPr>
            <w:tcW w:w="851"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58,6%</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88,1%</w:t>
            </w:r>
          </w:p>
        </w:tc>
        <w:tc>
          <w:tcPr>
            <w:tcW w:w="859"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68,6%</w:t>
            </w:r>
          </w:p>
        </w:tc>
      </w:tr>
      <w:tr w:rsidR="00A73CB7" w:rsidRPr="00A73CB7" w:rsidTr="005E6C20">
        <w:trPr>
          <w:trHeight w:val="126"/>
        </w:trPr>
        <w:tc>
          <w:tcPr>
            <w:tcW w:w="1433" w:type="dxa"/>
            <w:vMerge/>
            <w:tcBorders>
              <w:top w:val="single" w:sz="6" w:space="0" w:color="auto"/>
              <w:left w:val="single" w:sz="12" w:space="0" w:color="auto"/>
              <w:bottom w:val="single" w:sz="6" w:space="0" w:color="auto"/>
              <w:right w:val="single" w:sz="6" w:space="0" w:color="auto"/>
            </w:tcBorders>
            <w:vAlign w:val="center"/>
            <w:hideMark/>
          </w:tcPr>
          <w:p w:rsidR="005E6C20" w:rsidRPr="00A73CB7" w:rsidRDefault="005E6C20" w:rsidP="005E6C20">
            <w:pPr>
              <w:spacing w:after="0" w:line="240" w:lineRule="exact"/>
              <w:ind w:left="-113" w:right="-113"/>
              <w:rPr>
                <w:rFonts w:ascii="Times New Roman" w:eastAsia="Times New Roman" w:hAnsi="Times New Roman" w:cs="Times New Roman"/>
                <w:color w:val="000000" w:themeColor="text1"/>
                <w:sz w:val="24"/>
                <w:szCs w:val="24"/>
                <w:lang w:eastAsia="ru-RU"/>
              </w:rPr>
            </w:pPr>
          </w:p>
        </w:tc>
        <w:tc>
          <w:tcPr>
            <w:tcW w:w="1943"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5E6C20" w:rsidRPr="00A73CB7" w:rsidRDefault="005E6C20" w:rsidP="005E6C20">
            <w:pPr>
              <w:spacing w:after="0" w:line="240" w:lineRule="exact"/>
              <w:ind w:left="-113" w:right="-113"/>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Строительство</w:t>
            </w:r>
          </w:p>
        </w:tc>
        <w:tc>
          <w:tcPr>
            <w:tcW w:w="884"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85,9%</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100,4%</w:t>
            </w: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93,6%</w:t>
            </w:r>
          </w:p>
        </w:tc>
        <w:tc>
          <w:tcPr>
            <w:tcW w:w="850"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104,6%</w:t>
            </w:r>
          </w:p>
        </w:tc>
        <w:tc>
          <w:tcPr>
            <w:tcW w:w="851"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79,4%</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97,5%</w:t>
            </w:r>
          </w:p>
        </w:tc>
        <w:tc>
          <w:tcPr>
            <w:tcW w:w="859"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86,5%</w:t>
            </w:r>
          </w:p>
        </w:tc>
      </w:tr>
      <w:tr w:rsidR="00A73CB7" w:rsidRPr="00A73CB7" w:rsidTr="005E6C20">
        <w:trPr>
          <w:trHeight w:val="214"/>
        </w:trPr>
        <w:tc>
          <w:tcPr>
            <w:tcW w:w="1433" w:type="dxa"/>
            <w:vMerge w:val="restart"/>
            <w:tcBorders>
              <w:top w:val="single" w:sz="6" w:space="0" w:color="auto"/>
              <w:left w:val="single" w:sz="12" w:space="0" w:color="auto"/>
              <w:bottom w:val="single" w:sz="6" w:space="0" w:color="auto"/>
              <w:right w:val="single" w:sz="6" w:space="0" w:color="auto"/>
            </w:tcBorders>
            <w:shd w:val="clear" w:color="auto" w:fill="auto"/>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Инвестиции в основной капитал</w:t>
            </w:r>
          </w:p>
        </w:tc>
        <w:tc>
          <w:tcPr>
            <w:tcW w:w="1943"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5E6C20" w:rsidRPr="00A73CB7" w:rsidRDefault="005E6C20" w:rsidP="005E6C20">
            <w:pPr>
              <w:spacing w:after="0" w:line="240" w:lineRule="exact"/>
              <w:ind w:left="-113" w:right="-113"/>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Промышленность</w:t>
            </w:r>
          </w:p>
        </w:tc>
        <w:tc>
          <w:tcPr>
            <w:tcW w:w="884"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112,0%</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104,8%</w:t>
            </w: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105,4%</w:t>
            </w:r>
          </w:p>
        </w:tc>
        <w:tc>
          <w:tcPr>
            <w:tcW w:w="850"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110,2%</w:t>
            </w:r>
          </w:p>
        </w:tc>
        <w:tc>
          <w:tcPr>
            <w:tcW w:w="851"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116,8%</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110,8%</w:t>
            </w:r>
          </w:p>
        </w:tc>
        <w:tc>
          <w:tcPr>
            <w:tcW w:w="859"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109,9%</w:t>
            </w:r>
          </w:p>
        </w:tc>
      </w:tr>
      <w:tr w:rsidR="00A73CB7" w:rsidRPr="00A73CB7" w:rsidTr="005E6C20">
        <w:trPr>
          <w:trHeight w:val="60"/>
        </w:trPr>
        <w:tc>
          <w:tcPr>
            <w:tcW w:w="1433" w:type="dxa"/>
            <w:vMerge/>
            <w:tcBorders>
              <w:top w:val="single" w:sz="6" w:space="0" w:color="auto"/>
              <w:left w:val="single" w:sz="12" w:space="0" w:color="auto"/>
              <w:bottom w:val="single" w:sz="6" w:space="0" w:color="auto"/>
              <w:right w:val="single" w:sz="6" w:space="0" w:color="auto"/>
            </w:tcBorders>
            <w:vAlign w:val="center"/>
            <w:hideMark/>
          </w:tcPr>
          <w:p w:rsidR="005E6C20" w:rsidRPr="00A73CB7" w:rsidRDefault="005E6C20" w:rsidP="005E6C20">
            <w:pPr>
              <w:spacing w:after="0" w:line="240" w:lineRule="exact"/>
              <w:ind w:left="-113" w:right="-113"/>
              <w:rPr>
                <w:rFonts w:ascii="Times New Roman" w:eastAsia="Times New Roman" w:hAnsi="Times New Roman" w:cs="Times New Roman"/>
                <w:color w:val="000000" w:themeColor="text1"/>
                <w:sz w:val="24"/>
                <w:szCs w:val="24"/>
                <w:lang w:eastAsia="ru-RU"/>
              </w:rPr>
            </w:pPr>
          </w:p>
        </w:tc>
        <w:tc>
          <w:tcPr>
            <w:tcW w:w="1943"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5E6C20" w:rsidRPr="00A73CB7" w:rsidRDefault="005E6C20" w:rsidP="005E6C20">
            <w:pPr>
              <w:spacing w:after="0" w:line="240" w:lineRule="exact"/>
              <w:ind w:left="-113" w:right="-113"/>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Транспорт</w:t>
            </w:r>
          </w:p>
        </w:tc>
        <w:tc>
          <w:tcPr>
            <w:tcW w:w="884"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131,2%</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122,7%</w:t>
            </w: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100,0%</w:t>
            </w:r>
          </w:p>
        </w:tc>
        <w:tc>
          <w:tcPr>
            <w:tcW w:w="850"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95,5%</w:t>
            </w:r>
          </w:p>
        </w:tc>
        <w:tc>
          <w:tcPr>
            <w:tcW w:w="851"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134,0%</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77,8%</w:t>
            </w:r>
          </w:p>
        </w:tc>
        <w:tc>
          <w:tcPr>
            <w:tcW w:w="859"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102,2%</w:t>
            </w:r>
          </w:p>
        </w:tc>
      </w:tr>
      <w:tr w:rsidR="00A73CB7" w:rsidRPr="00A73CB7" w:rsidTr="005E6C20">
        <w:trPr>
          <w:trHeight w:val="135"/>
        </w:trPr>
        <w:tc>
          <w:tcPr>
            <w:tcW w:w="1433" w:type="dxa"/>
            <w:vMerge/>
            <w:tcBorders>
              <w:top w:val="single" w:sz="6" w:space="0" w:color="auto"/>
              <w:left w:val="single" w:sz="12" w:space="0" w:color="auto"/>
              <w:bottom w:val="single" w:sz="6" w:space="0" w:color="auto"/>
              <w:right w:val="single" w:sz="6" w:space="0" w:color="auto"/>
            </w:tcBorders>
            <w:vAlign w:val="center"/>
            <w:hideMark/>
          </w:tcPr>
          <w:p w:rsidR="005E6C20" w:rsidRPr="00A73CB7" w:rsidRDefault="005E6C20" w:rsidP="005E6C20">
            <w:pPr>
              <w:spacing w:after="0" w:line="240" w:lineRule="exact"/>
              <w:ind w:left="-113" w:right="-113"/>
              <w:rPr>
                <w:rFonts w:ascii="Times New Roman" w:eastAsia="Times New Roman" w:hAnsi="Times New Roman" w:cs="Times New Roman"/>
                <w:color w:val="000000" w:themeColor="text1"/>
                <w:sz w:val="24"/>
                <w:szCs w:val="24"/>
                <w:lang w:eastAsia="ru-RU"/>
              </w:rPr>
            </w:pPr>
          </w:p>
        </w:tc>
        <w:tc>
          <w:tcPr>
            <w:tcW w:w="1943"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5E6C20" w:rsidRPr="00A73CB7" w:rsidRDefault="005E6C20" w:rsidP="005E6C20">
            <w:pPr>
              <w:spacing w:after="0" w:line="240" w:lineRule="exact"/>
              <w:ind w:left="-113" w:right="-113"/>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Строительство</w:t>
            </w:r>
          </w:p>
        </w:tc>
        <w:tc>
          <w:tcPr>
            <w:tcW w:w="884"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95,1%</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76,1%</w:t>
            </w: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91,2%</w:t>
            </w:r>
          </w:p>
        </w:tc>
        <w:tc>
          <w:tcPr>
            <w:tcW w:w="850"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73,9%</w:t>
            </w:r>
          </w:p>
        </w:tc>
        <w:tc>
          <w:tcPr>
            <w:tcW w:w="851"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82,9%</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88,6%</w:t>
            </w:r>
          </w:p>
        </w:tc>
        <w:tc>
          <w:tcPr>
            <w:tcW w:w="859"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79,5%</w:t>
            </w:r>
          </w:p>
        </w:tc>
      </w:tr>
      <w:tr w:rsidR="00A73CB7" w:rsidRPr="00A73CB7" w:rsidTr="005E6C20">
        <w:trPr>
          <w:trHeight w:val="154"/>
        </w:trPr>
        <w:tc>
          <w:tcPr>
            <w:tcW w:w="1433" w:type="dxa"/>
            <w:vMerge w:val="restart"/>
            <w:tcBorders>
              <w:top w:val="single" w:sz="6" w:space="0" w:color="auto"/>
              <w:left w:val="single" w:sz="12" w:space="0" w:color="auto"/>
              <w:bottom w:val="single" w:sz="6" w:space="0" w:color="auto"/>
              <w:right w:val="single" w:sz="6" w:space="0" w:color="auto"/>
            </w:tcBorders>
            <w:shd w:val="clear" w:color="auto" w:fill="auto"/>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Объём отгруженных товаров</w:t>
            </w:r>
          </w:p>
        </w:tc>
        <w:tc>
          <w:tcPr>
            <w:tcW w:w="1943"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5E6C20" w:rsidRPr="00A73CB7" w:rsidRDefault="005E6C20" w:rsidP="005E6C20">
            <w:pPr>
              <w:spacing w:after="0" w:line="240" w:lineRule="exact"/>
              <w:ind w:left="-113" w:right="-113"/>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Промышленность</w:t>
            </w:r>
          </w:p>
        </w:tc>
        <w:tc>
          <w:tcPr>
            <w:tcW w:w="884"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184,5%</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91,0%</w:t>
            </w: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106,3%</w:t>
            </w:r>
          </w:p>
        </w:tc>
        <w:tc>
          <w:tcPr>
            <w:tcW w:w="850"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182,6%</w:t>
            </w:r>
          </w:p>
        </w:tc>
        <w:tc>
          <w:tcPr>
            <w:tcW w:w="851"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213,3%</w:t>
            </w:r>
          </w:p>
        </w:tc>
        <w:tc>
          <w:tcPr>
            <w:tcW w:w="859"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w:t>
            </w:r>
          </w:p>
        </w:tc>
      </w:tr>
      <w:tr w:rsidR="00A73CB7" w:rsidRPr="00A73CB7" w:rsidTr="005E6C20">
        <w:trPr>
          <w:trHeight w:val="171"/>
        </w:trPr>
        <w:tc>
          <w:tcPr>
            <w:tcW w:w="1433" w:type="dxa"/>
            <w:vMerge/>
            <w:tcBorders>
              <w:top w:val="single" w:sz="6" w:space="0" w:color="auto"/>
              <w:left w:val="single" w:sz="12" w:space="0" w:color="auto"/>
              <w:bottom w:val="single" w:sz="6" w:space="0" w:color="auto"/>
              <w:right w:val="single" w:sz="6" w:space="0" w:color="auto"/>
            </w:tcBorders>
            <w:vAlign w:val="center"/>
            <w:hideMark/>
          </w:tcPr>
          <w:p w:rsidR="005E6C20" w:rsidRPr="00A73CB7" w:rsidRDefault="005E6C20" w:rsidP="005E6C20">
            <w:pPr>
              <w:spacing w:after="0" w:line="240" w:lineRule="exact"/>
              <w:ind w:left="-113" w:right="-113"/>
              <w:rPr>
                <w:rFonts w:ascii="Times New Roman" w:eastAsia="Times New Roman" w:hAnsi="Times New Roman" w:cs="Times New Roman"/>
                <w:color w:val="000000" w:themeColor="text1"/>
                <w:sz w:val="24"/>
                <w:szCs w:val="24"/>
                <w:lang w:eastAsia="ru-RU"/>
              </w:rPr>
            </w:pPr>
          </w:p>
        </w:tc>
        <w:tc>
          <w:tcPr>
            <w:tcW w:w="1943"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5E6C20" w:rsidRPr="00A73CB7" w:rsidRDefault="005E6C20" w:rsidP="005E6C20">
            <w:pPr>
              <w:spacing w:after="0" w:line="240" w:lineRule="exact"/>
              <w:ind w:left="-113" w:right="-113"/>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Транспорт</w:t>
            </w:r>
          </w:p>
        </w:tc>
        <w:tc>
          <w:tcPr>
            <w:tcW w:w="884"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103,4%</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79,0%</w:t>
            </w: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100,2%</w:t>
            </w:r>
          </w:p>
        </w:tc>
        <w:tc>
          <w:tcPr>
            <w:tcW w:w="850"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53,8%</w:t>
            </w:r>
          </w:p>
        </w:tc>
        <w:tc>
          <w:tcPr>
            <w:tcW w:w="851"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68,2%</w:t>
            </w:r>
          </w:p>
        </w:tc>
        <w:tc>
          <w:tcPr>
            <w:tcW w:w="859"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w:t>
            </w:r>
          </w:p>
        </w:tc>
      </w:tr>
      <w:tr w:rsidR="00A73CB7" w:rsidRPr="00A73CB7" w:rsidTr="005E6C20">
        <w:trPr>
          <w:trHeight w:val="204"/>
        </w:trPr>
        <w:tc>
          <w:tcPr>
            <w:tcW w:w="1433" w:type="dxa"/>
            <w:vMerge/>
            <w:tcBorders>
              <w:top w:val="single" w:sz="6" w:space="0" w:color="auto"/>
              <w:left w:val="single" w:sz="12" w:space="0" w:color="auto"/>
              <w:bottom w:val="single" w:sz="6" w:space="0" w:color="auto"/>
              <w:right w:val="single" w:sz="6" w:space="0" w:color="auto"/>
            </w:tcBorders>
            <w:vAlign w:val="center"/>
            <w:hideMark/>
          </w:tcPr>
          <w:p w:rsidR="005E6C20" w:rsidRPr="00A73CB7" w:rsidRDefault="005E6C20" w:rsidP="005E6C20">
            <w:pPr>
              <w:spacing w:after="0" w:line="240" w:lineRule="exact"/>
              <w:ind w:left="-113" w:right="-113"/>
              <w:rPr>
                <w:rFonts w:ascii="Times New Roman" w:eastAsia="Times New Roman" w:hAnsi="Times New Roman" w:cs="Times New Roman"/>
                <w:color w:val="000000" w:themeColor="text1"/>
                <w:sz w:val="24"/>
                <w:szCs w:val="24"/>
                <w:lang w:eastAsia="ru-RU"/>
              </w:rPr>
            </w:pPr>
          </w:p>
        </w:tc>
        <w:tc>
          <w:tcPr>
            <w:tcW w:w="1943"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5E6C20" w:rsidRPr="00A73CB7" w:rsidRDefault="005E6C20" w:rsidP="005E6C20">
            <w:pPr>
              <w:spacing w:after="0" w:line="240" w:lineRule="exact"/>
              <w:ind w:left="-113" w:right="-113"/>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Строительство</w:t>
            </w:r>
          </w:p>
        </w:tc>
        <w:tc>
          <w:tcPr>
            <w:tcW w:w="884"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136,9%</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85,4%</w:t>
            </w: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97,1%</w:t>
            </w:r>
          </w:p>
        </w:tc>
        <w:tc>
          <w:tcPr>
            <w:tcW w:w="850"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135,3%</w:t>
            </w:r>
          </w:p>
        </w:tc>
        <w:tc>
          <w:tcPr>
            <w:tcW w:w="851"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153,7%</w:t>
            </w:r>
          </w:p>
        </w:tc>
        <w:tc>
          <w:tcPr>
            <w:tcW w:w="859"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w:t>
            </w:r>
          </w:p>
        </w:tc>
      </w:tr>
      <w:tr w:rsidR="00A73CB7" w:rsidRPr="00A73CB7" w:rsidTr="005E6C20">
        <w:trPr>
          <w:trHeight w:val="221"/>
        </w:trPr>
        <w:tc>
          <w:tcPr>
            <w:tcW w:w="1433" w:type="dxa"/>
            <w:vMerge w:val="restart"/>
            <w:tcBorders>
              <w:top w:val="single" w:sz="6" w:space="0" w:color="auto"/>
              <w:left w:val="single" w:sz="12" w:space="0" w:color="auto"/>
              <w:bottom w:val="single" w:sz="6" w:space="0" w:color="auto"/>
              <w:right w:val="single" w:sz="6" w:space="0" w:color="auto"/>
            </w:tcBorders>
            <w:shd w:val="clear" w:color="auto" w:fill="auto"/>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Занятость</w:t>
            </w:r>
          </w:p>
        </w:tc>
        <w:tc>
          <w:tcPr>
            <w:tcW w:w="1943"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5E6C20" w:rsidRPr="00A73CB7" w:rsidRDefault="005E6C20" w:rsidP="005E6C20">
            <w:pPr>
              <w:spacing w:after="0" w:line="240" w:lineRule="exact"/>
              <w:ind w:left="-113" w:right="-113"/>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Промышленность</w:t>
            </w:r>
          </w:p>
        </w:tc>
        <w:tc>
          <w:tcPr>
            <w:tcW w:w="884"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101,0%</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94,6%</w:t>
            </w: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99,5%</w:t>
            </w:r>
          </w:p>
        </w:tc>
        <w:tc>
          <w:tcPr>
            <w:tcW w:w="850"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91,0%</w:t>
            </w:r>
          </w:p>
        </w:tc>
        <w:tc>
          <w:tcPr>
            <w:tcW w:w="851"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90,7%</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95,7%</w:t>
            </w:r>
          </w:p>
        </w:tc>
        <w:tc>
          <w:tcPr>
            <w:tcW w:w="859"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89,4%</w:t>
            </w:r>
          </w:p>
        </w:tc>
      </w:tr>
      <w:tr w:rsidR="00A73CB7" w:rsidRPr="00A73CB7" w:rsidTr="005E6C20">
        <w:trPr>
          <w:trHeight w:val="98"/>
        </w:trPr>
        <w:tc>
          <w:tcPr>
            <w:tcW w:w="1433" w:type="dxa"/>
            <w:vMerge/>
            <w:tcBorders>
              <w:top w:val="single" w:sz="6" w:space="0" w:color="auto"/>
              <w:left w:val="single" w:sz="12" w:space="0" w:color="auto"/>
              <w:bottom w:val="single" w:sz="6" w:space="0" w:color="auto"/>
              <w:right w:val="single" w:sz="6" w:space="0" w:color="auto"/>
            </w:tcBorders>
            <w:vAlign w:val="center"/>
            <w:hideMark/>
          </w:tcPr>
          <w:p w:rsidR="005E6C20" w:rsidRPr="00A73CB7" w:rsidRDefault="005E6C20" w:rsidP="005E6C20">
            <w:pPr>
              <w:spacing w:after="0" w:line="240" w:lineRule="exact"/>
              <w:ind w:left="-113" w:right="-113"/>
              <w:rPr>
                <w:rFonts w:ascii="Times New Roman" w:eastAsia="Times New Roman" w:hAnsi="Times New Roman" w:cs="Times New Roman"/>
                <w:color w:val="000000" w:themeColor="text1"/>
                <w:sz w:val="24"/>
                <w:szCs w:val="24"/>
                <w:lang w:eastAsia="ru-RU"/>
              </w:rPr>
            </w:pPr>
          </w:p>
        </w:tc>
        <w:tc>
          <w:tcPr>
            <w:tcW w:w="1943"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5E6C20" w:rsidRPr="00A73CB7" w:rsidRDefault="005E6C20" w:rsidP="005E6C20">
            <w:pPr>
              <w:spacing w:after="0" w:line="240" w:lineRule="exact"/>
              <w:ind w:left="-113" w:right="-113"/>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Транспорт</w:t>
            </w:r>
          </w:p>
        </w:tc>
        <w:tc>
          <w:tcPr>
            <w:tcW w:w="884"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101,2%</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97,2%</w:t>
            </w: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101,8%</w:t>
            </w:r>
          </w:p>
        </w:tc>
        <w:tc>
          <w:tcPr>
            <w:tcW w:w="850"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101,8%</w:t>
            </w:r>
          </w:p>
        </w:tc>
        <w:tc>
          <w:tcPr>
            <w:tcW w:w="851"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113,8%</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106,6%</w:t>
            </w:r>
          </w:p>
        </w:tc>
        <w:tc>
          <w:tcPr>
            <w:tcW w:w="859"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114,5%</w:t>
            </w:r>
          </w:p>
        </w:tc>
      </w:tr>
      <w:tr w:rsidR="00A73CB7" w:rsidRPr="00A73CB7" w:rsidTr="005E6C20">
        <w:trPr>
          <w:trHeight w:val="60"/>
        </w:trPr>
        <w:tc>
          <w:tcPr>
            <w:tcW w:w="1433" w:type="dxa"/>
            <w:vMerge/>
            <w:tcBorders>
              <w:top w:val="single" w:sz="6" w:space="0" w:color="auto"/>
              <w:left w:val="single" w:sz="12" w:space="0" w:color="auto"/>
              <w:bottom w:val="single" w:sz="6" w:space="0" w:color="auto"/>
              <w:right w:val="single" w:sz="6" w:space="0" w:color="auto"/>
            </w:tcBorders>
            <w:vAlign w:val="center"/>
            <w:hideMark/>
          </w:tcPr>
          <w:p w:rsidR="005E6C20" w:rsidRPr="00A73CB7" w:rsidRDefault="005E6C20" w:rsidP="005E6C20">
            <w:pPr>
              <w:spacing w:after="0" w:line="240" w:lineRule="exact"/>
              <w:ind w:left="-113" w:right="-113"/>
              <w:rPr>
                <w:rFonts w:ascii="Times New Roman" w:eastAsia="Times New Roman" w:hAnsi="Times New Roman" w:cs="Times New Roman"/>
                <w:color w:val="000000" w:themeColor="text1"/>
                <w:sz w:val="24"/>
                <w:szCs w:val="24"/>
                <w:lang w:eastAsia="ru-RU"/>
              </w:rPr>
            </w:pPr>
          </w:p>
        </w:tc>
        <w:tc>
          <w:tcPr>
            <w:tcW w:w="1943"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5E6C20" w:rsidRPr="00A73CB7" w:rsidRDefault="005E6C20" w:rsidP="005E6C20">
            <w:pPr>
              <w:spacing w:after="0" w:line="240" w:lineRule="exact"/>
              <w:ind w:left="-113" w:right="-113"/>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Строительство</w:t>
            </w:r>
          </w:p>
        </w:tc>
        <w:tc>
          <w:tcPr>
            <w:tcW w:w="884"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99,8%</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97,2%</w:t>
            </w: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100,7%</w:t>
            </w:r>
          </w:p>
        </w:tc>
        <w:tc>
          <w:tcPr>
            <w:tcW w:w="850"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103,5%</w:t>
            </w:r>
          </w:p>
        </w:tc>
        <w:tc>
          <w:tcPr>
            <w:tcW w:w="851"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111,2%</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107,2%</w:t>
            </w:r>
          </w:p>
        </w:tc>
        <w:tc>
          <w:tcPr>
            <w:tcW w:w="859"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112,2%</w:t>
            </w:r>
          </w:p>
        </w:tc>
      </w:tr>
      <w:tr w:rsidR="00A73CB7" w:rsidRPr="00A73CB7" w:rsidTr="000A7319">
        <w:trPr>
          <w:trHeight w:val="126"/>
        </w:trPr>
        <w:tc>
          <w:tcPr>
            <w:tcW w:w="1433" w:type="dxa"/>
            <w:vMerge w:val="restart"/>
            <w:tcBorders>
              <w:top w:val="single" w:sz="6" w:space="0" w:color="auto"/>
              <w:left w:val="single" w:sz="12" w:space="0" w:color="auto"/>
              <w:bottom w:val="single" w:sz="6" w:space="0" w:color="auto"/>
              <w:right w:val="single" w:sz="6" w:space="0" w:color="auto"/>
            </w:tcBorders>
            <w:shd w:val="clear" w:color="auto" w:fill="auto"/>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Задолжен-ность организа-</w:t>
            </w:r>
          </w:p>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ций по полученным кредитам банков и предостав-ленным займам</w:t>
            </w:r>
          </w:p>
        </w:tc>
        <w:tc>
          <w:tcPr>
            <w:tcW w:w="1943"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5E6C20" w:rsidRPr="00A73CB7" w:rsidRDefault="005E6C20" w:rsidP="005E6C20">
            <w:pPr>
              <w:spacing w:after="0" w:line="240" w:lineRule="exact"/>
              <w:ind w:left="-113" w:right="-113"/>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Промышленность</w:t>
            </w:r>
          </w:p>
        </w:tc>
        <w:tc>
          <w:tcPr>
            <w:tcW w:w="884"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122,6%</w:t>
            </w: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125,5%</w:t>
            </w:r>
          </w:p>
        </w:tc>
        <w:tc>
          <w:tcPr>
            <w:tcW w:w="850"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306,6%</w:t>
            </w:r>
          </w:p>
        </w:tc>
        <w:tc>
          <w:tcPr>
            <w:tcW w:w="851"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313,7%</w:t>
            </w:r>
          </w:p>
        </w:tc>
        <w:tc>
          <w:tcPr>
            <w:tcW w:w="859"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w:t>
            </w:r>
          </w:p>
        </w:tc>
      </w:tr>
      <w:tr w:rsidR="00A73CB7" w:rsidRPr="00A73CB7" w:rsidTr="000A7319">
        <w:trPr>
          <w:trHeight w:val="65"/>
        </w:trPr>
        <w:tc>
          <w:tcPr>
            <w:tcW w:w="1433" w:type="dxa"/>
            <w:vMerge/>
            <w:tcBorders>
              <w:top w:val="single" w:sz="6" w:space="0" w:color="auto"/>
              <w:left w:val="single" w:sz="12" w:space="0" w:color="auto"/>
              <w:bottom w:val="single" w:sz="6" w:space="0" w:color="auto"/>
              <w:right w:val="single" w:sz="6" w:space="0" w:color="auto"/>
            </w:tcBorders>
            <w:vAlign w:val="center"/>
            <w:hideMark/>
          </w:tcPr>
          <w:p w:rsidR="005E6C20" w:rsidRPr="00A73CB7" w:rsidRDefault="005E6C20" w:rsidP="005E6C20">
            <w:pPr>
              <w:spacing w:after="0" w:line="240" w:lineRule="exact"/>
              <w:ind w:left="-113" w:right="-113"/>
              <w:rPr>
                <w:rFonts w:ascii="Times New Roman" w:eastAsia="Times New Roman" w:hAnsi="Times New Roman" w:cs="Times New Roman"/>
                <w:color w:val="000000" w:themeColor="text1"/>
                <w:sz w:val="24"/>
                <w:szCs w:val="24"/>
                <w:lang w:eastAsia="ru-RU"/>
              </w:rPr>
            </w:pPr>
          </w:p>
        </w:tc>
        <w:tc>
          <w:tcPr>
            <w:tcW w:w="1943"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5E6C20" w:rsidRPr="00A73CB7" w:rsidRDefault="005E6C20" w:rsidP="005E6C20">
            <w:pPr>
              <w:spacing w:after="0" w:line="240" w:lineRule="exact"/>
              <w:ind w:left="-113" w:right="-113"/>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Транспорт</w:t>
            </w:r>
          </w:p>
        </w:tc>
        <w:tc>
          <w:tcPr>
            <w:tcW w:w="884"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129,8%</w:t>
            </w: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110,7%</w:t>
            </w:r>
          </w:p>
        </w:tc>
        <w:tc>
          <w:tcPr>
            <w:tcW w:w="850"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333,9%</w:t>
            </w:r>
          </w:p>
        </w:tc>
        <w:tc>
          <w:tcPr>
            <w:tcW w:w="851"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284,8%</w:t>
            </w:r>
          </w:p>
        </w:tc>
        <w:tc>
          <w:tcPr>
            <w:tcW w:w="859"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w:t>
            </w:r>
          </w:p>
        </w:tc>
      </w:tr>
      <w:tr w:rsidR="00A73CB7" w:rsidRPr="00A73CB7" w:rsidTr="005E6C20">
        <w:trPr>
          <w:trHeight w:val="330"/>
        </w:trPr>
        <w:tc>
          <w:tcPr>
            <w:tcW w:w="1433" w:type="dxa"/>
            <w:vMerge/>
            <w:tcBorders>
              <w:top w:val="single" w:sz="6" w:space="0" w:color="auto"/>
              <w:left w:val="single" w:sz="12" w:space="0" w:color="auto"/>
              <w:bottom w:val="single" w:sz="6" w:space="0" w:color="auto"/>
              <w:right w:val="single" w:sz="6" w:space="0" w:color="auto"/>
            </w:tcBorders>
            <w:vAlign w:val="center"/>
            <w:hideMark/>
          </w:tcPr>
          <w:p w:rsidR="005E6C20" w:rsidRPr="00A73CB7" w:rsidRDefault="005E6C20" w:rsidP="005E6C20">
            <w:pPr>
              <w:spacing w:after="0" w:line="240" w:lineRule="exact"/>
              <w:ind w:left="-113" w:right="-113"/>
              <w:rPr>
                <w:rFonts w:ascii="Times New Roman" w:eastAsia="Times New Roman" w:hAnsi="Times New Roman" w:cs="Times New Roman"/>
                <w:color w:val="000000" w:themeColor="text1"/>
                <w:sz w:val="24"/>
                <w:szCs w:val="24"/>
                <w:lang w:eastAsia="ru-RU"/>
              </w:rPr>
            </w:pPr>
          </w:p>
        </w:tc>
        <w:tc>
          <w:tcPr>
            <w:tcW w:w="1943"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5E6C20" w:rsidRPr="00A73CB7" w:rsidRDefault="005E6C20" w:rsidP="005E6C20">
            <w:pPr>
              <w:spacing w:after="0" w:line="240" w:lineRule="exact"/>
              <w:ind w:left="-113" w:right="-113"/>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Строительство</w:t>
            </w:r>
          </w:p>
        </w:tc>
        <w:tc>
          <w:tcPr>
            <w:tcW w:w="884"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102,5%</w:t>
            </w: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108,4%</w:t>
            </w:r>
          </w:p>
        </w:tc>
        <w:tc>
          <w:tcPr>
            <w:tcW w:w="850"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192,2%</w:t>
            </w:r>
          </w:p>
        </w:tc>
        <w:tc>
          <w:tcPr>
            <w:tcW w:w="851"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203,4%</w:t>
            </w:r>
          </w:p>
        </w:tc>
        <w:tc>
          <w:tcPr>
            <w:tcW w:w="859"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w:t>
            </w:r>
          </w:p>
        </w:tc>
      </w:tr>
      <w:tr w:rsidR="00A73CB7" w:rsidRPr="00A73CB7" w:rsidTr="005E6C20">
        <w:trPr>
          <w:trHeight w:val="268"/>
        </w:trPr>
        <w:tc>
          <w:tcPr>
            <w:tcW w:w="1433" w:type="dxa"/>
            <w:vMerge w:val="restart"/>
            <w:tcBorders>
              <w:top w:val="single" w:sz="6" w:space="0" w:color="auto"/>
              <w:left w:val="single" w:sz="12" w:space="0" w:color="auto"/>
              <w:bottom w:val="single" w:sz="6" w:space="0" w:color="auto"/>
              <w:right w:val="single" w:sz="6" w:space="0" w:color="auto"/>
            </w:tcBorders>
            <w:shd w:val="clear" w:color="auto" w:fill="auto"/>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Рентабель-ность активов</w:t>
            </w:r>
          </w:p>
        </w:tc>
        <w:tc>
          <w:tcPr>
            <w:tcW w:w="1943"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5E6C20" w:rsidRPr="00A73CB7" w:rsidRDefault="005E6C20" w:rsidP="005E6C20">
            <w:pPr>
              <w:spacing w:after="0" w:line="240" w:lineRule="exact"/>
              <w:ind w:left="-113" w:right="-113"/>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Промышленность</w:t>
            </w:r>
          </w:p>
        </w:tc>
        <w:tc>
          <w:tcPr>
            <w:tcW w:w="884"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5,2%</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-0,3%</w:t>
            </w: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1,3%</w:t>
            </w:r>
          </w:p>
        </w:tc>
        <w:tc>
          <w:tcPr>
            <w:tcW w:w="850"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-2,1%</w:t>
            </w:r>
          </w:p>
        </w:tc>
        <w:tc>
          <w:tcPr>
            <w:tcW w:w="851"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5,3%</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-0,4%</w:t>
            </w:r>
          </w:p>
        </w:tc>
        <w:tc>
          <w:tcPr>
            <w:tcW w:w="859"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1,4%</w:t>
            </w:r>
          </w:p>
        </w:tc>
      </w:tr>
      <w:tr w:rsidR="00A73CB7" w:rsidRPr="00A73CB7" w:rsidTr="005E6C20">
        <w:trPr>
          <w:trHeight w:val="129"/>
        </w:trPr>
        <w:tc>
          <w:tcPr>
            <w:tcW w:w="1433" w:type="dxa"/>
            <w:vMerge/>
            <w:tcBorders>
              <w:top w:val="single" w:sz="6" w:space="0" w:color="auto"/>
              <w:left w:val="single" w:sz="12" w:space="0" w:color="auto"/>
              <w:bottom w:val="single" w:sz="6" w:space="0" w:color="auto"/>
              <w:right w:val="single" w:sz="6" w:space="0" w:color="auto"/>
            </w:tcBorders>
            <w:vAlign w:val="center"/>
            <w:hideMark/>
          </w:tcPr>
          <w:p w:rsidR="005E6C20" w:rsidRPr="00A73CB7" w:rsidRDefault="005E6C20" w:rsidP="005E6C20">
            <w:pPr>
              <w:spacing w:after="0" w:line="240" w:lineRule="exact"/>
              <w:rPr>
                <w:rFonts w:ascii="Times New Roman" w:eastAsia="Times New Roman" w:hAnsi="Times New Roman" w:cs="Times New Roman"/>
                <w:color w:val="000000" w:themeColor="text1"/>
                <w:sz w:val="24"/>
                <w:szCs w:val="24"/>
                <w:lang w:eastAsia="ru-RU"/>
              </w:rPr>
            </w:pPr>
          </w:p>
        </w:tc>
        <w:tc>
          <w:tcPr>
            <w:tcW w:w="1943"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5E6C20" w:rsidRPr="00A73CB7" w:rsidRDefault="005E6C20" w:rsidP="005E6C20">
            <w:pPr>
              <w:spacing w:after="0" w:line="240" w:lineRule="exact"/>
              <w:ind w:left="-113" w:right="-113"/>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Транспорт</w:t>
            </w:r>
          </w:p>
        </w:tc>
        <w:tc>
          <w:tcPr>
            <w:tcW w:w="884"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2,3%</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0,8%</w:t>
            </w: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2,6%</w:t>
            </w:r>
          </w:p>
        </w:tc>
        <w:tc>
          <w:tcPr>
            <w:tcW w:w="850"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-0,6%</w:t>
            </w:r>
          </w:p>
        </w:tc>
        <w:tc>
          <w:tcPr>
            <w:tcW w:w="851"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-5,5%</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1,2%</w:t>
            </w:r>
          </w:p>
        </w:tc>
        <w:tc>
          <w:tcPr>
            <w:tcW w:w="859"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-5,2%</w:t>
            </w:r>
          </w:p>
        </w:tc>
      </w:tr>
      <w:tr w:rsidR="00A73CB7" w:rsidRPr="00A73CB7" w:rsidTr="005E6C20">
        <w:trPr>
          <w:trHeight w:val="60"/>
        </w:trPr>
        <w:tc>
          <w:tcPr>
            <w:tcW w:w="1433" w:type="dxa"/>
            <w:vMerge/>
            <w:tcBorders>
              <w:top w:val="single" w:sz="6" w:space="0" w:color="auto"/>
              <w:left w:val="single" w:sz="12" w:space="0" w:color="auto"/>
              <w:bottom w:val="single" w:sz="12" w:space="0" w:color="auto"/>
              <w:right w:val="single" w:sz="6" w:space="0" w:color="auto"/>
            </w:tcBorders>
            <w:vAlign w:val="center"/>
            <w:hideMark/>
          </w:tcPr>
          <w:p w:rsidR="005E6C20" w:rsidRPr="00A73CB7" w:rsidRDefault="005E6C20" w:rsidP="005E6C20">
            <w:pPr>
              <w:spacing w:after="0" w:line="240" w:lineRule="exact"/>
              <w:rPr>
                <w:rFonts w:ascii="Times New Roman" w:eastAsia="Times New Roman" w:hAnsi="Times New Roman" w:cs="Times New Roman"/>
                <w:color w:val="000000" w:themeColor="text1"/>
                <w:sz w:val="24"/>
                <w:szCs w:val="24"/>
                <w:lang w:eastAsia="ru-RU"/>
              </w:rPr>
            </w:pPr>
          </w:p>
        </w:tc>
        <w:tc>
          <w:tcPr>
            <w:tcW w:w="1943" w:type="dxa"/>
            <w:tcBorders>
              <w:top w:val="single" w:sz="6" w:space="0" w:color="auto"/>
              <w:left w:val="single" w:sz="6" w:space="0" w:color="auto"/>
              <w:bottom w:val="single" w:sz="12" w:space="0" w:color="auto"/>
              <w:right w:val="single" w:sz="12" w:space="0" w:color="auto"/>
            </w:tcBorders>
            <w:shd w:val="clear" w:color="auto" w:fill="auto"/>
            <w:vAlign w:val="center"/>
            <w:hideMark/>
          </w:tcPr>
          <w:p w:rsidR="005E6C20" w:rsidRPr="00A73CB7" w:rsidRDefault="005E6C20" w:rsidP="005E6C20">
            <w:pPr>
              <w:spacing w:after="0" w:line="240" w:lineRule="exact"/>
              <w:ind w:left="-113" w:right="-113"/>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Строительство</w:t>
            </w:r>
          </w:p>
        </w:tc>
        <w:tc>
          <w:tcPr>
            <w:tcW w:w="884" w:type="dxa"/>
            <w:tcBorders>
              <w:top w:val="single" w:sz="6" w:space="0" w:color="auto"/>
              <w:left w:val="single" w:sz="12" w:space="0" w:color="auto"/>
              <w:bottom w:val="single" w:sz="12"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2,2%</w:t>
            </w:r>
          </w:p>
        </w:tc>
        <w:tc>
          <w:tcPr>
            <w:tcW w:w="850"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-0,2%</w:t>
            </w:r>
          </w:p>
        </w:tc>
        <w:tc>
          <w:tcPr>
            <w:tcW w:w="851"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2,8%</w:t>
            </w:r>
          </w:p>
        </w:tc>
        <w:tc>
          <w:tcPr>
            <w:tcW w:w="850" w:type="dxa"/>
            <w:tcBorders>
              <w:top w:val="single" w:sz="6" w:space="0" w:color="auto"/>
              <w:left w:val="single" w:sz="6" w:space="0" w:color="auto"/>
              <w:bottom w:val="single" w:sz="12" w:space="0" w:color="auto"/>
              <w:right w:val="single" w:sz="12"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-4,0%</w:t>
            </w:r>
          </w:p>
        </w:tc>
        <w:tc>
          <w:tcPr>
            <w:tcW w:w="851" w:type="dxa"/>
            <w:tcBorders>
              <w:top w:val="single" w:sz="6" w:space="0" w:color="auto"/>
              <w:left w:val="single" w:sz="12" w:space="0" w:color="auto"/>
              <w:bottom w:val="single" w:sz="12"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-1,3%</w:t>
            </w:r>
          </w:p>
        </w:tc>
        <w:tc>
          <w:tcPr>
            <w:tcW w:w="850"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-1,0%</w:t>
            </w:r>
          </w:p>
        </w:tc>
        <w:tc>
          <w:tcPr>
            <w:tcW w:w="859" w:type="dxa"/>
            <w:tcBorders>
              <w:top w:val="single" w:sz="6" w:space="0" w:color="auto"/>
              <w:left w:val="single" w:sz="6" w:space="0" w:color="auto"/>
              <w:bottom w:val="single" w:sz="12" w:space="0" w:color="auto"/>
              <w:right w:val="single" w:sz="12" w:space="0" w:color="auto"/>
            </w:tcBorders>
            <w:shd w:val="clear" w:color="auto" w:fill="auto"/>
            <w:noWrap/>
            <w:vAlign w:val="center"/>
            <w:hideMark/>
          </w:tcPr>
          <w:p w:rsidR="005E6C20" w:rsidRPr="00A73CB7" w:rsidRDefault="005E6C20" w:rsidP="005E6C20">
            <w:pPr>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-0,7%</w:t>
            </w:r>
          </w:p>
        </w:tc>
      </w:tr>
    </w:tbl>
    <w:p w:rsidR="00AF2CD3" w:rsidRDefault="00AF2CD3" w:rsidP="005E6C20">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val="en-US"/>
        </w:rPr>
      </w:pPr>
    </w:p>
    <w:p w:rsidR="005E6C20" w:rsidRPr="00A73CB7" w:rsidRDefault="005E6C20" w:rsidP="005E6C20">
      <w:pPr>
        <w:autoSpaceDE w:val="0"/>
        <w:autoSpaceDN w:val="0"/>
        <w:adjustRightInd w:val="0"/>
        <w:spacing w:after="0" w:line="240" w:lineRule="auto"/>
        <w:ind w:firstLine="709"/>
        <w:jc w:val="both"/>
        <w:rPr>
          <w:color w:val="000000" w:themeColor="text1"/>
          <w:sz w:val="28"/>
          <w:szCs w:val="28"/>
        </w:rPr>
      </w:pPr>
      <w:r w:rsidRPr="00A73CB7">
        <w:rPr>
          <w:rFonts w:ascii="Times New Roman" w:hAnsi="Times New Roman" w:cs="Times New Roman"/>
          <w:color w:val="000000" w:themeColor="text1"/>
          <w:sz w:val="28"/>
          <w:szCs w:val="28"/>
        </w:rPr>
        <w:t>Основная проблема сложившейся модели экономического развития страны обусловлена усилением структурной несбалансированности экономики с преобладанием сырьевых отраслей промышленности. В 2015 г. по сравнению с 2010 г. изменилась отраслевая структура экономики страны в целом: сократилась доля таких видов экономической деятельности, как</w:t>
      </w:r>
      <w:r w:rsidR="00592C9B">
        <w:rPr>
          <w:rFonts w:ascii="Times New Roman" w:hAnsi="Times New Roman" w:cs="Times New Roman"/>
          <w:color w:val="000000" w:themeColor="text1"/>
          <w:sz w:val="28"/>
          <w:szCs w:val="28"/>
        </w:rPr>
        <w:t>:</w:t>
      </w:r>
      <w:r w:rsidRPr="00A73CB7">
        <w:rPr>
          <w:rFonts w:ascii="Times New Roman" w:hAnsi="Times New Roman" w:cs="Times New Roman"/>
          <w:color w:val="000000" w:themeColor="text1"/>
          <w:sz w:val="28"/>
          <w:szCs w:val="28"/>
        </w:rPr>
        <w:t xml:space="preserve"> обрабатывающие производства </w:t>
      </w:r>
      <w:r w:rsidR="00592C9B" w:rsidRPr="00592C9B">
        <w:rPr>
          <w:rFonts w:ascii="Times New Roman" w:hAnsi="Times New Roman" w:cs="Times New Roman"/>
          <w:color w:val="000000" w:themeColor="text1"/>
          <w:sz w:val="28"/>
          <w:szCs w:val="28"/>
        </w:rPr>
        <w:t xml:space="preserve">– </w:t>
      </w:r>
      <w:r w:rsidRPr="00A73CB7">
        <w:rPr>
          <w:rFonts w:ascii="Times New Roman" w:hAnsi="Times New Roman" w:cs="Times New Roman"/>
          <w:color w:val="000000" w:themeColor="text1"/>
          <w:sz w:val="28"/>
          <w:szCs w:val="28"/>
        </w:rPr>
        <w:t>на 4,5%; производств</w:t>
      </w:r>
      <w:r w:rsidR="00592C9B">
        <w:rPr>
          <w:rFonts w:ascii="Times New Roman" w:hAnsi="Times New Roman" w:cs="Times New Roman"/>
          <w:color w:val="000000" w:themeColor="text1"/>
          <w:sz w:val="28"/>
          <w:szCs w:val="28"/>
        </w:rPr>
        <w:t>о</w:t>
      </w:r>
      <w:r w:rsidRPr="00A73CB7">
        <w:rPr>
          <w:rFonts w:ascii="Times New Roman" w:hAnsi="Times New Roman" w:cs="Times New Roman"/>
          <w:color w:val="000000" w:themeColor="text1"/>
          <w:sz w:val="28"/>
          <w:szCs w:val="28"/>
        </w:rPr>
        <w:t xml:space="preserve"> и распределени</w:t>
      </w:r>
      <w:r w:rsidR="00592C9B">
        <w:rPr>
          <w:rFonts w:ascii="Times New Roman" w:hAnsi="Times New Roman" w:cs="Times New Roman"/>
          <w:color w:val="000000" w:themeColor="text1"/>
          <w:sz w:val="28"/>
          <w:szCs w:val="28"/>
        </w:rPr>
        <w:t>е</w:t>
      </w:r>
      <w:r w:rsidRPr="00A73CB7">
        <w:rPr>
          <w:rFonts w:ascii="Times New Roman" w:hAnsi="Times New Roman" w:cs="Times New Roman"/>
          <w:color w:val="000000" w:themeColor="text1"/>
          <w:sz w:val="28"/>
          <w:szCs w:val="28"/>
        </w:rPr>
        <w:t xml:space="preserve"> электроэнергии, газа и воды </w:t>
      </w:r>
      <w:r w:rsidR="00592C9B">
        <w:rPr>
          <w:rFonts w:ascii="Times New Roman" w:hAnsi="Times New Roman" w:cs="Times New Roman"/>
          <w:color w:val="000000" w:themeColor="text1"/>
          <w:sz w:val="28"/>
          <w:szCs w:val="28"/>
        </w:rPr>
        <w:t xml:space="preserve">– </w:t>
      </w:r>
      <w:r w:rsidRPr="00A73CB7">
        <w:rPr>
          <w:rFonts w:ascii="Times New Roman" w:hAnsi="Times New Roman" w:cs="Times New Roman"/>
          <w:color w:val="000000" w:themeColor="text1"/>
          <w:sz w:val="28"/>
          <w:szCs w:val="28"/>
        </w:rPr>
        <w:t>на 26,8%; строительств</w:t>
      </w:r>
      <w:r w:rsidR="00592C9B">
        <w:rPr>
          <w:rFonts w:ascii="Times New Roman" w:hAnsi="Times New Roman" w:cs="Times New Roman"/>
          <w:color w:val="000000" w:themeColor="text1"/>
          <w:sz w:val="28"/>
          <w:szCs w:val="28"/>
        </w:rPr>
        <w:t>о</w:t>
      </w:r>
      <w:r w:rsidRPr="00A73CB7">
        <w:rPr>
          <w:rFonts w:ascii="Times New Roman" w:hAnsi="Times New Roman" w:cs="Times New Roman"/>
          <w:color w:val="000000" w:themeColor="text1"/>
          <w:sz w:val="28"/>
          <w:szCs w:val="28"/>
        </w:rPr>
        <w:t xml:space="preserve"> </w:t>
      </w:r>
      <w:r w:rsidR="00592C9B">
        <w:rPr>
          <w:rFonts w:ascii="Times New Roman" w:hAnsi="Times New Roman" w:cs="Times New Roman"/>
          <w:color w:val="000000" w:themeColor="text1"/>
          <w:sz w:val="28"/>
          <w:szCs w:val="28"/>
        </w:rPr>
        <w:t xml:space="preserve">– </w:t>
      </w:r>
      <w:r w:rsidRPr="00A73CB7">
        <w:rPr>
          <w:rFonts w:ascii="Times New Roman" w:hAnsi="Times New Roman" w:cs="Times New Roman"/>
          <w:color w:val="000000" w:themeColor="text1"/>
          <w:sz w:val="28"/>
          <w:szCs w:val="28"/>
        </w:rPr>
        <w:t>на 8,8%; транспорт и связ</w:t>
      </w:r>
      <w:r w:rsidR="00592C9B">
        <w:rPr>
          <w:rFonts w:ascii="Times New Roman" w:hAnsi="Times New Roman" w:cs="Times New Roman"/>
          <w:color w:val="000000" w:themeColor="text1"/>
          <w:sz w:val="28"/>
          <w:szCs w:val="28"/>
        </w:rPr>
        <w:t>ь</w:t>
      </w:r>
      <w:r w:rsidRPr="00A73CB7">
        <w:rPr>
          <w:rFonts w:ascii="Times New Roman" w:hAnsi="Times New Roman" w:cs="Times New Roman"/>
          <w:color w:val="000000" w:themeColor="text1"/>
          <w:sz w:val="28"/>
          <w:szCs w:val="28"/>
        </w:rPr>
        <w:t xml:space="preserve"> </w:t>
      </w:r>
      <w:r w:rsidR="00592C9B">
        <w:rPr>
          <w:rFonts w:ascii="Times New Roman" w:hAnsi="Times New Roman" w:cs="Times New Roman"/>
          <w:color w:val="000000" w:themeColor="text1"/>
          <w:sz w:val="28"/>
          <w:szCs w:val="28"/>
        </w:rPr>
        <w:t xml:space="preserve">– </w:t>
      </w:r>
      <w:r w:rsidRPr="00A73CB7">
        <w:rPr>
          <w:rFonts w:ascii="Times New Roman" w:hAnsi="Times New Roman" w:cs="Times New Roman"/>
          <w:color w:val="000000" w:themeColor="text1"/>
          <w:sz w:val="28"/>
          <w:szCs w:val="28"/>
        </w:rPr>
        <w:t>на 19,9%; о</w:t>
      </w:r>
      <w:r w:rsidRPr="00A73CB7">
        <w:rPr>
          <w:rFonts w:ascii="Times New Roman" w:hAnsi="Times New Roman" w:cs="Times New Roman"/>
          <w:color w:val="000000" w:themeColor="text1"/>
          <w:spacing w:val="-8"/>
          <w:sz w:val="28"/>
          <w:szCs w:val="28"/>
        </w:rPr>
        <w:t>птов</w:t>
      </w:r>
      <w:r w:rsidR="00592C9B">
        <w:rPr>
          <w:rFonts w:ascii="Times New Roman" w:hAnsi="Times New Roman" w:cs="Times New Roman"/>
          <w:color w:val="000000" w:themeColor="text1"/>
          <w:spacing w:val="-8"/>
          <w:sz w:val="28"/>
          <w:szCs w:val="28"/>
        </w:rPr>
        <w:t>ая</w:t>
      </w:r>
      <w:r w:rsidRPr="00A73CB7">
        <w:rPr>
          <w:rFonts w:ascii="Times New Roman" w:hAnsi="Times New Roman" w:cs="Times New Roman"/>
          <w:color w:val="000000" w:themeColor="text1"/>
          <w:spacing w:val="-8"/>
          <w:sz w:val="28"/>
          <w:szCs w:val="28"/>
        </w:rPr>
        <w:t xml:space="preserve"> и розничн</w:t>
      </w:r>
      <w:r w:rsidR="00592C9B">
        <w:rPr>
          <w:rFonts w:ascii="Times New Roman" w:hAnsi="Times New Roman" w:cs="Times New Roman"/>
          <w:color w:val="000000" w:themeColor="text1"/>
          <w:spacing w:val="-8"/>
          <w:sz w:val="28"/>
          <w:szCs w:val="28"/>
        </w:rPr>
        <w:t>ая</w:t>
      </w:r>
      <w:r w:rsidRPr="00A73CB7">
        <w:rPr>
          <w:rFonts w:ascii="Times New Roman" w:hAnsi="Times New Roman" w:cs="Times New Roman"/>
          <w:color w:val="000000" w:themeColor="text1"/>
          <w:spacing w:val="-8"/>
          <w:sz w:val="28"/>
          <w:szCs w:val="28"/>
        </w:rPr>
        <w:t xml:space="preserve"> торговл</w:t>
      </w:r>
      <w:r w:rsidR="00592C9B">
        <w:rPr>
          <w:rFonts w:ascii="Times New Roman" w:hAnsi="Times New Roman" w:cs="Times New Roman"/>
          <w:color w:val="000000" w:themeColor="text1"/>
          <w:spacing w:val="-8"/>
          <w:sz w:val="28"/>
          <w:szCs w:val="28"/>
        </w:rPr>
        <w:t>я</w:t>
      </w:r>
      <w:r w:rsidRPr="00A73CB7">
        <w:rPr>
          <w:rFonts w:ascii="Times New Roman" w:hAnsi="Times New Roman" w:cs="Times New Roman"/>
          <w:color w:val="000000" w:themeColor="text1"/>
          <w:spacing w:val="-8"/>
          <w:sz w:val="28"/>
          <w:szCs w:val="28"/>
        </w:rPr>
        <w:t>, ре</w:t>
      </w:r>
      <w:r w:rsidR="00592C9B">
        <w:rPr>
          <w:rFonts w:ascii="Times New Roman" w:hAnsi="Times New Roman" w:cs="Times New Roman"/>
          <w:color w:val="000000" w:themeColor="text1"/>
          <w:spacing w:val="-8"/>
          <w:sz w:val="28"/>
          <w:szCs w:val="28"/>
        </w:rPr>
        <w:t>монт</w:t>
      </w:r>
      <w:r w:rsidRPr="00A73CB7">
        <w:rPr>
          <w:rFonts w:ascii="Times New Roman" w:hAnsi="Times New Roman" w:cs="Times New Roman"/>
          <w:color w:val="000000" w:themeColor="text1"/>
          <w:spacing w:val="-8"/>
          <w:sz w:val="28"/>
          <w:szCs w:val="28"/>
        </w:rPr>
        <w:t xml:space="preserve"> автотранспортных средств, </w:t>
      </w:r>
      <w:r w:rsidRPr="00A73CB7">
        <w:rPr>
          <w:rFonts w:ascii="Times New Roman" w:hAnsi="Times New Roman" w:cs="Times New Roman"/>
          <w:color w:val="000000" w:themeColor="text1"/>
          <w:spacing w:val="-10"/>
          <w:sz w:val="28"/>
          <w:szCs w:val="28"/>
        </w:rPr>
        <w:lastRenderedPageBreak/>
        <w:t>мотоцик</w:t>
      </w:r>
      <w:r w:rsidRPr="00A73CB7">
        <w:rPr>
          <w:rFonts w:ascii="Times New Roman" w:hAnsi="Times New Roman" w:cs="Times New Roman"/>
          <w:color w:val="000000" w:themeColor="text1"/>
          <w:spacing w:val="-8"/>
          <w:sz w:val="28"/>
          <w:szCs w:val="28"/>
        </w:rPr>
        <w:t xml:space="preserve">лов, бытовых изделий и предметов личного пользования </w:t>
      </w:r>
      <w:r w:rsidR="00592C9B">
        <w:rPr>
          <w:rFonts w:ascii="Times New Roman" w:hAnsi="Times New Roman" w:cs="Times New Roman"/>
          <w:color w:val="000000" w:themeColor="text1"/>
          <w:spacing w:val="-8"/>
          <w:sz w:val="28"/>
          <w:szCs w:val="28"/>
        </w:rPr>
        <w:t xml:space="preserve">– </w:t>
      </w:r>
      <w:r w:rsidRPr="00A73CB7">
        <w:rPr>
          <w:rFonts w:ascii="Times New Roman" w:hAnsi="Times New Roman" w:cs="Times New Roman"/>
          <w:color w:val="000000" w:themeColor="text1"/>
          <w:spacing w:val="-8"/>
          <w:sz w:val="28"/>
          <w:szCs w:val="28"/>
        </w:rPr>
        <w:t>на 21,2%</w:t>
      </w:r>
      <w:r w:rsidRPr="00A73CB7">
        <w:rPr>
          <w:rFonts w:ascii="Times New Roman" w:hAnsi="Times New Roman" w:cs="Times New Roman"/>
          <w:color w:val="000000" w:themeColor="text1"/>
          <w:sz w:val="28"/>
          <w:szCs w:val="28"/>
        </w:rPr>
        <w:t>. Возросла доля операций с</w:t>
      </w:r>
      <w:r w:rsidR="00592C9B">
        <w:rPr>
          <w:rFonts w:ascii="Times New Roman" w:hAnsi="Times New Roman" w:cs="Times New Roman"/>
          <w:color w:val="000000" w:themeColor="text1"/>
          <w:sz w:val="28"/>
          <w:szCs w:val="28"/>
        </w:rPr>
        <w:t>:</w:t>
      </w:r>
      <w:r w:rsidRPr="00A73CB7">
        <w:rPr>
          <w:rFonts w:ascii="Times New Roman" w:hAnsi="Times New Roman" w:cs="Times New Roman"/>
          <w:color w:val="000000" w:themeColor="text1"/>
          <w:sz w:val="28"/>
          <w:szCs w:val="28"/>
        </w:rPr>
        <w:t xml:space="preserve"> недвижимым </w:t>
      </w:r>
      <w:r w:rsidRPr="00A73CB7">
        <w:rPr>
          <w:rFonts w:ascii="Times New Roman" w:hAnsi="Times New Roman" w:cs="Times New Roman"/>
          <w:color w:val="000000" w:themeColor="text1"/>
          <w:spacing w:val="-10"/>
          <w:sz w:val="28"/>
          <w:szCs w:val="28"/>
        </w:rPr>
        <w:t>имуществом,</w:t>
      </w:r>
      <w:r w:rsidRPr="00A73CB7">
        <w:rPr>
          <w:rFonts w:ascii="Times New Roman" w:hAnsi="Times New Roman" w:cs="Times New Roman"/>
          <w:color w:val="000000" w:themeColor="text1"/>
          <w:sz w:val="28"/>
          <w:szCs w:val="28"/>
        </w:rPr>
        <w:t xml:space="preserve"> аренд</w:t>
      </w:r>
      <w:r w:rsidR="00592C9B">
        <w:rPr>
          <w:rFonts w:ascii="Times New Roman" w:hAnsi="Times New Roman" w:cs="Times New Roman"/>
          <w:color w:val="000000" w:themeColor="text1"/>
          <w:sz w:val="28"/>
          <w:szCs w:val="28"/>
        </w:rPr>
        <w:t>ой</w:t>
      </w:r>
      <w:r w:rsidRPr="00A73CB7">
        <w:rPr>
          <w:rFonts w:ascii="Times New Roman" w:hAnsi="Times New Roman" w:cs="Times New Roman"/>
          <w:color w:val="000000" w:themeColor="text1"/>
          <w:sz w:val="28"/>
          <w:szCs w:val="28"/>
        </w:rPr>
        <w:t xml:space="preserve"> и предоставление</w:t>
      </w:r>
      <w:r w:rsidR="00592C9B">
        <w:rPr>
          <w:rFonts w:ascii="Times New Roman" w:hAnsi="Times New Roman" w:cs="Times New Roman"/>
          <w:color w:val="000000" w:themeColor="text1"/>
          <w:sz w:val="28"/>
          <w:szCs w:val="28"/>
        </w:rPr>
        <w:t>м</w:t>
      </w:r>
      <w:r w:rsidRPr="00A73CB7">
        <w:rPr>
          <w:rFonts w:ascii="Times New Roman" w:hAnsi="Times New Roman" w:cs="Times New Roman"/>
          <w:color w:val="000000" w:themeColor="text1"/>
          <w:sz w:val="28"/>
          <w:szCs w:val="28"/>
        </w:rPr>
        <w:t xml:space="preserve"> услуг </w:t>
      </w:r>
      <w:r w:rsidR="00592C9B">
        <w:rPr>
          <w:rFonts w:ascii="Times New Roman" w:hAnsi="Times New Roman" w:cs="Times New Roman"/>
          <w:color w:val="000000" w:themeColor="text1"/>
          <w:sz w:val="28"/>
          <w:szCs w:val="28"/>
        </w:rPr>
        <w:t xml:space="preserve">– </w:t>
      </w:r>
      <w:r w:rsidRPr="00A73CB7">
        <w:rPr>
          <w:rFonts w:ascii="Times New Roman" w:hAnsi="Times New Roman" w:cs="Times New Roman"/>
          <w:color w:val="000000" w:themeColor="text1"/>
          <w:sz w:val="28"/>
          <w:szCs w:val="28"/>
        </w:rPr>
        <w:t>на 41,7%; добыч</w:t>
      </w:r>
      <w:r w:rsidR="00592C9B">
        <w:rPr>
          <w:rFonts w:ascii="Times New Roman" w:hAnsi="Times New Roman" w:cs="Times New Roman"/>
          <w:color w:val="000000" w:themeColor="text1"/>
          <w:sz w:val="28"/>
          <w:szCs w:val="28"/>
        </w:rPr>
        <w:t>ей</w:t>
      </w:r>
      <w:r w:rsidRPr="00A73CB7">
        <w:rPr>
          <w:rFonts w:ascii="Times New Roman" w:hAnsi="Times New Roman" w:cs="Times New Roman"/>
          <w:color w:val="000000" w:themeColor="text1"/>
          <w:sz w:val="28"/>
          <w:szCs w:val="28"/>
        </w:rPr>
        <w:t xml:space="preserve"> полезных ископаемых </w:t>
      </w:r>
      <w:r w:rsidR="00592C9B">
        <w:rPr>
          <w:rFonts w:ascii="Times New Roman" w:hAnsi="Times New Roman" w:cs="Times New Roman"/>
          <w:color w:val="000000" w:themeColor="text1"/>
          <w:sz w:val="28"/>
          <w:szCs w:val="28"/>
        </w:rPr>
        <w:t xml:space="preserve">– </w:t>
      </w:r>
      <w:r w:rsidRPr="00A73CB7">
        <w:rPr>
          <w:rFonts w:ascii="Times New Roman" w:hAnsi="Times New Roman" w:cs="Times New Roman"/>
          <w:color w:val="000000" w:themeColor="text1"/>
          <w:sz w:val="28"/>
          <w:szCs w:val="28"/>
        </w:rPr>
        <w:t>на 1,7%; сельск</w:t>
      </w:r>
      <w:r w:rsidR="00592C9B">
        <w:rPr>
          <w:rFonts w:ascii="Times New Roman" w:hAnsi="Times New Roman" w:cs="Times New Roman"/>
          <w:color w:val="000000" w:themeColor="text1"/>
          <w:sz w:val="28"/>
          <w:szCs w:val="28"/>
        </w:rPr>
        <w:t>им</w:t>
      </w:r>
      <w:r w:rsidRPr="00A73CB7">
        <w:rPr>
          <w:rFonts w:ascii="Times New Roman" w:hAnsi="Times New Roman" w:cs="Times New Roman"/>
          <w:color w:val="000000" w:themeColor="text1"/>
          <w:sz w:val="28"/>
          <w:szCs w:val="28"/>
        </w:rPr>
        <w:t xml:space="preserve"> хозяйство</w:t>
      </w:r>
      <w:r w:rsidR="00592C9B">
        <w:rPr>
          <w:rFonts w:ascii="Times New Roman" w:hAnsi="Times New Roman" w:cs="Times New Roman"/>
          <w:color w:val="000000" w:themeColor="text1"/>
          <w:sz w:val="28"/>
          <w:szCs w:val="28"/>
        </w:rPr>
        <w:t>м</w:t>
      </w:r>
      <w:r w:rsidRPr="00A73CB7">
        <w:rPr>
          <w:rFonts w:ascii="Times New Roman" w:hAnsi="Times New Roman" w:cs="Times New Roman"/>
          <w:color w:val="000000" w:themeColor="text1"/>
          <w:sz w:val="28"/>
          <w:szCs w:val="28"/>
        </w:rPr>
        <w:t xml:space="preserve"> </w:t>
      </w:r>
      <w:r w:rsidR="00592C9B">
        <w:rPr>
          <w:rFonts w:ascii="Times New Roman" w:hAnsi="Times New Roman" w:cs="Times New Roman"/>
          <w:color w:val="000000" w:themeColor="text1"/>
          <w:sz w:val="28"/>
          <w:szCs w:val="28"/>
        </w:rPr>
        <w:t xml:space="preserve">– </w:t>
      </w:r>
      <w:r w:rsidRPr="00A73CB7">
        <w:rPr>
          <w:rFonts w:ascii="Times New Roman" w:hAnsi="Times New Roman" w:cs="Times New Roman"/>
          <w:color w:val="000000" w:themeColor="text1"/>
          <w:sz w:val="28"/>
          <w:szCs w:val="28"/>
        </w:rPr>
        <w:t>на 20,4% [</w:t>
      </w:r>
      <w:r w:rsidR="002E5DB3" w:rsidRPr="00A73CB7">
        <w:rPr>
          <w:rFonts w:ascii="Times New Roman" w:hAnsi="Times New Roman" w:cs="Times New Roman"/>
          <w:color w:val="000000" w:themeColor="text1"/>
          <w:sz w:val="28"/>
          <w:szCs w:val="28"/>
        </w:rPr>
        <w:t>5</w:t>
      </w:r>
      <w:r w:rsidRPr="00A73CB7">
        <w:rPr>
          <w:rFonts w:ascii="Times New Roman" w:hAnsi="Times New Roman" w:cs="Times New Roman"/>
          <w:color w:val="000000" w:themeColor="text1"/>
          <w:sz w:val="28"/>
          <w:szCs w:val="28"/>
        </w:rPr>
        <w:t>].</w:t>
      </w:r>
    </w:p>
    <w:p w:rsidR="005E6C20" w:rsidRPr="00A73CB7" w:rsidRDefault="005E6C20" w:rsidP="005E6C20">
      <w:pPr>
        <w:widowControl w:val="0"/>
        <w:spacing w:after="0" w:line="240" w:lineRule="auto"/>
        <w:ind w:firstLine="709"/>
        <w:jc w:val="both"/>
        <w:rPr>
          <w:rFonts w:ascii="Times New Roman" w:eastAsia="Times New Roman" w:hAnsi="Times New Roman"/>
          <w:color w:val="000000" w:themeColor="text1"/>
          <w:spacing w:val="-8"/>
          <w:sz w:val="28"/>
          <w:szCs w:val="28"/>
        </w:rPr>
      </w:pPr>
      <w:r w:rsidRPr="00A73CB7">
        <w:rPr>
          <w:rFonts w:ascii="Times New Roman" w:eastAsia="Times New Roman" w:hAnsi="Times New Roman"/>
          <w:color w:val="000000" w:themeColor="text1"/>
          <w:sz w:val="28"/>
          <w:szCs w:val="28"/>
        </w:rPr>
        <w:t xml:space="preserve">Структурная дифференциация экономики России свидетельствует о снижении роли Дальневосточного округа в развитии промышленного сектора страны. Снижение доли обрабатывающего производства </w:t>
      </w:r>
      <w:r w:rsidR="00592C9B">
        <w:rPr>
          <w:rFonts w:ascii="Times New Roman" w:eastAsia="Times New Roman" w:hAnsi="Times New Roman"/>
          <w:color w:val="000000" w:themeColor="text1"/>
          <w:sz w:val="28"/>
          <w:szCs w:val="28"/>
        </w:rPr>
        <w:t xml:space="preserve">произошло </w:t>
      </w:r>
      <w:r w:rsidRPr="00A73CB7">
        <w:rPr>
          <w:rFonts w:ascii="Times New Roman" w:eastAsia="Times New Roman" w:hAnsi="Times New Roman"/>
          <w:color w:val="000000" w:themeColor="text1"/>
          <w:sz w:val="28"/>
          <w:szCs w:val="28"/>
        </w:rPr>
        <w:t>на 3,8%</w:t>
      </w:r>
      <w:r w:rsidR="00592C9B">
        <w:rPr>
          <w:rFonts w:ascii="Times New Roman" w:eastAsia="Times New Roman" w:hAnsi="Times New Roman"/>
          <w:color w:val="000000" w:themeColor="text1"/>
          <w:sz w:val="28"/>
          <w:szCs w:val="28"/>
        </w:rPr>
        <w:t>,</w:t>
      </w:r>
      <w:r w:rsidRPr="00A73CB7">
        <w:rPr>
          <w:rFonts w:ascii="Times New Roman" w:eastAsia="Times New Roman" w:hAnsi="Times New Roman"/>
          <w:color w:val="000000" w:themeColor="text1"/>
          <w:sz w:val="28"/>
          <w:szCs w:val="28"/>
        </w:rPr>
        <w:t xml:space="preserve"> производств</w:t>
      </w:r>
      <w:r w:rsidR="002E5DB3" w:rsidRPr="00A73CB7">
        <w:rPr>
          <w:rFonts w:ascii="Times New Roman" w:eastAsia="Times New Roman" w:hAnsi="Times New Roman"/>
          <w:color w:val="000000" w:themeColor="text1"/>
          <w:sz w:val="28"/>
          <w:szCs w:val="28"/>
        </w:rPr>
        <w:t>а</w:t>
      </w:r>
      <w:r w:rsidRPr="00A73CB7">
        <w:rPr>
          <w:rFonts w:ascii="Times New Roman" w:eastAsia="Times New Roman" w:hAnsi="Times New Roman"/>
          <w:color w:val="000000" w:themeColor="text1"/>
          <w:sz w:val="28"/>
          <w:szCs w:val="28"/>
        </w:rPr>
        <w:t xml:space="preserve"> и распределени</w:t>
      </w:r>
      <w:r w:rsidR="002E5DB3" w:rsidRPr="00A73CB7">
        <w:rPr>
          <w:rFonts w:ascii="Times New Roman" w:eastAsia="Times New Roman" w:hAnsi="Times New Roman"/>
          <w:color w:val="000000" w:themeColor="text1"/>
          <w:sz w:val="28"/>
          <w:szCs w:val="28"/>
        </w:rPr>
        <w:t>я</w:t>
      </w:r>
      <w:r w:rsidRPr="00A73CB7">
        <w:rPr>
          <w:rFonts w:ascii="Times New Roman" w:eastAsia="Times New Roman" w:hAnsi="Times New Roman"/>
          <w:color w:val="000000" w:themeColor="text1"/>
          <w:sz w:val="28"/>
          <w:szCs w:val="28"/>
        </w:rPr>
        <w:t xml:space="preserve"> электроэнергии, газа и воды </w:t>
      </w:r>
      <w:r w:rsidR="00592C9B">
        <w:rPr>
          <w:rFonts w:ascii="Times New Roman" w:eastAsia="Times New Roman" w:hAnsi="Times New Roman"/>
          <w:color w:val="000000" w:themeColor="text1"/>
          <w:sz w:val="28"/>
          <w:szCs w:val="28"/>
        </w:rPr>
        <w:t xml:space="preserve">– </w:t>
      </w:r>
      <w:r w:rsidRPr="00A73CB7">
        <w:rPr>
          <w:rFonts w:ascii="Times New Roman" w:eastAsia="Times New Roman" w:hAnsi="Times New Roman"/>
          <w:color w:val="000000" w:themeColor="text1"/>
          <w:sz w:val="28"/>
          <w:szCs w:val="28"/>
        </w:rPr>
        <w:t>на 9,1%</w:t>
      </w:r>
      <w:r w:rsidR="002E5DB3" w:rsidRPr="00A73CB7">
        <w:rPr>
          <w:rFonts w:ascii="Times New Roman" w:eastAsia="Times New Roman" w:hAnsi="Times New Roman"/>
          <w:color w:val="000000" w:themeColor="text1"/>
          <w:sz w:val="28"/>
          <w:szCs w:val="28"/>
        </w:rPr>
        <w:t>;</w:t>
      </w:r>
      <w:r w:rsidRPr="00A73CB7">
        <w:rPr>
          <w:rFonts w:ascii="Times New Roman" w:eastAsia="Times New Roman" w:hAnsi="Times New Roman"/>
          <w:color w:val="000000" w:themeColor="text1"/>
          <w:sz w:val="28"/>
          <w:szCs w:val="28"/>
        </w:rPr>
        <w:t xml:space="preserve"> рост доли добычи полезных ископаемых </w:t>
      </w:r>
      <w:r w:rsidR="00592C9B">
        <w:rPr>
          <w:rFonts w:ascii="Times New Roman" w:eastAsia="Times New Roman" w:hAnsi="Times New Roman"/>
          <w:color w:val="000000" w:themeColor="text1"/>
          <w:sz w:val="28"/>
          <w:szCs w:val="28"/>
        </w:rPr>
        <w:t xml:space="preserve">увеличился </w:t>
      </w:r>
      <w:r w:rsidRPr="00A73CB7">
        <w:rPr>
          <w:rFonts w:ascii="Times New Roman" w:eastAsia="Times New Roman" w:hAnsi="Times New Roman"/>
          <w:color w:val="000000" w:themeColor="text1"/>
          <w:sz w:val="28"/>
          <w:szCs w:val="28"/>
        </w:rPr>
        <w:t>на 17,7%. В Хабаровском крае наблюдается снижение доли добычи полезных ископаемых на 2,2%</w:t>
      </w:r>
      <w:r w:rsidR="00592C9B">
        <w:rPr>
          <w:rFonts w:ascii="Times New Roman" w:eastAsia="Times New Roman" w:hAnsi="Times New Roman"/>
          <w:color w:val="000000" w:themeColor="text1"/>
          <w:sz w:val="28"/>
          <w:szCs w:val="28"/>
        </w:rPr>
        <w:t>,</w:t>
      </w:r>
      <w:r w:rsidRPr="00A73CB7">
        <w:rPr>
          <w:rFonts w:ascii="Times New Roman" w:eastAsia="Times New Roman" w:hAnsi="Times New Roman"/>
          <w:color w:val="000000" w:themeColor="text1"/>
          <w:sz w:val="28"/>
          <w:szCs w:val="28"/>
        </w:rPr>
        <w:t xml:space="preserve"> производств</w:t>
      </w:r>
      <w:r w:rsidR="002E5DB3" w:rsidRPr="00A73CB7">
        <w:rPr>
          <w:rFonts w:ascii="Times New Roman" w:eastAsia="Times New Roman" w:hAnsi="Times New Roman"/>
          <w:color w:val="000000" w:themeColor="text1"/>
          <w:sz w:val="28"/>
          <w:szCs w:val="28"/>
        </w:rPr>
        <w:t>а</w:t>
      </w:r>
      <w:r w:rsidRPr="00A73CB7">
        <w:rPr>
          <w:rFonts w:ascii="Times New Roman" w:eastAsia="Times New Roman" w:hAnsi="Times New Roman"/>
          <w:color w:val="000000" w:themeColor="text1"/>
          <w:sz w:val="28"/>
          <w:szCs w:val="28"/>
        </w:rPr>
        <w:t xml:space="preserve"> и распределени</w:t>
      </w:r>
      <w:r w:rsidR="002E5DB3" w:rsidRPr="00A73CB7">
        <w:rPr>
          <w:rFonts w:ascii="Times New Roman" w:eastAsia="Times New Roman" w:hAnsi="Times New Roman"/>
          <w:color w:val="000000" w:themeColor="text1"/>
          <w:sz w:val="28"/>
          <w:szCs w:val="28"/>
        </w:rPr>
        <w:t>я</w:t>
      </w:r>
      <w:r w:rsidRPr="00A73CB7">
        <w:rPr>
          <w:rFonts w:ascii="Times New Roman" w:eastAsia="Times New Roman" w:hAnsi="Times New Roman"/>
          <w:color w:val="000000" w:themeColor="text1"/>
          <w:sz w:val="28"/>
          <w:szCs w:val="28"/>
        </w:rPr>
        <w:t xml:space="preserve"> электроэнергии, газа и воды </w:t>
      </w:r>
      <w:r w:rsidR="00592C9B">
        <w:rPr>
          <w:rFonts w:ascii="Times New Roman" w:eastAsia="Times New Roman" w:hAnsi="Times New Roman"/>
          <w:color w:val="000000" w:themeColor="text1"/>
          <w:sz w:val="28"/>
          <w:szCs w:val="28"/>
        </w:rPr>
        <w:t xml:space="preserve">– </w:t>
      </w:r>
      <w:r w:rsidRPr="00A73CB7">
        <w:rPr>
          <w:rFonts w:ascii="Times New Roman" w:eastAsia="Times New Roman" w:hAnsi="Times New Roman"/>
          <w:color w:val="000000" w:themeColor="text1"/>
          <w:sz w:val="28"/>
          <w:szCs w:val="28"/>
        </w:rPr>
        <w:t>на 17%</w:t>
      </w:r>
      <w:r w:rsidR="00592C9B">
        <w:rPr>
          <w:rFonts w:ascii="Times New Roman" w:eastAsia="Times New Roman" w:hAnsi="Times New Roman"/>
          <w:color w:val="000000" w:themeColor="text1"/>
          <w:sz w:val="28"/>
          <w:szCs w:val="28"/>
        </w:rPr>
        <w:t>;</w:t>
      </w:r>
      <w:r w:rsidRPr="00A73CB7">
        <w:rPr>
          <w:rFonts w:ascii="Times New Roman" w:eastAsia="Times New Roman" w:hAnsi="Times New Roman"/>
          <w:color w:val="000000" w:themeColor="text1"/>
          <w:sz w:val="28"/>
          <w:szCs w:val="28"/>
        </w:rPr>
        <w:t xml:space="preserve"> рост доли обрабатывающего производства </w:t>
      </w:r>
      <w:r w:rsidR="00592C9B">
        <w:rPr>
          <w:rFonts w:ascii="Times New Roman" w:eastAsia="Times New Roman" w:hAnsi="Times New Roman"/>
          <w:color w:val="000000" w:themeColor="text1"/>
          <w:sz w:val="28"/>
          <w:szCs w:val="28"/>
        </w:rPr>
        <w:t>увеличился</w:t>
      </w:r>
      <w:r w:rsidR="00592C9B" w:rsidRPr="00A73CB7">
        <w:rPr>
          <w:rFonts w:ascii="Times New Roman" w:eastAsia="Times New Roman" w:hAnsi="Times New Roman"/>
          <w:color w:val="000000" w:themeColor="text1"/>
          <w:sz w:val="28"/>
          <w:szCs w:val="28"/>
        </w:rPr>
        <w:t xml:space="preserve"> </w:t>
      </w:r>
      <w:r w:rsidRPr="00A73CB7">
        <w:rPr>
          <w:rFonts w:ascii="Times New Roman" w:eastAsia="Times New Roman" w:hAnsi="Times New Roman"/>
          <w:color w:val="000000" w:themeColor="text1"/>
          <w:sz w:val="28"/>
          <w:szCs w:val="28"/>
        </w:rPr>
        <w:t>на 8% [</w:t>
      </w:r>
      <w:r w:rsidR="00FB3766" w:rsidRPr="00A73CB7">
        <w:rPr>
          <w:rFonts w:ascii="Times New Roman" w:eastAsia="Times New Roman" w:hAnsi="Times New Roman"/>
          <w:color w:val="000000" w:themeColor="text1"/>
          <w:sz w:val="28"/>
          <w:szCs w:val="28"/>
        </w:rPr>
        <w:t>5</w:t>
      </w:r>
      <w:r w:rsidRPr="00A73CB7">
        <w:rPr>
          <w:rFonts w:ascii="Times New Roman" w:eastAsia="Times New Roman" w:hAnsi="Times New Roman"/>
          <w:color w:val="000000" w:themeColor="text1"/>
          <w:sz w:val="28"/>
          <w:szCs w:val="28"/>
        </w:rPr>
        <w:t xml:space="preserve">]. Таким образом, в экономике Дальневосточного региона и Хабаровского края преобладают сырьевые отрасли промышленности (Дальневосточный округ </w:t>
      </w:r>
      <w:r w:rsidR="00877344">
        <w:rPr>
          <w:rFonts w:ascii="Times New Roman" w:eastAsia="Times New Roman" w:hAnsi="Times New Roman"/>
          <w:color w:val="000000" w:themeColor="text1"/>
          <w:sz w:val="28"/>
          <w:szCs w:val="28"/>
        </w:rPr>
        <w:t xml:space="preserve">– </w:t>
      </w:r>
      <w:r w:rsidRPr="00A73CB7">
        <w:rPr>
          <w:rFonts w:ascii="Times New Roman" w:eastAsia="Times New Roman" w:hAnsi="Times New Roman"/>
          <w:color w:val="000000" w:themeColor="text1"/>
          <w:sz w:val="28"/>
          <w:szCs w:val="28"/>
        </w:rPr>
        <w:t xml:space="preserve">37,7%, Хабаровский край </w:t>
      </w:r>
      <w:r w:rsidR="00877344">
        <w:rPr>
          <w:rFonts w:ascii="Times New Roman" w:eastAsia="Times New Roman" w:hAnsi="Times New Roman"/>
          <w:color w:val="000000" w:themeColor="text1"/>
          <w:sz w:val="28"/>
          <w:szCs w:val="28"/>
        </w:rPr>
        <w:t>– 18,2%),</w:t>
      </w:r>
      <w:r w:rsidRPr="00A73CB7">
        <w:rPr>
          <w:rFonts w:ascii="Times New Roman" w:eastAsia="Times New Roman" w:hAnsi="Times New Roman"/>
          <w:color w:val="000000" w:themeColor="text1"/>
          <w:sz w:val="28"/>
          <w:szCs w:val="28"/>
        </w:rPr>
        <w:t xml:space="preserve"> транспорта и связи (Дальневосточный округ</w:t>
      </w:r>
      <w:r w:rsidR="00877344">
        <w:rPr>
          <w:rFonts w:ascii="Times New Roman" w:eastAsia="Times New Roman" w:hAnsi="Times New Roman"/>
          <w:color w:val="000000" w:themeColor="text1"/>
          <w:sz w:val="28"/>
          <w:szCs w:val="28"/>
        </w:rPr>
        <w:t xml:space="preserve"> – </w:t>
      </w:r>
      <w:r w:rsidRPr="00A73CB7">
        <w:rPr>
          <w:rFonts w:ascii="Times New Roman" w:eastAsia="Times New Roman" w:hAnsi="Times New Roman"/>
          <w:color w:val="000000" w:themeColor="text1"/>
          <w:sz w:val="28"/>
          <w:szCs w:val="28"/>
        </w:rPr>
        <w:t xml:space="preserve">13,9%, Хабаровский край </w:t>
      </w:r>
      <w:r w:rsidR="00877344">
        <w:rPr>
          <w:rFonts w:ascii="Times New Roman" w:eastAsia="Times New Roman" w:hAnsi="Times New Roman"/>
          <w:color w:val="000000" w:themeColor="text1"/>
          <w:sz w:val="28"/>
          <w:szCs w:val="28"/>
        </w:rPr>
        <w:t xml:space="preserve">– </w:t>
      </w:r>
      <w:r w:rsidRPr="00A73CB7">
        <w:rPr>
          <w:rFonts w:ascii="Times New Roman" w:eastAsia="Times New Roman" w:hAnsi="Times New Roman"/>
          <w:color w:val="000000" w:themeColor="text1"/>
          <w:sz w:val="28"/>
          <w:szCs w:val="28"/>
        </w:rPr>
        <w:t xml:space="preserve">25,7%), </w:t>
      </w:r>
      <w:r w:rsidRPr="00A73CB7">
        <w:rPr>
          <w:rFonts w:ascii="Times New Roman" w:eastAsia="Times New Roman" w:hAnsi="Times New Roman"/>
          <w:color w:val="000000" w:themeColor="text1"/>
          <w:spacing w:val="-8"/>
          <w:sz w:val="28"/>
          <w:szCs w:val="28"/>
        </w:rPr>
        <w:t xml:space="preserve">оптовой и розничной торговли, ремонта автотранспортных средств, </w:t>
      </w:r>
      <w:r w:rsidRPr="00A73CB7">
        <w:rPr>
          <w:rFonts w:ascii="Times New Roman" w:eastAsia="Times New Roman" w:hAnsi="Times New Roman"/>
          <w:color w:val="000000" w:themeColor="text1"/>
          <w:spacing w:val="-10"/>
          <w:sz w:val="28"/>
          <w:szCs w:val="28"/>
        </w:rPr>
        <w:t>мотоцик</w:t>
      </w:r>
      <w:r w:rsidRPr="00A73CB7">
        <w:rPr>
          <w:rFonts w:ascii="Times New Roman" w:eastAsia="Times New Roman" w:hAnsi="Times New Roman"/>
          <w:color w:val="000000" w:themeColor="text1"/>
          <w:spacing w:val="-8"/>
          <w:sz w:val="28"/>
          <w:szCs w:val="28"/>
        </w:rPr>
        <w:t xml:space="preserve">лов, бытовых изделий и предметов личного пользования (Дальневосточный округ </w:t>
      </w:r>
      <w:r w:rsidR="00877344">
        <w:rPr>
          <w:rFonts w:ascii="Times New Roman" w:eastAsia="Times New Roman" w:hAnsi="Times New Roman"/>
          <w:color w:val="000000" w:themeColor="text1"/>
          <w:spacing w:val="-8"/>
          <w:sz w:val="28"/>
          <w:szCs w:val="28"/>
        </w:rPr>
        <w:t xml:space="preserve">– </w:t>
      </w:r>
      <w:r w:rsidRPr="00A73CB7">
        <w:rPr>
          <w:rFonts w:ascii="Times New Roman" w:eastAsia="Times New Roman" w:hAnsi="Times New Roman"/>
          <w:color w:val="000000" w:themeColor="text1"/>
          <w:spacing w:val="-8"/>
          <w:sz w:val="28"/>
          <w:szCs w:val="28"/>
        </w:rPr>
        <w:t xml:space="preserve">11,4%, Хабаровский край </w:t>
      </w:r>
      <w:r w:rsidR="00877344">
        <w:rPr>
          <w:rFonts w:ascii="Times New Roman" w:eastAsia="Times New Roman" w:hAnsi="Times New Roman"/>
          <w:color w:val="000000" w:themeColor="text1"/>
          <w:spacing w:val="-8"/>
          <w:sz w:val="28"/>
          <w:szCs w:val="28"/>
        </w:rPr>
        <w:t xml:space="preserve">– </w:t>
      </w:r>
      <w:r w:rsidRPr="00A73CB7">
        <w:rPr>
          <w:rFonts w:ascii="Times New Roman" w:eastAsia="Times New Roman" w:hAnsi="Times New Roman"/>
          <w:color w:val="000000" w:themeColor="text1"/>
          <w:spacing w:val="-8"/>
          <w:sz w:val="28"/>
          <w:szCs w:val="28"/>
        </w:rPr>
        <w:t xml:space="preserve">15,1%). </w:t>
      </w:r>
    </w:p>
    <w:p w:rsidR="005E6C20" w:rsidRPr="00A73CB7" w:rsidRDefault="005E6C20" w:rsidP="005E6C20">
      <w:pPr>
        <w:widowControl w:val="0"/>
        <w:spacing w:after="0" w:line="240" w:lineRule="auto"/>
        <w:ind w:firstLine="709"/>
        <w:jc w:val="both"/>
        <w:rPr>
          <w:rFonts w:ascii="Times New Roman" w:eastAsia="Times New Roman" w:hAnsi="Times New Roman"/>
          <w:color w:val="000000" w:themeColor="text1"/>
          <w:sz w:val="28"/>
          <w:szCs w:val="28"/>
        </w:rPr>
      </w:pPr>
      <w:r w:rsidRPr="00A73CB7">
        <w:rPr>
          <w:rFonts w:ascii="Times New Roman" w:eastAsia="Times New Roman" w:hAnsi="Times New Roman"/>
          <w:color w:val="000000" w:themeColor="text1"/>
          <w:spacing w:val="-8"/>
          <w:sz w:val="28"/>
          <w:szCs w:val="28"/>
        </w:rPr>
        <w:t>В</w:t>
      </w:r>
      <w:r w:rsidRPr="00A73CB7">
        <w:rPr>
          <w:rFonts w:ascii="Times New Roman" w:eastAsia="Times New Roman" w:hAnsi="Times New Roman"/>
          <w:color w:val="000000" w:themeColor="text1"/>
          <w:sz w:val="28"/>
          <w:szCs w:val="28"/>
        </w:rPr>
        <w:t xml:space="preserve"> экономике Дальневосточного региона и Хабаровского края так</w:t>
      </w:r>
      <w:r w:rsidR="00877344">
        <w:rPr>
          <w:rFonts w:ascii="Times New Roman" w:eastAsia="Times New Roman" w:hAnsi="Times New Roman"/>
          <w:color w:val="000000" w:themeColor="text1"/>
          <w:sz w:val="28"/>
          <w:szCs w:val="28"/>
        </w:rPr>
        <w:t>ой</w:t>
      </w:r>
      <w:r w:rsidRPr="00A73CB7">
        <w:rPr>
          <w:rFonts w:ascii="Times New Roman" w:eastAsia="Times New Roman" w:hAnsi="Times New Roman"/>
          <w:color w:val="000000" w:themeColor="text1"/>
          <w:sz w:val="28"/>
          <w:szCs w:val="28"/>
        </w:rPr>
        <w:t xml:space="preserve"> вид деятельности, как добыча полезных ископаемых</w:t>
      </w:r>
      <w:r w:rsidR="00877344">
        <w:rPr>
          <w:rFonts w:ascii="Times New Roman" w:eastAsia="Times New Roman" w:hAnsi="Times New Roman"/>
          <w:color w:val="000000" w:themeColor="text1"/>
          <w:sz w:val="28"/>
          <w:szCs w:val="28"/>
        </w:rPr>
        <w:t>, усилил</w:t>
      </w:r>
      <w:r w:rsidRPr="00A73CB7">
        <w:rPr>
          <w:rFonts w:ascii="Times New Roman" w:eastAsia="Times New Roman" w:hAnsi="Times New Roman"/>
          <w:color w:val="000000" w:themeColor="text1"/>
          <w:sz w:val="28"/>
          <w:szCs w:val="28"/>
        </w:rPr>
        <w:t xml:space="preserve"> свои позиции на рынке в ущерб развити</w:t>
      </w:r>
      <w:r w:rsidR="00FB3766" w:rsidRPr="00A73CB7">
        <w:rPr>
          <w:rFonts w:ascii="Times New Roman" w:eastAsia="Times New Roman" w:hAnsi="Times New Roman"/>
          <w:color w:val="000000" w:themeColor="text1"/>
          <w:sz w:val="28"/>
          <w:szCs w:val="28"/>
        </w:rPr>
        <w:t>ю</w:t>
      </w:r>
      <w:r w:rsidRPr="00A73CB7">
        <w:rPr>
          <w:rFonts w:ascii="Times New Roman" w:eastAsia="Times New Roman" w:hAnsi="Times New Roman"/>
          <w:color w:val="000000" w:themeColor="text1"/>
          <w:sz w:val="28"/>
          <w:szCs w:val="28"/>
        </w:rPr>
        <w:t xml:space="preserve"> обрабатывающих производств; строительства, </w:t>
      </w:r>
      <w:r w:rsidRPr="00A73CB7">
        <w:rPr>
          <w:rFonts w:ascii="Times New Roman" w:eastAsia="Times New Roman" w:hAnsi="Times New Roman"/>
          <w:color w:val="000000" w:themeColor="text1"/>
          <w:spacing w:val="-8"/>
          <w:sz w:val="28"/>
          <w:szCs w:val="28"/>
        </w:rPr>
        <w:t>сельского хозяйства,</w:t>
      </w:r>
      <w:r w:rsidRPr="00A73CB7">
        <w:rPr>
          <w:rFonts w:ascii="Times New Roman" w:eastAsia="Times New Roman" w:hAnsi="Times New Roman"/>
          <w:color w:val="000000" w:themeColor="text1"/>
          <w:sz w:val="28"/>
          <w:szCs w:val="28"/>
        </w:rPr>
        <w:t xml:space="preserve"> охоты и лесного </w:t>
      </w:r>
      <w:r w:rsidRPr="00A73CB7">
        <w:rPr>
          <w:rFonts w:ascii="Times New Roman" w:eastAsia="Times New Roman" w:hAnsi="Times New Roman"/>
          <w:color w:val="000000" w:themeColor="text1"/>
          <w:spacing w:val="-6"/>
          <w:sz w:val="28"/>
          <w:szCs w:val="28"/>
        </w:rPr>
        <w:t>хозяйства</w:t>
      </w:r>
      <w:r w:rsidRPr="00A73CB7">
        <w:rPr>
          <w:rFonts w:ascii="Times New Roman" w:eastAsia="Times New Roman" w:hAnsi="Times New Roman"/>
          <w:color w:val="000000" w:themeColor="text1"/>
          <w:spacing w:val="-8"/>
          <w:sz w:val="28"/>
          <w:szCs w:val="28"/>
        </w:rPr>
        <w:t>;</w:t>
      </w:r>
      <w:r w:rsidRPr="00A73CB7">
        <w:rPr>
          <w:rFonts w:ascii="Times New Roman" w:eastAsia="Times New Roman" w:hAnsi="Times New Roman"/>
          <w:color w:val="000000" w:themeColor="text1"/>
          <w:sz w:val="28"/>
          <w:szCs w:val="28"/>
        </w:rPr>
        <w:t xml:space="preserve"> рыболовства и рыбоводства; производства и распределения электроэнергии, газа и воды</w:t>
      </w:r>
      <w:r w:rsidR="00F4522B" w:rsidRPr="00A73CB7">
        <w:rPr>
          <w:rFonts w:ascii="Times New Roman" w:eastAsia="Times New Roman" w:hAnsi="Times New Roman"/>
          <w:color w:val="000000" w:themeColor="text1"/>
          <w:sz w:val="28"/>
          <w:szCs w:val="28"/>
        </w:rPr>
        <w:t xml:space="preserve"> (табл. 4)</w:t>
      </w:r>
      <w:r w:rsidRPr="00A73CB7">
        <w:rPr>
          <w:rFonts w:ascii="Times New Roman" w:eastAsia="Times New Roman" w:hAnsi="Times New Roman"/>
          <w:color w:val="000000" w:themeColor="text1"/>
          <w:sz w:val="28"/>
          <w:szCs w:val="28"/>
        </w:rPr>
        <w:t xml:space="preserve">. </w:t>
      </w:r>
    </w:p>
    <w:p w:rsidR="0058054B" w:rsidRPr="00A73CB7" w:rsidRDefault="0058054B" w:rsidP="005E6C20">
      <w:pPr>
        <w:widowControl w:val="0"/>
        <w:spacing w:after="0" w:line="240" w:lineRule="auto"/>
        <w:ind w:firstLine="709"/>
        <w:jc w:val="both"/>
        <w:rPr>
          <w:rFonts w:ascii="Times New Roman" w:eastAsia="Times New Roman" w:hAnsi="Times New Roman"/>
          <w:color w:val="000000" w:themeColor="text1"/>
          <w:sz w:val="24"/>
          <w:szCs w:val="24"/>
        </w:rPr>
      </w:pPr>
    </w:p>
    <w:p w:rsidR="0074203C" w:rsidRPr="00A73CB7" w:rsidRDefault="00E42663" w:rsidP="00E42663">
      <w:pPr>
        <w:widowControl w:val="0"/>
        <w:spacing w:after="0" w:line="240" w:lineRule="auto"/>
        <w:ind w:firstLine="709"/>
        <w:jc w:val="right"/>
        <w:rPr>
          <w:rFonts w:ascii="Times New Roman" w:eastAsia="Times New Roman" w:hAnsi="Times New Roman"/>
          <w:i/>
          <w:color w:val="000000" w:themeColor="text1"/>
          <w:sz w:val="28"/>
          <w:szCs w:val="28"/>
        </w:rPr>
      </w:pPr>
      <w:r w:rsidRPr="00A73CB7">
        <w:rPr>
          <w:rFonts w:ascii="Times New Roman" w:eastAsia="Times New Roman" w:hAnsi="Times New Roman"/>
          <w:i/>
          <w:color w:val="000000" w:themeColor="text1"/>
          <w:sz w:val="28"/>
          <w:szCs w:val="28"/>
        </w:rPr>
        <w:t>Таблица 4</w:t>
      </w:r>
    </w:p>
    <w:p w:rsidR="00E42663" w:rsidRPr="00A73CB7" w:rsidRDefault="00E42663" w:rsidP="005E6C20">
      <w:pPr>
        <w:widowControl w:val="0"/>
        <w:spacing w:after="0" w:line="240" w:lineRule="auto"/>
        <w:ind w:firstLine="709"/>
        <w:jc w:val="both"/>
        <w:rPr>
          <w:rFonts w:ascii="Times New Roman" w:eastAsia="Times New Roman" w:hAnsi="Times New Roman"/>
          <w:color w:val="000000" w:themeColor="text1"/>
          <w:sz w:val="24"/>
          <w:szCs w:val="24"/>
        </w:rPr>
      </w:pPr>
    </w:p>
    <w:p w:rsidR="005E6C20" w:rsidRPr="00A73CB7" w:rsidRDefault="005E6C20" w:rsidP="00877344">
      <w:pPr>
        <w:widowControl w:val="0"/>
        <w:spacing w:after="0" w:line="240" w:lineRule="auto"/>
        <w:jc w:val="center"/>
        <w:rPr>
          <w:rFonts w:ascii="Times New Roman" w:eastAsia="MS Mincho" w:hAnsi="Times New Roman"/>
          <w:b/>
          <w:color w:val="000000" w:themeColor="text1"/>
          <w:sz w:val="28"/>
          <w:szCs w:val="28"/>
          <w:lang w:eastAsia="ru-RU"/>
        </w:rPr>
      </w:pPr>
      <w:r w:rsidRPr="00A73CB7">
        <w:rPr>
          <w:rFonts w:ascii="Times New Roman" w:eastAsia="MS Mincho" w:hAnsi="Times New Roman"/>
          <w:b/>
          <w:color w:val="000000" w:themeColor="text1"/>
          <w:sz w:val="28"/>
          <w:szCs w:val="28"/>
          <w:lang w:eastAsia="ru-RU"/>
        </w:rPr>
        <w:t>Объём отгруженных товаров собственного производства, выполненных работ и услуг собственными силами по видам промышленного производства в 2008</w:t>
      </w:r>
      <w:r w:rsidR="00877344">
        <w:rPr>
          <w:rFonts w:ascii="Times New Roman" w:eastAsia="MS Mincho" w:hAnsi="Times New Roman"/>
          <w:b/>
          <w:color w:val="000000" w:themeColor="text1"/>
          <w:sz w:val="28"/>
          <w:szCs w:val="28"/>
          <w:lang w:eastAsia="ru-RU"/>
        </w:rPr>
        <w:t xml:space="preserve"> – </w:t>
      </w:r>
      <w:r w:rsidRPr="00A73CB7">
        <w:rPr>
          <w:rFonts w:ascii="Times New Roman" w:eastAsia="MS Mincho" w:hAnsi="Times New Roman"/>
          <w:b/>
          <w:color w:val="000000" w:themeColor="text1"/>
          <w:sz w:val="28"/>
          <w:szCs w:val="28"/>
          <w:lang w:eastAsia="ru-RU"/>
        </w:rPr>
        <w:t>2015 г</w:t>
      </w:r>
      <w:r w:rsidR="00877344">
        <w:rPr>
          <w:rFonts w:ascii="Times New Roman" w:eastAsia="MS Mincho" w:hAnsi="Times New Roman"/>
          <w:b/>
          <w:color w:val="000000" w:themeColor="text1"/>
          <w:sz w:val="28"/>
          <w:szCs w:val="28"/>
          <w:lang w:eastAsia="ru-RU"/>
        </w:rPr>
        <w:t>г.</w:t>
      </w:r>
      <w:r w:rsidR="0058054B" w:rsidRPr="00A73CB7">
        <w:rPr>
          <w:rFonts w:ascii="Times New Roman" w:eastAsia="MS Mincho" w:hAnsi="Times New Roman"/>
          <w:b/>
          <w:color w:val="000000" w:themeColor="text1"/>
          <w:sz w:val="28"/>
          <w:szCs w:val="28"/>
          <w:lang w:eastAsia="ru-RU"/>
        </w:rPr>
        <w:t xml:space="preserve"> [5]</w:t>
      </w:r>
    </w:p>
    <w:p w:rsidR="0058054B" w:rsidRPr="00A73CB7" w:rsidRDefault="0058054B" w:rsidP="00877344">
      <w:pPr>
        <w:widowControl w:val="0"/>
        <w:spacing w:after="0" w:line="240" w:lineRule="auto"/>
        <w:jc w:val="center"/>
        <w:rPr>
          <w:rFonts w:ascii="Times New Roman" w:eastAsia="MS Mincho" w:hAnsi="Times New Roman"/>
          <w:b/>
          <w:color w:val="000000" w:themeColor="text1"/>
          <w:sz w:val="24"/>
          <w:szCs w:val="24"/>
          <w:lang w:eastAsia="ru-RU"/>
        </w:rPr>
      </w:pPr>
    </w:p>
    <w:tbl>
      <w:tblPr>
        <w:tblW w:w="9229" w:type="dxa"/>
        <w:tblInd w:w="93" w:type="dxa"/>
        <w:tblLayout w:type="fixed"/>
        <w:tblLook w:val="04A0"/>
      </w:tblPr>
      <w:tblGrid>
        <w:gridCol w:w="3134"/>
        <w:gridCol w:w="709"/>
        <w:gridCol w:w="709"/>
        <w:gridCol w:w="709"/>
        <w:gridCol w:w="709"/>
        <w:gridCol w:w="850"/>
        <w:gridCol w:w="851"/>
        <w:gridCol w:w="850"/>
        <w:gridCol w:w="708"/>
      </w:tblGrid>
      <w:tr w:rsidR="00A73CB7" w:rsidRPr="00A73CB7" w:rsidTr="00983CB8">
        <w:trPr>
          <w:trHeight w:val="365"/>
        </w:trPr>
        <w:tc>
          <w:tcPr>
            <w:tcW w:w="3134"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E6C20" w:rsidRPr="00A73CB7" w:rsidRDefault="005E6C20" w:rsidP="005E6C20">
            <w:pPr>
              <w:spacing w:after="0" w:line="240" w:lineRule="exact"/>
              <w:jc w:val="center"/>
              <w:rPr>
                <w:rFonts w:ascii="Times New Roman" w:eastAsia="Times New Roman" w:hAnsi="Times New Roman" w:cs="Times New Roman"/>
                <w:b/>
                <w:bCs/>
                <w:color w:val="000000" w:themeColor="text1"/>
                <w:sz w:val="24"/>
                <w:szCs w:val="24"/>
                <w:lang w:eastAsia="ru-RU"/>
              </w:rPr>
            </w:pPr>
            <w:r w:rsidRPr="00A73CB7">
              <w:rPr>
                <w:rFonts w:ascii="Times New Roman" w:eastAsia="Times New Roman" w:hAnsi="Times New Roman" w:cs="Times New Roman"/>
                <w:b/>
                <w:bCs/>
                <w:color w:val="000000" w:themeColor="text1"/>
                <w:sz w:val="24"/>
                <w:szCs w:val="24"/>
                <w:lang w:eastAsia="ru-RU"/>
              </w:rPr>
              <w:t>Показатель, %</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5E6C20" w:rsidRPr="00A73CB7" w:rsidRDefault="005E6C20" w:rsidP="005E6C20">
            <w:pPr>
              <w:spacing w:after="0" w:line="240" w:lineRule="exact"/>
              <w:jc w:val="center"/>
              <w:rPr>
                <w:rFonts w:ascii="Times New Roman" w:eastAsia="Times New Roman" w:hAnsi="Times New Roman" w:cs="Times New Roman"/>
                <w:b/>
                <w:bCs/>
                <w:color w:val="000000" w:themeColor="text1"/>
                <w:sz w:val="24"/>
                <w:szCs w:val="24"/>
                <w:lang w:eastAsia="ru-RU"/>
              </w:rPr>
            </w:pPr>
            <w:r w:rsidRPr="00A73CB7">
              <w:rPr>
                <w:rFonts w:ascii="Times New Roman" w:eastAsia="Times New Roman" w:hAnsi="Times New Roman" w:cs="Times New Roman"/>
                <w:b/>
                <w:bCs/>
                <w:color w:val="000000" w:themeColor="text1"/>
                <w:sz w:val="24"/>
                <w:szCs w:val="24"/>
                <w:lang w:eastAsia="ru-RU"/>
              </w:rPr>
              <w:t>2008</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5E6C20" w:rsidRPr="00A73CB7" w:rsidRDefault="005E6C20" w:rsidP="005E6C20">
            <w:pPr>
              <w:spacing w:after="0" w:line="240" w:lineRule="exact"/>
              <w:jc w:val="center"/>
              <w:rPr>
                <w:rFonts w:ascii="Times New Roman" w:eastAsia="Times New Roman" w:hAnsi="Times New Roman" w:cs="Times New Roman"/>
                <w:b/>
                <w:bCs/>
                <w:color w:val="000000" w:themeColor="text1"/>
                <w:sz w:val="24"/>
                <w:szCs w:val="24"/>
                <w:lang w:eastAsia="ru-RU"/>
              </w:rPr>
            </w:pPr>
            <w:r w:rsidRPr="00A73CB7">
              <w:rPr>
                <w:rFonts w:ascii="Times New Roman" w:eastAsia="Times New Roman" w:hAnsi="Times New Roman" w:cs="Times New Roman"/>
                <w:b/>
                <w:bCs/>
                <w:color w:val="000000" w:themeColor="text1"/>
                <w:sz w:val="24"/>
                <w:szCs w:val="24"/>
                <w:lang w:eastAsia="ru-RU"/>
              </w:rPr>
              <w:t>2009</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5E6C20" w:rsidRPr="00A73CB7" w:rsidRDefault="005E6C20" w:rsidP="005E6C20">
            <w:pPr>
              <w:spacing w:after="0" w:line="240" w:lineRule="exact"/>
              <w:jc w:val="center"/>
              <w:rPr>
                <w:rFonts w:ascii="Times New Roman" w:eastAsia="Times New Roman" w:hAnsi="Times New Roman" w:cs="Times New Roman"/>
                <w:b/>
                <w:bCs/>
                <w:color w:val="000000" w:themeColor="text1"/>
                <w:sz w:val="24"/>
                <w:szCs w:val="24"/>
                <w:lang w:eastAsia="ru-RU"/>
              </w:rPr>
            </w:pPr>
            <w:r w:rsidRPr="00A73CB7">
              <w:rPr>
                <w:rFonts w:ascii="Times New Roman" w:eastAsia="Times New Roman" w:hAnsi="Times New Roman" w:cs="Times New Roman"/>
                <w:b/>
                <w:bCs/>
                <w:color w:val="000000" w:themeColor="text1"/>
                <w:sz w:val="24"/>
                <w:szCs w:val="24"/>
                <w:lang w:eastAsia="ru-RU"/>
              </w:rPr>
              <w:t>2014</w:t>
            </w:r>
          </w:p>
        </w:tc>
        <w:tc>
          <w:tcPr>
            <w:tcW w:w="709" w:type="dxa"/>
            <w:tcBorders>
              <w:top w:val="single" w:sz="8" w:space="0" w:color="auto"/>
              <w:left w:val="nil"/>
              <w:bottom w:val="single" w:sz="8" w:space="0" w:color="auto"/>
              <w:right w:val="nil"/>
            </w:tcBorders>
            <w:shd w:val="clear" w:color="auto" w:fill="auto"/>
            <w:vAlign w:val="center"/>
            <w:hideMark/>
          </w:tcPr>
          <w:p w:rsidR="005E6C20" w:rsidRPr="00A73CB7" w:rsidRDefault="005E6C20" w:rsidP="005E6C20">
            <w:pPr>
              <w:spacing w:after="0" w:line="240" w:lineRule="exact"/>
              <w:jc w:val="center"/>
              <w:rPr>
                <w:rFonts w:ascii="Times New Roman" w:eastAsia="Times New Roman" w:hAnsi="Times New Roman" w:cs="Times New Roman"/>
                <w:b/>
                <w:bCs/>
                <w:color w:val="000000" w:themeColor="text1"/>
                <w:sz w:val="24"/>
                <w:szCs w:val="24"/>
                <w:lang w:eastAsia="ru-RU"/>
              </w:rPr>
            </w:pPr>
            <w:r w:rsidRPr="00A73CB7">
              <w:rPr>
                <w:rFonts w:ascii="Times New Roman" w:eastAsia="Times New Roman" w:hAnsi="Times New Roman" w:cs="Times New Roman"/>
                <w:b/>
                <w:bCs/>
                <w:color w:val="000000" w:themeColor="text1"/>
                <w:sz w:val="24"/>
                <w:szCs w:val="24"/>
                <w:lang w:eastAsia="ru-RU"/>
              </w:rPr>
              <w:t>2015</w:t>
            </w:r>
          </w:p>
        </w:tc>
        <w:tc>
          <w:tcPr>
            <w:tcW w:w="85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E6C20" w:rsidRPr="00A73CB7" w:rsidRDefault="005E6C20" w:rsidP="005E6C20">
            <w:pPr>
              <w:spacing w:after="0" w:line="240" w:lineRule="exact"/>
              <w:jc w:val="center"/>
              <w:rPr>
                <w:rFonts w:ascii="Times New Roman" w:eastAsia="Times New Roman" w:hAnsi="Times New Roman" w:cs="Times New Roman"/>
                <w:b/>
                <w:bCs/>
                <w:color w:val="000000" w:themeColor="text1"/>
                <w:sz w:val="24"/>
                <w:szCs w:val="24"/>
                <w:lang w:eastAsia="ru-RU"/>
              </w:rPr>
            </w:pPr>
            <w:r w:rsidRPr="00A73CB7">
              <w:rPr>
                <w:rFonts w:ascii="Times New Roman" w:eastAsia="Times New Roman" w:hAnsi="Times New Roman" w:cs="Times New Roman"/>
                <w:b/>
                <w:bCs/>
                <w:color w:val="000000" w:themeColor="text1"/>
                <w:sz w:val="24"/>
                <w:szCs w:val="24"/>
                <w:lang w:eastAsia="ru-RU"/>
              </w:rPr>
              <w:t>2009/2008</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5E6C20" w:rsidRPr="00A73CB7" w:rsidRDefault="005E6C20" w:rsidP="005E6C20">
            <w:pPr>
              <w:spacing w:after="0" w:line="240" w:lineRule="exact"/>
              <w:jc w:val="center"/>
              <w:rPr>
                <w:rFonts w:ascii="Times New Roman" w:eastAsia="Times New Roman" w:hAnsi="Times New Roman" w:cs="Times New Roman"/>
                <w:b/>
                <w:bCs/>
                <w:color w:val="000000" w:themeColor="text1"/>
                <w:sz w:val="24"/>
                <w:szCs w:val="24"/>
                <w:lang w:eastAsia="ru-RU"/>
              </w:rPr>
            </w:pPr>
            <w:r w:rsidRPr="00A73CB7">
              <w:rPr>
                <w:rFonts w:ascii="Times New Roman" w:eastAsia="Times New Roman" w:hAnsi="Times New Roman" w:cs="Times New Roman"/>
                <w:b/>
                <w:bCs/>
                <w:color w:val="000000" w:themeColor="text1"/>
                <w:sz w:val="24"/>
                <w:szCs w:val="24"/>
                <w:lang w:eastAsia="ru-RU"/>
              </w:rPr>
              <w:t>2015/2014</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5E6C20" w:rsidRPr="00A73CB7" w:rsidRDefault="005E6C20" w:rsidP="005E6C20">
            <w:pPr>
              <w:spacing w:after="0" w:line="240" w:lineRule="exact"/>
              <w:jc w:val="center"/>
              <w:rPr>
                <w:rFonts w:ascii="Times New Roman" w:eastAsia="Times New Roman" w:hAnsi="Times New Roman" w:cs="Times New Roman"/>
                <w:b/>
                <w:bCs/>
                <w:color w:val="000000" w:themeColor="text1"/>
                <w:sz w:val="24"/>
                <w:szCs w:val="24"/>
                <w:lang w:eastAsia="ru-RU"/>
              </w:rPr>
            </w:pPr>
            <w:r w:rsidRPr="00A73CB7">
              <w:rPr>
                <w:rFonts w:ascii="Times New Roman" w:eastAsia="Times New Roman" w:hAnsi="Times New Roman" w:cs="Times New Roman"/>
                <w:b/>
                <w:bCs/>
                <w:color w:val="000000" w:themeColor="text1"/>
                <w:sz w:val="24"/>
                <w:szCs w:val="24"/>
                <w:lang w:eastAsia="ru-RU"/>
              </w:rPr>
              <w:t>2014/2008</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012F59" w:rsidRPr="00A73CB7" w:rsidRDefault="005E6C20" w:rsidP="00012F59">
            <w:pPr>
              <w:spacing w:after="0" w:line="240" w:lineRule="exact"/>
              <w:ind w:left="-109" w:right="-108"/>
              <w:jc w:val="center"/>
              <w:rPr>
                <w:rFonts w:ascii="Times New Roman" w:eastAsia="Times New Roman" w:hAnsi="Times New Roman" w:cs="Times New Roman"/>
                <w:b/>
                <w:bCs/>
                <w:color w:val="000000" w:themeColor="text1"/>
                <w:sz w:val="24"/>
                <w:szCs w:val="24"/>
                <w:lang w:val="en-US" w:eastAsia="ru-RU"/>
              </w:rPr>
            </w:pPr>
            <w:r w:rsidRPr="00A73CB7">
              <w:rPr>
                <w:rFonts w:ascii="Times New Roman" w:eastAsia="Times New Roman" w:hAnsi="Times New Roman" w:cs="Times New Roman"/>
                <w:b/>
                <w:bCs/>
                <w:color w:val="000000" w:themeColor="text1"/>
                <w:sz w:val="24"/>
                <w:szCs w:val="24"/>
                <w:lang w:eastAsia="ru-RU"/>
              </w:rPr>
              <w:t>2015/</w:t>
            </w:r>
          </w:p>
          <w:p w:rsidR="005E6C20" w:rsidRPr="00A73CB7" w:rsidRDefault="005E6C20" w:rsidP="00012F59">
            <w:pPr>
              <w:spacing w:after="0" w:line="240" w:lineRule="exact"/>
              <w:ind w:left="-109" w:right="-108"/>
              <w:jc w:val="center"/>
              <w:rPr>
                <w:rFonts w:ascii="Times New Roman" w:eastAsia="Times New Roman" w:hAnsi="Times New Roman" w:cs="Times New Roman"/>
                <w:b/>
                <w:bCs/>
                <w:color w:val="000000" w:themeColor="text1"/>
                <w:sz w:val="24"/>
                <w:szCs w:val="24"/>
                <w:lang w:eastAsia="ru-RU"/>
              </w:rPr>
            </w:pPr>
            <w:r w:rsidRPr="00A73CB7">
              <w:rPr>
                <w:rFonts w:ascii="Times New Roman" w:eastAsia="Times New Roman" w:hAnsi="Times New Roman" w:cs="Times New Roman"/>
                <w:b/>
                <w:bCs/>
                <w:color w:val="000000" w:themeColor="text1"/>
                <w:sz w:val="24"/>
                <w:szCs w:val="24"/>
                <w:lang w:eastAsia="ru-RU"/>
              </w:rPr>
              <w:t>2009</w:t>
            </w:r>
          </w:p>
        </w:tc>
      </w:tr>
      <w:tr w:rsidR="00A73CB7" w:rsidRPr="00A73CB7" w:rsidTr="00983CB8">
        <w:trPr>
          <w:trHeight w:val="144"/>
        </w:trPr>
        <w:tc>
          <w:tcPr>
            <w:tcW w:w="3134" w:type="dxa"/>
            <w:tcBorders>
              <w:top w:val="nil"/>
              <w:left w:val="single" w:sz="8" w:space="0" w:color="auto"/>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b/>
                <w:bCs/>
                <w:color w:val="000000" w:themeColor="text1"/>
                <w:sz w:val="24"/>
                <w:szCs w:val="24"/>
                <w:lang w:eastAsia="ru-RU"/>
              </w:rPr>
            </w:pPr>
            <w:r w:rsidRPr="00A73CB7">
              <w:rPr>
                <w:rFonts w:ascii="Times New Roman" w:eastAsia="Times New Roman" w:hAnsi="Times New Roman" w:cs="Times New Roman"/>
                <w:b/>
                <w:bCs/>
                <w:color w:val="000000" w:themeColor="text1"/>
                <w:sz w:val="24"/>
                <w:szCs w:val="24"/>
                <w:lang w:eastAsia="ru-RU"/>
              </w:rPr>
              <w:t>Российская Федерация:</w:t>
            </w:r>
          </w:p>
        </w:tc>
        <w:tc>
          <w:tcPr>
            <w:tcW w:w="709" w:type="dxa"/>
            <w:tcBorders>
              <w:top w:val="nil"/>
              <w:left w:val="nil"/>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jc w:val="center"/>
              <w:rPr>
                <w:rFonts w:ascii="Times New Roman" w:eastAsia="Times New Roman" w:hAnsi="Times New Roman" w:cs="Times New Roman"/>
                <w:b/>
                <w:bCs/>
                <w:color w:val="000000" w:themeColor="text1"/>
                <w:sz w:val="24"/>
                <w:szCs w:val="24"/>
                <w:lang w:eastAsia="ru-RU"/>
              </w:rPr>
            </w:pPr>
            <w:r w:rsidRPr="00A73CB7">
              <w:rPr>
                <w:rFonts w:ascii="Times New Roman" w:eastAsia="Times New Roman" w:hAnsi="Times New Roman" w:cs="Times New Roman"/>
                <w:b/>
                <w:bCs/>
                <w:color w:val="000000" w:themeColor="text1"/>
                <w:sz w:val="24"/>
                <w:szCs w:val="24"/>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jc w:val="center"/>
              <w:rPr>
                <w:rFonts w:ascii="Times New Roman" w:eastAsia="Times New Roman" w:hAnsi="Times New Roman" w:cs="Times New Roman"/>
                <w:b/>
                <w:bCs/>
                <w:color w:val="000000" w:themeColor="text1"/>
                <w:sz w:val="24"/>
                <w:szCs w:val="24"/>
                <w:lang w:eastAsia="ru-RU"/>
              </w:rPr>
            </w:pPr>
            <w:r w:rsidRPr="00A73CB7">
              <w:rPr>
                <w:rFonts w:ascii="Times New Roman" w:eastAsia="Times New Roman" w:hAnsi="Times New Roman" w:cs="Times New Roman"/>
                <w:b/>
                <w:bCs/>
                <w:color w:val="000000" w:themeColor="text1"/>
                <w:sz w:val="24"/>
                <w:szCs w:val="24"/>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jc w:val="center"/>
              <w:rPr>
                <w:rFonts w:ascii="Times New Roman" w:eastAsia="Times New Roman" w:hAnsi="Times New Roman" w:cs="Times New Roman"/>
                <w:b/>
                <w:bCs/>
                <w:color w:val="000000" w:themeColor="text1"/>
                <w:sz w:val="24"/>
                <w:szCs w:val="24"/>
                <w:lang w:eastAsia="ru-RU"/>
              </w:rPr>
            </w:pPr>
            <w:r w:rsidRPr="00A73CB7">
              <w:rPr>
                <w:rFonts w:ascii="Times New Roman" w:eastAsia="Times New Roman" w:hAnsi="Times New Roman" w:cs="Times New Roman"/>
                <w:b/>
                <w:bCs/>
                <w:color w:val="000000" w:themeColor="text1"/>
                <w:sz w:val="24"/>
                <w:szCs w:val="24"/>
                <w:lang w:eastAsia="ru-RU"/>
              </w:rPr>
              <w:t>100</w:t>
            </w:r>
          </w:p>
        </w:tc>
        <w:tc>
          <w:tcPr>
            <w:tcW w:w="709" w:type="dxa"/>
            <w:tcBorders>
              <w:top w:val="nil"/>
              <w:left w:val="nil"/>
              <w:bottom w:val="single" w:sz="4" w:space="0" w:color="auto"/>
              <w:right w:val="nil"/>
            </w:tcBorders>
            <w:shd w:val="clear" w:color="auto" w:fill="auto"/>
            <w:vAlign w:val="center"/>
            <w:hideMark/>
          </w:tcPr>
          <w:p w:rsidR="005E6C20" w:rsidRPr="00A73CB7" w:rsidRDefault="005E6C20" w:rsidP="005E6C20">
            <w:pPr>
              <w:spacing w:after="0" w:line="240" w:lineRule="exact"/>
              <w:jc w:val="center"/>
              <w:rPr>
                <w:rFonts w:ascii="Times New Roman" w:eastAsia="Times New Roman" w:hAnsi="Times New Roman" w:cs="Times New Roman"/>
                <w:b/>
                <w:bCs/>
                <w:color w:val="000000" w:themeColor="text1"/>
                <w:sz w:val="24"/>
                <w:szCs w:val="24"/>
                <w:lang w:eastAsia="ru-RU"/>
              </w:rPr>
            </w:pPr>
            <w:r w:rsidRPr="00A73CB7">
              <w:rPr>
                <w:rFonts w:ascii="Times New Roman" w:eastAsia="Times New Roman" w:hAnsi="Times New Roman" w:cs="Times New Roman"/>
                <w:b/>
                <w:bCs/>
                <w:color w:val="000000" w:themeColor="text1"/>
                <w:sz w:val="24"/>
                <w:szCs w:val="24"/>
                <w:lang w:eastAsia="ru-RU"/>
              </w:rPr>
              <w:t>100</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jc w:val="center"/>
              <w:rPr>
                <w:rFonts w:ascii="Times New Roman" w:eastAsia="Times New Roman" w:hAnsi="Times New Roman" w:cs="Times New Roman"/>
                <w:b/>
                <w:bCs/>
                <w:color w:val="000000" w:themeColor="text1"/>
                <w:sz w:val="24"/>
                <w:szCs w:val="24"/>
                <w:lang w:eastAsia="ru-RU"/>
              </w:rPr>
            </w:pPr>
            <w:r w:rsidRPr="00A73CB7">
              <w:rPr>
                <w:rFonts w:ascii="Times New Roman" w:eastAsia="Times New Roman" w:hAnsi="Times New Roman" w:cs="Times New Roman"/>
                <w:b/>
                <w:bCs/>
                <w:color w:val="000000" w:themeColor="text1"/>
                <w:sz w:val="24"/>
                <w:szCs w:val="24"/>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jc w:val="center"/>
              <w:rPr>
                <w:rFonts w:ascii="Times New Roman" w:eastAsia="Times New Roman" w:hAnsi="Times New Roman" w:cs="Times New Roman"/>
                <w:b/>
                <w:bCs/>
                <w:color w:val="000000" w:themeColor="text1"/>
                <w:sz w:val="24"/>
                <w:szCs w:val="24"/>
                <w:lang w:eastAsia="ru-RU"/>
              </w:rPr>
            </w:pPr>
            <w:r w:rsidRPr="00A73CB7">
              <w:rPr>
                <w:rFonts w:ascii="Times New Roman" w:eastAsia="Times New Roman" w:hAnsi="Times New Roman" w:cs="Times New Roman"/>
                <w:b/>
                <w:bCs/>
                <w:color w:val="000000" w:themeColor="text1"/>
                <w:sz w:val="24"/>
                <w:szCs w:val="24"/>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jc w:val="center"/>
              <w:rPr>
                <w:rFonts w:ascii="Times New Roman" w:eastAsia="Times New Roman" w:hAnsi="Times New Roman" w:cs="Times New Roman"/>
                <w:b/>
                <w:bCs/>
                <w:color w:val="000000" w:themeColor="text1"/>
                <w:sz w:val="24"/>
                <w:szCs w:val="24"/>
                <w:lang w:eastAsia="ru-RU"/>
              </w:rPr>
            </w:pPr>
            <w:r w:rsidRPr="00A73CB7">
              <w:rPr>
                <w:rFonts w:ascii="Times New Roman" w:eastAsia="Times New Roman" w:hAnsi="Times New Roman" w:cs="Times New Roman"/>
                <w:b/>
                <w:bCs/>
                <w:color w:val="000000" w:themeColor="text1"/>
                <w:sz w:val="24"/>
                <w:szCs w:val="24"/>
                <w:lang w:eastAsia="ru-RU"/>
              </w:rPr>
              <w:t>100</w:t>
            </w:r>
          </w:p>
        </w:tc>
        <w:tc>
          <w:tcPr>
            <w:tcW w:w="708" w:type="dxa"/>
            <w:tcBorders>
              <w:top w:val="nil"/>
              <w:left w:val="nil"/>
              <w:bottom w:val="single" w:sz="4" w:space="0" w:color="auto"/>
              <w:right w:val="single" w:sz="8" w:space="0" w:color="auto"/>
            </w:tcBorders>
            <w:shd w:val="clear" w:color="auto" w:fill="auto"/>
            <w:vAlign w:val="center"/>
            <w:hideMark/>
          </w:tcPr>
          <w:p w:rsidR="005E6C20" w:rsidRPr="00A73CB7" w:rsidRDefault="005E6C20" w:rsidP="00012F59">
            <w:pPr>
              <w:spacing w:after="0" w:line="240" w:lineRule="exact"/>
              <w:ind w:left="-109" w:right="-108"/>
              <w:jc w:val="center"/>
              <w:rPr>
                <w:rFonts w:ascii="Times New Roman" w:eastAsia="Times New Roman" w:hAnsi="Times New Roman" w:cs="Times New Roman"/>
                <w:b/>
                <w:bCs/>
                <w:color w:val="000000" w:themeColor="text1"/>
                <w:sz w:val="24"/>
                <w:szCs w:val="24"/>
                <w:lang w:eastAsia="ru-RU"/>
              </w:rPr>
            </w:pPr>
            <w:r w:rsidRPr="00A73CB7">
              <w:rPr>
                <w:rFonts w:ascii="Times New Roman" w:eastAsia="Times New Roman" w:hAnsi="Times New Roman" w:cs="Times New Roman"/>
                <w:b/>
                <w:bCs/>
                <w:color w:val="000000" w:themeColor="text1"/>
                <w:sz w:val="24"/>
                <w:szCs w:val="24"/>
                <w:lang w:eastAsia="ru-RU"/>
              </w:rPr>
              <w:t>100</w:t>
            </w:r>
          </w:p>
        </w:tc>
      </w:tr>
      <w:tr w:rsidR="00A73CB7" w:rsidRPr="00A73CB7" w:rsidTr="00983CB8">
        <w:trPr>
          <w:trHeight w:val="313"/>
        </w:trPr>
        <w:tc>
          <w:tcPr>
            <w:tcW w:w="3134" w:type="dxa"/>
            <w:tcBorders>
              <w:top w:val="nil"/>
              <w:left w:val="single" w:sz="8" w:space="0" w:color="auto"/>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ind w:left="-93" w:right="-108"/>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добыча полезных ископаемых</w:t>
            </w:r>
          </w:p>
        </w:tc>
        <w:tc>
          <w:tcPr>
            <w:tcW w:w="709" w:type="dxa"/>
            <w:tcBorders>
              <w:top w:val="nil"/>
              <w:left w:val="nil"/>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21,3</w:t>
            </w:r>
          </w:p>
        </w:tc>
        <w:tc>
          <w:tcPr>
            <w:tcW w:w="709" w:type="dxa"/>
            <w:tcBorders>
              <w:top w:val="nil"/>
              <w:left w:val="nil"/>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22,7</w:t>
            </w:r>
          </w:p>
        </w:tc>
        <w:tc>
          <w:tcPr>
            <w:tcW w:w="709" w:type="dxa"/>
            <w:tcBorders>
              <w:top w:val="nil"/>
              <w:left w:val="nil"/>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22,8</w:t>
            </w:r>
          </w:p>
        </w:tc>
        <w:tc>
          <w:tcPr>
            <w:tcW w:w="709" w:type="dxa"/>
            <w:tcBorders>
              <w:top w:val="nil"/>
              <w:left w:val="nil"/>
              <w:bottom w:val="single" w:sz="4" w:space="0" w:color="auto"/>
              <w:right w:val="nil"/>
            </w:tcBorders>
            <w:shd w:val="clear" w:color="auto" w:fill="auto"/>
            <w:vAlign w:val="center"/>
            <w:hideMark/>
          </w:tcPr>
          <w:p w:rsidR="005E6C20" w:rsidRPr="00A73CB7" w:rsidRDefault="005E6C20" w:rsidP="005E6C20">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22,8</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106,2</w:t>
            </w:r>
          </w:p>
        </w:tc>
        <w:tc>
          <w:tcPr>
            <w:tcW w:w="851" w:type="dxa"/>
            <w:tcBorders>
              <w:top w:val="nil"/>
              <w:left w:val="nil"/>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99,8</w:t>
            </w:r>
          </w:p>
        </w:tc>
        <w:tc>
          <w:tcPr>
            <w:tcW w:w="850" w:type="dxa"/>
            <w:tcBorders>
              <w:top w:val="nil"/>
              <w:left w:val="nil"/>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106,9</w:t>
            </w:r>
          </w:p>
        </w:tc>
        <w:tc>
          <w:tcPr>
            <w:tcW w:w="708" w:type="dxa"/>
            <w:tcBorders>
              <w:top w:val="nil"/>
              <w:left w:val="nil"/>
              <w:bottom w:val="single" w:sz="4" w:space="0" w:color="auto"/>
              <w:right w:val="single" w:sz="8" w:space="0" w:color="auto"/>
            </w:tcBorders>
            <w:shd w:val="clear" w:color="auto" w:fill="auto"/>
            <w:vAlign w:val="center"/>
            <w:hideMark/>
          </w:tcPr>
          <w:p w:rsidR="005E6C20" w:rsidRPr="00A73CB7" w:rsidRDefault="005E6C20" w:rsidP="00012F59">
            <w:pPr>
              <w:spacing w:after="0" w:line="240" w:lineRule="exact"/>
              <w:ind w:left="-109" w:right="-108"/>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100,5</w:t>
            </w:r>
          </w:p>
        </w:tc>
      </w:tr>
      <w:tr w:rsidR="00A73CB7" w:rsidRPr="00A73CB7" w:rsidTr="00983CB8">
        <w:trPr>
          <w:trHeight w:val="70"/>
        </w:trPr>
        <w:tc>
          <w:tcPr>
            <w:tcW w:w="3134" w:type="dxa"/>
            <w:tcBorders>
              <w:top w:val="nil"/>
              <w:left w:val="single" w:sz="8" w:space="0" w:color="auto"/>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ind w:left="-93" w:right="-108"/>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обрабатывающие производства</w:t>
            </w:r>
          </w:p>
        </w:tc>
        <w:tc>
          <w:tcPr>
            <w:tcW w:w="709" w:type="dxa"/>
            <w:tcBorders>
              <w:top w:val="nil"/>
              <w:left w:val="nil"/>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68,3</w:t>
            </w:r>
          </w:p>
        </w:tc>
        <w:tc>
          <w:tcPr>
            <w:tcW w:w="709" w:type="dxa"/>
            <w:tcBorders>
              <w:top w:val="nil"/>
              <w:left w:val="nil"/>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63,9</w:t>
            </w:r>
          </w:p>
        </w:tc>
        <w:tc>
          <w:tcPr>
            <w:tcW w:w="709" w:type="dxa"/>
            <w:tcBorders>
              <w:top w:val="nil"/>
              <w:left w:val="nil"/>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66,8</w:t>
            </w:r>
          </w:p>
        </w:tc>
        <w:tc>
          <w:tcPr>
            <w:tcW w:w="709" w:type="dxa"/>
            <w:tcBorders>
              <w:top w:val="nil"/>
              <w:left w:val="nil"/>
              <w:bottom w:val="single" w:sz="4" w:space="0" w:color="auto"/>
              <w:right w:val="nil"/>
            </w:tcBorders>
            <w:shd w:val="clear" w:color="auto" w:fill="auto"/>
            <w:vAlign w:val="center"/>
            <w:hideMark/>
          </w:tcPr>
          <w:p w:rsidR="005E6C20" w:rsidRPr="00A73CB7" w:rsidRDefault="005E6C20" w:rsidP="005E6C20">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67,6</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93,6</w:t>
            </w:r>
          </w:p>
        </w:tc>
        <w:tc>
          <w:tcPr>
            <w:tcW w:w="851" w:type="dxa"/>
            <w:tcBorders>
              <w:top w:val="nil"/>
              <w:left w:val="nil"/>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101,2</w:t>
            </w:r>
          </w:p>
        </w:tc>
        <w:tc>
          <w:tcPr>
            <w:tcW w:w="850" w:type="dxa"/>
            <w:tcBorders>
              <w:top w:val="nil"/>
              <w:left w:val="nil"/>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97,8</w:t>
            </w:r>
          </w:p>
        </w:tc>
        <w:tc>
          <w:tcPr>
            <w:tcW w:w="708" w:type="dxa"/>
            <w:tcBorders>
              <w:top w:val="nil"/>
              <w:left w:val="nil"/>
              <w:bottom w:val="single" w:sz="4" w:space="0" w:color="auto"/>
              <w:right w:val="single" w:sz="8" w:space="0" w:color="auto"/>
            </w:tcBorders>
            <w:shd w:val="clear" w:color="auto" w:fill="auto"/>
            <w:vAlign w:val="center"/>
            <w:hideMark/>
          </w:tcPr>
          <w:p w:rsidR="005E6C20" w:rsidRPr="00A73CB7" w:rsidRDefault="005E6C20" w:rsidP="00012F59">
            <w:pPr>
              <w:spacing w:after="0" w:line="240" w:lineRule="exact"/>
              <w:ind w:left="-109" w:right="-108"/>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105,8</w:t>
            </w:r>
          </w:p>
        </w:tc>
      </w:tr>
      <w:tr w:rsidR="00A73CB7" w:rsidRPr="00A73CB7" w:rsidTr="00983CB8">
        <w:trPr>
          <w:trHeight w:val="70"/>
        </w:trPr>
        <w:tc>
          <w:tcPr>
            <w:tcW w:w="3134" w:type="dxa"/>
            <w:tcBorders>
              <w:top w:val="nil"/>
              <w:left w:val="single" w:sz="8" w:space="0" w:color="auto"/>
              <w:bottom w:val="single" w:sz="8" w:space="0" w:color="auto"/>
              <w:right w:val="single" w:sz="4" w:space="0" w:color="auto"/>
            </w:tcBorders>
            <w:shd w:val="clear" w:color="auto" w:fill="auto"/>
            <w:vAlign w:val="center"/>
            <w:hideMark/>
          </w:tcPr>
          <w:p w:rsidR="005E6C20" w:rsidRPr="00A73CB7" w:rsidRDefault="005E6C20" w:rsidP="005E6C20">
            <w:pPr>
              <w:spacing w:after="0" w:line="240" w:lineRule="exact"/>
              <w:ind w:left="-93" w:right="-108"/>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производство и распределение электроэнергии, газа и воды</w:t>
            </w:r>
          </w:p>
        </w:tc>
        <w:tc>
          <w:tcPr>
            <w:tcW w:w="709" w:type="dxa"/>
            <w:tcBorders>
              <w:top w:val="nil"/>
              <w:left w:val="nil"/>
              <w:bottom w:val="single" w:sz="8" w:space="0" w:color="auto"/>
              <w:right w:val="single" w:sz="4" w:space="0" w:color="auto"/>
            </w:tcBorders>
            <w:shd w:val="clear" w:color="auto" w:fill="auto"/>
            <w:vAlign w:val="center"/>
            <w:hideMark/>
          </w:tcPr>
          <w:p w:rsidR="005E6C20" w:rsidRPr="00A73CB7" w:rsidRDefault="005E6C20" w:rsidP="005E6C20">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10,4</w:t>
            </w:r>
          </w:p>
        </w:tc>
        <w:tc>
          <w:tcPr>
            <w:tcW w:w="709" w:type="dxa"/>
            <w:tcBorders>
              <w:top w:val="nil"/>
              <w:left w:val="nil"/>
              <w:bottom w:val="single" w:sz="8" w:space="0" w:color="auto"/>
              <w:right w:val="single" w:sz="4" w:space="0" w:color="auto"/>
            </w:tcBorders>
            <w:shd w:val="clear" w:color="auto" w:fill="auto"/>
            <w:vAlign w:val="center"/>
            <w:hideMark/>
          </w:tcPr>
          <w:p w:rsidR="005E6C20" w:rsidRPr="00A73CB7" w:rsidRDefault="005E6C20" w:rsidP="005E6C20">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13,5</w:t>
            </w:r>
          </w:p>
        </w:tc>
        <w:tc>
          <w:tcPr>
            <w:tcW w:w="709" w:type="dxa"/>
            <w:tcBorders>
              <w:top w:val="nil"/>
              <w:left w:val="nil"/>
              <w:bottom w:val="single" w:sz="8" w:space="0" w:color="auto"/>
              <w:right w:val="single" w:sz="4" w:space="0" w:color="auto"/>
            </w:tcBorders>
            <w:shd w:val="clear" w:color="auto" w:fill="auto"/>
            <w:vAlign w:val="center"/>
            <w:hideMark/>
          </w:tcPr>
          <w:p w:rsidR="005E6C20" w:rsidRPr="00A73CB7" w:rsidRDefault="005E6C20" w:rsidP="005E6C20">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10,4</w:t>
            </w:r>
          </w:p>
        </w:tc>
        <w:tc>
          <w:tcPr>
            <w:tcW w:w="709" w:type="dxa"/>
            <w:tcBorders>
              <w:top w:val="nil"/>
              <w:left w:val="nil"/>
              <w:bottom w:val="single" w:sz="8" w:space="0" w:color="auto"/>
              <w:right w:val="nil"/>
            </w:tcBorders>
            <w:shd w:val="clear" w:color="auto" w:fill="auto"/>
            <w:vAlign w:val="center"/>
            <w:hideMark/>
          </w:tcPr>
          <w:p w:rsidR="005E6C20" w:rsidRPr="00A73CB7" w:rsidRDefault="005E6C20" w:rsidP="005E6C20">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9,7</w:t>
            </w:r>
          </w:p>
        </w:tc>
        <w:tc>
          <w:tcPr>
            <w:tcW w:w="850" w:type="dxa"/>
            <w:tcBorders>
              <w:top w:val="nil"/>
              <w:left w:val="single" w:sz="8" w:space="0" w:color="auto"/>
              <w:bottom w:val="single" w:sz="8" w:space="0" w:color="auto"/>
              <w:right w:val="single" w:sz="4" w:space="0" w:color="auto"/>
            </w:tcBorders>
            <w:shd w:val="clear" w:color="auto" w:fill="auto"/>
            <w:vAlign w:val="center"/>
            <w:hideMark/>
          </w:tcPr>
          <w:p w:rsidR="005E6C20" w:rsidRPr="00A73CB7" w:rsidRDefault="005E6C20" w:rsidP="005E6C20">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129,5</w:t>
            </w:r>
          </w:p>
        </w:tc>
        <w:tc>
          <w:tcPr>
            <w:tcW w:w="851" w:type="dxa"/>
            <w:tcBorders>
              <w:top w:val="nil"/>
              <w:left w:val="nil"/>
              <w:bottom w:val="single" w:sz="8" w:space="0" w:color="auto"/>
              <w:right w:val="single" w:sz="4" w:space="0" w:color="auto"/>
            </w:tcBorders>
            <w:shd w:val="clear" w:color="auto" w:fill="auto"/>
            <w:vAlign w:val="center"/>
            <w:hideMark/>
          </w:tcPr>
          <w:p w:rsidR="005E6C20" w:rsidRPr="00A73CB7" w:rsidRDefault="005E6C20" w:rsidP="005E6C20">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92,7</w:t>
            </w:r>
          </w:p>
        </w:tc>
        <w:tc>
          <w:tcPr>
            <w:tcW w:w="850" w:type="dxa"/>
            <w:tcBorders>
              <w:top w:val="nil"/>
              <w:left w:val="nil"/>
              <w:bottom w:val="single" w:sz="8" w:space="0" w:color="auto"/>
              <w:right w:val="single" w:sz="4" w:space="0" w:color="auto"/>
            </w:tcBorders>
            <w:shd w:val="clear" w:color="auto" w:fill="auto"/>
            <w:vAlign w:val="center"/>
            <w:hideMark/>
          </w:tcPr>
          <w:p w:rsidR="005E6C20" w:rsidRPr="00A73CB7" w:rsidRDefault="005E6C20" w:rsidP="005E6C20">
            <w:pPr>
              <w:spacing w:after="0" w:line="240" w:lineRule="exact"/>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100,3</w:t>
            </w:r>
          </w:p>
        </w:tc>
        <w:tc>
          <w:tcPr>
            <w:tcW w:w="708" w:type="dxa"/>
            <w:tcBorders>
              <w:top w:val="nil"/>
              <w:left w:val="nil"/>
              <w:bottom w:val="single" w:sz="8" w:space="0" w:color="auto"/>
              <w:right w:val="single" w:sz="8" w:space="0" w:color="auto"/>
            </w:tcBorders>
            <w:shd w:val="clear" w:color="auto" w:fill="auto"/>
            <w:vAlign w:val="center"/>
            <w:hideMark/>
          </w:tcPr>
          <w:p w:rsidR="005E6C20" w:rsidRPr="00A73CB7" w:rsidRDefault="005E6C20" w:rsidP="00012F59">
            <w:pPr>
              <w:spacing w:after="0" w:line="240" w:lineRule="exact"/>
              <w:ind w:left="-109" w:right="-108"/>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71,8</w:t>
            </w:r>
          </w:p>
        </w:tc>
      </w:tr>
      <w:tr w:rsidR="00A73CB7" w:rsidRPr="00A73CB7" w:rsidTr="00983CB8">
        <w:trPr>
          <w:trHeight w:val="101"/>
        </w:trPr>
        <w:tc>
          <w:tcPr>
            <w:tcW w:w="9229" w:type="dxa"/>
            <w:gridSpan w:val="9"/>
            <w:tcBorders>
              <w:top w:val="nil"/>
              <w:bottom w:val="single" w:sz="4" w:space="0" w:color="auto"/>
            </w:tcBorders>
            <w:shd w:val="clear" w:color="auto" w:fill="auto"/>
            <w:vAlign w:val="center"/>
          </w:tcPr>
          <w:p w:rsidR="00012F59" w:rsidRPr="00A73CB7" w:rsidRDefault="00012F59" w:rsidP="00012F59">
            <w:pPr>
              <w:spacing w:after="0" w:line="240" w:lineRule="exact"/>
              <w:ind w:left="-93" w:right="-108"/>
              <w:jc w:val="right"/>
              <w:rPr>
                <w:rFonts w:ascii="Times New Roman" w:eastAsia="Times New Roman" w:hAnsi="Times New Roman" w:cs="Times New Roman"/>
                <w:bCs/>
                <w:i/>
                <w:color w:val="000000" w:themeColor="text1"/>
                <w:sz w:val="24"/>
                <w:szCs w:val="24"/>
                <w:lang w:eastAsia="ru-RU"/>
              </w:rPr>
            </w:pPr>
            <w:r w:rsidRPr="00A73CB7">
              <w:rPr>
                <w:rFonts w:ascii="Times New Roman" w:eastAsia="Times New Roman" w:hAnsi="Times New Roman" w:cs="Times New Roman"/>
                <w:bCs/>
                <w:i/>
                <w:color w:val="000000" w:themeColor="text1"/>
                <w:sz w:val="24"/>
                <w:szCs w:val="24"/>
                <w:lang w:eastAsia="ru-RU"/>
              </w:rPr>
              <w:t>Продолжение таблицы 4</w:t>
            </w:r>
          </w:p>
        </w:tc>
      </w:tr>
      <w:tr w:rsidR="00A73CB7" w:rsidRPr="00A73CB7" w:rsidTr="00983CB8">
        <w:trPr>
          <w:trHeight w:val="101"/>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b/>
                <w:bCs/>
                <w:color w:val="000000" w:themeColor="text1"/>
                <w:sz w:val="24"/>
                <w:szCs w:val="24"/>
                <w:lang w:eastAsia="ru-RU"/>
              </w:rPr>
            </w:pPr>
            <w:r w:rsidRPr="00A73CB7">
              <w:rPr>
                <w:rFonts w:ascii="Times New Roman" w:eastAsia="Times New Roman" w:hAnsi="Times New Roman" w:cs="Times New Roman"/>
                <w:b/>
                <w:bCs/>
                <w:color w:val="000000" w:themeColor="text1"/>
                <w:sz w:val="24"/>
                <w:szCs w:val="24"/>
                <w:lang w:eastAsia="ru-RU"/>
              </w:rPr>
              <w:t>Дальневосточный федеральный округ: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b/>
                <w:bCs/>
                <w:color w:val="000000" w:themeColor="text1"/>
                <w:sz w:val="24"/>
                <w:szCs w:val="24"/>
                <w:lang w:eastAsia="ru-RU"/>
              </w:rPr>
            </w:pPr>
            <w:r w:rsidRPr="00A73CB7">
              <w:rPr>
                <w:rFonts w:ascii="Times New Roman" w:eastAsia="Times New Roman" w:hAnsi="Times New Roman" w:cs="Times New Roman"/>
                <w:b/>
                <w:bCs/>
                <w:color w:val="000000" w:themeColor="text1"/>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b/>
                <w:bCs/>
                <w:color w:val="000000" w:themeColor="text1"/>
                <w:sz w:val="24"/>
                <w:szCs w:val="24"/>
                <w:lang w:eastAsia="ru-RU"/>
              </w:rPr>
            </w:pPr>
            <w:r w:rsidRPr="00A73CB7">
              <w:rPr>
                <w:rFonts w:ascii="Times New Roman" w:eastAsia="Times New Roman" w:hAnsi="Times New Roman" w:cs="Times New Roman"/>
                <w:b/>
                <w:bCs/>
                <w:color w:val="000000" w:themeColor="text1"/>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b/>
                <w:bCs/>
                <w:color w:val="000000" w:themeColor="text1"/>
                <w:sz w:val="24"/>
                <w:szCs w:val="24"/>
                <w:lang w:eastAsia="ru-RU"/>
              </w:rPr>
            </w:pPr>
            <w:r w:rsidRPr="00A73CB7">
              <w:rPr>
                <w:rFonts w:ascii="Times New Roman" w:eastAsia="Times New Roman" w:hAnsi="Times New Roman" w:cs="Times New Roman"/>
                <w:b/>
                <w:bCs/>
                <w:color w:val="000000" w:themeColor="text1"/>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b/>
                <w:bCs/>
                <w:color w:val="000000" w:themeColor="text1"/>
                <w:sz w:val="24"/>
                <w:szCs w:val="24"/>
                <w:lang w:eastAsia="ru-RU"/>
              </w:rPr>
            </w:pPr>
            <w:r w:rsidRPr="00A73CB7">
              <w:rPr>
                <w:rFonts w:ascii="Times New Roman" w:eastAsia="Times New Roman" w:hAnsi="Times New Roman" w:cs="Times New Roman"/>
                <w:b/>
                <w:bCs/>
                <w:color w:val="000000" w:themeColor="text1"/>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b/>
                <w:bCs/>
                <w:color w:val="000000" w:themeColor="text1"/>
                <w:sz w:val="24"/>
                <w:szCs w:val="24"/>
                <w:lang w:eastAsia="ru-RU"/>
              </w:rPr>
            </w:pPr>
            <w:r w:rsidRPr="00A73CB7">
              <w:rPr>
                <w:rFonts w:ascii="Times New Roman" w:eastAsia="Times New Roman" w:hAnsi="Times New Roman" w:cs="Times New Roman"/>
                <w:b/>
                <w:bCs/>
                <w:color w:val="000000" w:themeColor="text1"/>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b/>
                <w:bCs/>
                <w:color w:val="000000" w:themeColor="text1"/>
                <w:sz w:val="24"/>
                <w:szCs w:val="24"/>
                <w:lang w:eastAsia="ru-RU"/>
              </w:rPr>
            </w:pPr>
            <w:r w:rsidRPr="00A73CB7">
              <w:rPr>
                <w:rFonts w:ascii="Times New Roman" w:eastAsia="Times New Roman" w:hAnsi="Times New Roman" w:cs="Times New Roman"/>
                <w:b/>
                <w:bCs/>
                <w:color w:val="000000" w:themeColor="text1"/>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b/>
                <w:bCs/>
                <w:color w:val="000000" w:themeColor="text1"/>
                <w:sz w:val="24"/>
                <w:szCs w:val="24"/>
                <w:lang w:eastAsia="ru-RU"/>
              </w:rPr>
            </w:pPr>
            <w:r w:rsidRPr="00A73CB7">
              <w:rPr>
                <w:rFonts w:ascii="Times New Roman" w:eastAsia="Times New Roman" w:hAnsi="Times New Roman" w:cs="Times New Roman"/>
                <w:b/>
                <w:bCs/>
                <w:color w:val="000000" w:themeColor="text1"/>
                <w:sz w:val="24"/>
                <w:szCs w:val="24"/>
                <w:lang w:eastAsia="ru-RU"/>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b/>
                <w:bCs/>
                <w:color w:val="000000" w:themeColor="text1"/>
                <w:sz w:val="24"/>
                <w:szCs w:val="24"/>
                <w:lang w:eastAsia="ru-RU"/>
              </w:rPr>
            </w:pPr>
            <w:r w:rsidRPr="00A73CB7">
              <w:rPr>
                <w:rFonts w:ascii="Times New Roman" w:eastAsia="Times New Roman" w:hAnsi="Times New Roman" w:cs="Times New Roman"/>
                <w:b/>
                <w:bCs/>
                <w:color w:val="000000" w:themeColor="text1"/>
                <w:sz w:val="24"/>
                <w:szCs w:val="24"/>
                <w:lang w:eastAsia="ru-RU"/>
              </w:rPr>
              <w:t>100</w:t>
            </w:r>
          </w:p>
        </w:tc>
      </w:tr>
      <w:tr w:rsidR="00A73CB7" w:rsidRPr="00A73CB7" w:rsidTr="00983CB8">
        <w:trPr>
          <w:trHeight w:val="331"/>
        </w:trPr>
        <w:tc>
          <w:tcPr>
            <w:tcW w:w="3134" w:type="dxa"/>
            <w:tcBorders>
              <w:top w:val="nil"/>
              <w:left w:val="single" w:sz="8" w:space="0" w:color="auto"/>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ind w:left="-93" w:right="-108"/>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добыча полезных ископаемых</w:t>
            </w:r>
          </w:p>
        </w:tc>
        <w:tc>
          <w:tcPr>
            <w:tcW w:w="709" w:type="dxa"/>
            <w:tcBorders>
              <w:top w:val="nil"/>
              <w:left w:val="nil"/>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53,5</w:t>
            </w:r>
          </w:p>
        </w:tc>
        <w:tc>
          <w:tcPr>
            <w:tcW w:w="709" w:type="dxa"/>
            <w:tcBorders>
              <w:top w:val="nil"/>
              <w:left w:val="nil"/>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56,7</w:t>
            </w:r>
          </w:p>
        </w:tc>
        <w:tc>
          <w:tcPr>
            <w:tcW w:w="709" w:type="dxa"/>
            <w:tcBorders>
              <w:top w:val="nil"/>
              <w:left w:val="nil"/>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64,2</w:t>
            </w:r>
          </w:p>
        </w:tc>
        <w:tc>
          <w:tcPr>
            <w:tcW w:w="709" w:type="dxa"/>
            <w:tcBorders>
              <w:top w:val="nil"/>
              <w:left w:val="nil"/>
              <w:bottom w:val="single" w:sz="4" w:space="0" w:color="auto"/>
              <w:right w:val="nil"/>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64,6</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106,0</w:t>
            </w:r>
          </w:p>
        </w:tc>
        <w:tc>
          <w:tcPr>
            <w:tcW w:w="851" w:type="dxa"/>
            <w:tcBorders>
              <w:top w:val="nil"/>
              <w:left w:val="nil"/>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100,7</w:t>
            </w:r>
          </w:p>
        </w:tc>
        <w:tc>
          <w:tcPr>
            <w:tcW w:w="850" w:type="dxa"/>
            <w:tcBorders>
              <w:top w:val="nil"/>
              <w:left w:val="nil"/>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119,9</w:t>
            </w:r>
          </w:p>
        </w:tc>
        <w:tc>
          <w:tcPr>
            <w:tcW w:w="708" w:type="dxa"/>
            <w:tcBorders>
              <w:top w:val="nil"/>
              <w:left w:val="nil"/>
              <w:bottom w:val="single" w:sz="4" w:space="0" w:color="auto"/>
              <w:right w:val="single" w:sz="8" w:space="0" w:color="auto"/>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113,9</w:t>
            </w:r>
          </w:p>
        </w:tc>
      </w:tr>
      <w:tr w:rsidR="00A73CB7" w:rsidRPr="00A73CB7" w:rsidTr="00983CB8">
        <w:trPr>
          <w:trHeight w:val="70"/>
        </w:trPr>
        <w:tc>
          <w:tcPr>
            <w:tcW w:w="3134" w:type="dxa"/>
            <w:tcBorders>
              <w:top w:val="nil"/>
              <w:left w:val="single" w:sz="8" w:space="0" w:color="auto"/>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ind w:left="-93" w:right="-108"/>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обрабатывающие производства</w:t>
            </w:r>
          </w:p>
        </w:tc>
        <w:tc>
          <w:tcPr>
            <w:tcW w:w="709" w:type="dxa"/>
            <w:tcBorders>
              <w:top w:val="nil"/>
              <w:left w:val="nil"/>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28,9</w:t>
            </w:r>
          </w:p>
        </w:tc>
        <w:tc>
          <w:tcPr>
            <w:tcW w:w="709" w:type="dxa"/>
            <w:tcBorders>
              <w:top w:val="nil"/>
              <w:left w:val="nil"/>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23,5</w:t>
            </w:r>
          </w:p>
        </w:tc>
        <w:tc>
          <w:tcPr>
            <w:tcW w:w="709" w:type="dxa"/>
            <w:tcBorders>
              <w:top w:val="nil"/>
              <w:left w:val="nil"/>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23,7</w:t>
            </w:r>
          </w:p>
        </w:tc>
        <w:tc>
          <w:tcPr>
            <w:tcW w:w="709" w:type="dxa"/>
            <w:tcBorders>
              <w:top w:val="nil"/>
              <w:left w:val="nil"/>
              <w:bottom w:val="single" w:sz="4" w:space="0" w:color="auto"/>
              <w:right w:val="nil"/>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23,8</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81,4</w:t>
            </w:r>
          </w:p>
        </w:tc>
        <w:tc>
          <w:tcPr>
            <w:tcW w:w="851" w:type="dxa"/>
            <w:tcBorders>
              <w:top w:val="nil"/>
              <w:left w:val="nil"/>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100,4</w:t>
            </w:r>
          </w:p>
        </w:tc>
        <w:tc>
          <w:tcPr>
            <w:tcW w:w="850" w:type="dxa"/>
            <w:tcBorders>
              <w:top w:val="nil"/>
              <w:left w:val="nil"/>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82,2</w:t>
            </w:r>
          </w:p>
        </w:tc>
        <w:tc>
          <w:tcPr>
            <w:tcW w:w="708" w:type="dxa"/>
            <w:tcBorders>
              <w:top w:val="nil"/>
              <w:left w:val="nil"/>
              <w:bottom w:val="single" w:sz="4" w:space="0" w:color="auto"/>
              <w:right w:val="single" w:sz="8" w:space="0" w:color="auto"/>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101,3</w:t>
            </w:r>
          </w:p>
        </w:tc>
      </w:tr>
      <w:tr w:rsidR="00A73CB7" w:rsidRPr="00A73CB7" w:rsidTr="00983CB8">
        <w:trPr>
          <w:trHeight w:val="70"/>
        </w:trPr>
        <w:tc>
          <w:tcPr>
            <w:tcW w:w="3134" w:type="dxa"/>
            <w:tcBorders>
              <w:top w:val="nil"/>
              <w:left w:val="single" w:sz="8" w:space="0" w:color="auto"/>
              <w:bottom w:val="single" w:sz="8" w:space="0" w:color="auto"/>
              <w:right w:val="single" w:sz="4" w:space="0" w:color="auto"/>
            </w:tcBorders>
            <w:shd w:val="clear" w:color="auto" w:fill="auto"/>
            <w:vAlign w:val="center"/>
            <w:hideMark/>
          </w:tcPr>
          <w:p w:rsidR="005E6C20" w:rsidRPr="00A73CB7" w:rsidRDefault="005E6C20" w:rsidP="005E6C20">
            <w:pPr>
              <w:spacing w:after="0" w:line="240" w:lineRule="exact"/>
              <w:ind w:left="-93" w:right="-108"/>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производство и распределение электроэнергии, газа и воды</w:t>
            </w:r>
          </w:p>
        </w:tc>
        <w:tc>
          <w:tcPr>
            <w:tcW w:w="709" w:type="dxa"/>
            <w:tcBorders>
              <w:top w:val="nil"/>
              <w:left w:val="nil"/>
              <w:bottom w:val="single" w:sz="8" w:space="0" w:color="auto"/>
              <w:right w:val="single" w:sz="4" w:space="0" w:color="auto"/>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17,6</w:t>
            </w:r>
          </w:p>
        </w:tc>
        <w:tc>
          <w:tcPr>
            <w:tcW w:w="709" w:type="dxa"/>
            <w:tcBorders>
              <w:top w:val="nil"/>
              <w:left w:val="nil"/>
              <w:bottom w:val="single" w:sz="8" w:space="0" w:color="auto"/>
              <w:right w:val="single" w:sz="4" w:space="0" w:color="auto"/>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19,8</w:t>
            </w:r>
          </w:p>
        </w:tc>
        <w:tc>
          <w:tcPr>
            <w:tcW w:w="709" w:type="dxa"/>
            <w:tcBorders>
              <w:top w:val="nil"/>
              <w:left w:val="nil"/>
              <w:bottom w:val="single" w:sz="8" w:space="0" w:color="auto"/>
              <w:right w:val="single" w:sz="4" w:space="0" w:color="auto"/>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12,1</w:t>
            </w:r>
          </w:p>
        </w:tc>
        <w:tc>
          <w:tcPr>
            <w:tcW w:w="709" w:type="dxa"/>
            <w:tcBorders>
              <w:top w:val="nil"/>
              <w:left w:val="nil"/>
              <w:bottom w:val="single" w:sz="8" w:space="0" w:color="auto"/>
              <w:right w:val="nil"/>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11,6</w:t>
            </w:r>
          </w:p>
        </w:tc>
        <w:tc>
          <w:tcPr>
            <w:tcW w:w="850" w:type="dxa"/>
            <w:tcBorders>
              <w:top w:val="nil"/>
              <w:left w:val="single" w:sz="8" w:space="0" w:color="auto"/>
              <w:bottom w:val="single" w:sz="8" w:space="0" w:color="auto"/>
              <w:right w:val="single" w:sz="4" w:space="0" w:color="auto"/>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112,2</w:t>
            </w:r>
          </w:p>
        </w:tc>
        <w:tc>
          <w:tcPr>
            <w:tcW w:w="851" w:type="dxa"/>
            <w:tcBorders>
              <w:top w:val="nil"/>
              <w:left w:val="nil"/>
              <w:bottom w:val="single" w:sz="8" w:space="0" w:color="auto"/>
              <w:right w:val="single" w:sz="4" w:space="0" w:color="auto"/>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95,5</w:t>
            </w:r>
          </w:p>
        </w:tc>
        <w:tc>
          <w:tcPr>
            <w:tcW w:w="850" w:type="dxa"/>
            <w:tcBorders>
              <w:top w:val="nil"/>
              <w:left w:val="nil"/>
              <w:bottom w:val="single" w:sz="8" w:space="0" w:color="auto"/>
              <w:right w:val="single" w:sz="4" w:space="0" w:color="auto"/>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68,9</w:t>
            </w:r>
          </w:p>
        </w:tc>
        <w:tc>
          <w:tcPr>
            <w:tcW w:w="708" w:type="dxa"/>
            <w:tcBorders>
              <w:top w:val="nil"/>
              <w:left w:val="nil"/>
              <w:bottom w:val="single" w:sz="8" w:space="0" w:color="auto"/>
              <w:right w:val="single" w:sz="8" w:space="0" w:color="auto"/>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58,6</w:t>
            </w:r>
          </w:p>
        </w:tc>
      </w:tr>
      <w:tr w:rsidR="00A73CB7" w:rsidRPr="00A73CB7" w:rsidTr="00983CB8">
        <w:trPr>
          <w:trHeight w:val="6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b/>
                <w:bCs/>
                <w:color w:val="000000" w:themeColor="text1"/>
                <w:sz w:val="24"/>
                <w:szCs w:val="24"/>
                <w:lang w:eastAsia="ru-RU"/>
              </w:rPr>
            </w:pPr>
            <w:r w:rsidRPr="00A73CB7">
              <w:rPr>
                <w:rFonts w:ascii="Times New Roman" w:eastAsia="Times New Roman" w:hAnsi="Times New Roman" w:cs="Times New Roman"/>
                <w:b/>
                <w:bCs/>
                <w:color w:val="000000" w:themeColor="text1"/>
                <w:sz w:val="24"/>
                <w:szCs w:val="24"/>
                <w:lang w:eastAsia="ru-RU"/>
              </w:rPr>
              <w:t>Хабаровский край:</w:t>
            </w:r>
          </w:p>
        </w:tc>
        <w:tc>
          <w:tcPr>
            <w:tcW w:w="709" w:type="dxa"/>
            <w:tcBorders>
              <w:top w:val="nil"/>
              <w:left w:val="nil"/>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b/>
                <w:bCs/>
                <w:color w:val="000000" w:themeColor="text1"/>
                <w:sz w:val="24"/>
                <w:szCs w:val="24"/>
                <w:lang w:eastAsia="ru-RU"/>
              </w:rPr>
            </w:pPr>
            <w:r w:rsidRPr="00A73CB7">
              <w:rPr>
                <w:rFonts w:ascii="Times New Roman" w:eastAsia="Times New Roman" w:hAnsi="Times New Roman" w:cs="Times New Roman"/>
                <w:b/>
                <w:bCs/>
                <w:color w:val="000000" w:themeColor="text1"/>
                <w:sz w:val="24"/>
                <w:szCs w:val="24"/>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b/>
                <w:bCs/>
                <w:color w:val="000000" w:themeColor="text1"/>
                <w:sz w:val="24"/>
                <w:szCs w:val="24"/>
                <w:lang w:eastAsia="ru-RU"/>
              </w:rPr>
            </w:pPr>
            <w:r w:rsidRPr="00A73CB7">
              <w:rPr>
                <w:rFonts w:ascii="Times New Roman" w:eastAsia="Times New Roman" w:hAnsi="Times New Roman" w:cs="Times New Roman"/>
                <w:b/>
                <w:bCs/>
                <w:color w:val="000000" w:themeColor="text1"/>
                <w:sz w:val="24"/>
                <w:szCs w:val="24"/>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b/>
                <w:bCs/>
                <w:color w:val="000000" w:themeColor="text1"/>
                <w:sz w:val="24"/>
                <w:szCs w:val="24"/>
                <w:lang w:eastAsia="ru-RU"/>
              </w:rPr>
            </w:pPr>
            <w:r w:rsidRPr="00A73CB7">
              <w:rPr>
                <w:rFonts w:ascii="Times New Roman" w:eastAsia="Times New Roman" w:hAnsi="Times New Roman" w:cs="Times New Roman"/>
                <w:b/>
                <w:bCs/>
                <w:color w:val="000000" w:themeColor="text1"/>
                <w:sz w:val="24"/>
                <w:szCs w:val="24"/>
                <w:lang w:eastAsia="ru-RU"/>
              </w:rPr>
              <w:t>100</w:t>
            </w:r>
          </w:p>
        </w:tc>
        <w:tc>
          <w:tcPr>
            <w:tcW w:w="709" w:type="dxa"/>
            <w:tcBorders>
              <w:top w:val="nil"/>
              <w:left w:val="nil"/>
              <w:bottom w:val="single" w:sz="4" w:space="0" w:color="auto"/>
              <w:right w:val="nil"/>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b/>
                <w:bCs/>
                <w:color w:val="000000" w:themeColor="text1"/>
                <w:sz w:val="24"/>
                <w:szCs w:val="24"/>
                <w:lang w:eastAsia="ru-RU"/>
              </w:rPr>
            </w:pPr>
            <w:r w:rsidRPr="00A73CB7">
              <w:rPr>
                <w:rFonts w:ascii="Times New Roman" w:eastAsia="Times New Roman" w:hAnsi="Times New Roman" w:cs="Times New Roman"/>
                <w:b/>
                <w:bCs/>
                <w:color w:val="000000" w:themeColor="text1"/>
                <w:sz w:val="24"/>
                <w:szCs w:val="24"/>
                <w:lang w:eastAsia="ru-RU"/>
              </w:rPr>
              <w:t>100</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b/>
                <w:bCs/>
                <w:color w:val="000000" w:themeColor="text1"/>
                <w:sz w:val="24"/>
                <w:szCs w:val="24"/>
                <w:lang w:eastAsia="ru-RU"/>
              </w:rPr>
            </w:pPr>
            <w:r w:rsidRPr="00A73CB7">
              <w:rPr>
                <w:rFonts w:ascii="Times New Roman" w:eastAsia="Times New Roman" w:hAnsi="Times New Roman" w:cs="Times New Roman"/>
                <w:b/>
                <w:bCs/>
                <w:color w:val="000000" w:themeColor="text1"/>
                <w:sz w:val="24"/>
                <w:szCs w:val="24"/>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b/>
                <w:bCs/>
                <w:color w:val="000000" w:themeColor="text1"/>
                <w:sz w:val="24"/>
                <w:szCs w:val="24"/>
                <w:lang w:eastAsia="ru-RU"/>
              </w:rPr>
            </w:pPr>
            <w:r w:rsidRPr="00A73CB7">
              <w:rPr>
                <w:rFonts w:ascii="Times New Roman" w:eastAsia="Times New Roman" w:hAnsi="Times New Roman" w:cs="Times New Roman"/>
                <w:b/>
                <w:bCs/>
                <w:color w:val="000000" w:themeColor="text1"/>
                <w:sz w:val="24"/>
                <w:szCs w:val="24"/>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b/>
                <w:bCs/>
                <w:color w:val="000000" w:themeColor="text1"/>
                <w:sz w:val="24"/>
                <w:szCs w:val="24"/>
                <w:lang w:eastAsia="ru-RU"/>
              </w:rPr>
            </w:pPr>
            <w:r w:rsidRPr="00A73CB7">
              <w:rPr>
                <w:rFonts w:ascii="Times New Roman" w:eastAsia="Times New Roman" w:hAnsi="Times New Roman" w:cs="Times New Roman"/>
                <w:b/>
                <w:bCs/>
                <w:color w:val="000000" w:themeColor="text1"/>
                <w:sz w:val="24"/>
                <w:szCs w:val="24"/>
                <w:lang w:eastAsia="ru-RU"/>
              </w:rPr>
              <w:t>100</w:t>
            </w:r>
          </w:p>
        </w:tc>
        <w:tc>
          <w:tcPr>
            <w:tcW w:w="708" w:type="dxa"/>
            <w:tcBorders>
              <w:top w:val="nil"/>
              <w:left w:val="nil"/>
              <w:bottom w:val="single" w:sz="4" w:space="0" w:color="auto"/>
              <w:right w:val="single" w:sz="8" w:space="0" w:color="auto"/>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b/>
                <w:bCs/>
                <w:color w:val="000000" w:themeColor="text1"/>
                <w:sz w:val="24"/>
                <w:szCs w:val="24"/>
                <w:lang w:eastAsia="ru-RU"/>
              </w:rPr>
            </w:pPr>
            <w:r w:rsidRPr="00A73CB7">
              <w:rPr>
                <w:rFonts w:ascii="Times New Roman" w:eastAsia="Times New Roman" w:hAnsi="Times New Roman" w:cs="Times New Roman"/>
                <w:b/>
                <w:bCs/>
                <w:color w:val="000000" w:themeColor="text1"/>
                <w:sz w:val="24"/>
                <w:szCs w:val="24"/>
                <w:lang w:eastAsia="ru-RU"/>
              </w:rPr>
              <w:t>100</w:t>
            </w:r>
          </w:p>
        </w:tc>
      </w:tr>
      <w:tr w:rsidR="00A73CB7" w:rsidRPr="00A73CB7" w:rsidTr="00983CB8">
        <w:trPr>
          <w:trHeight w:val="204"/>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ind w:left="-93" w:right="-108"/>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lastRenderedPageBreak/>
              <w:t>добыча полезных ископаемых</w:t>
            </w:r>
          </w:p>
        </w:tc>
        <w:tc>
          <w:tcPr>
            <w:tcW w:w="709" w:type="dxa"/>
            <w:tcBorders>
              <w:top w:val="nil"/>
              <w:left w:val="nil"/>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12,5</w:t>
            </w:r>
          </w:p>
        </w:tc>
        <w:tc>
          <w:tcPr>
            <w:tcW w:w="709" w:type="dxa"/>
            <w:tcBorders>
              <w:top w:val="nil"/>
              <w:left w:val="nil"/>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19,4</w:t>
            </w:r>
          </w:p>
        </w:tc>
        <w:tc>
          <w:tcPr>
            <w:tcW w:w="709" w:type="dxa"/>
            <w:tcBorders>
              <w:top w:val="nil"/>
              <w:left w:val="nil"/>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19,0</w:t>
            </w:r>
          </w:p>
        </w:tc>
        <w:tc>
          <w:tcPr>
            <w:tcW w:w="709" w:type="dxa"/>
            <w:tcBorders>
              <w:top w:val="nil"/>
              <w:left w:val="nil"/>
              <w:bottom w:val="single" w:sz="4" w:space="0" w:color="auto"/>
              <w:right w:val="nil"/>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19,6</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154,9</w:t>
            </w:r>
          </w:p>
        </w:tc>
        <w:tc>
          <w:tcPr>
            <w:tcW w:w="851" w:type="dxa"/>
            <w:tcBorders>
              <w:top w:val="nil"/>
              <w:left w:val="nil"/>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103,2</w:t>
            </w:r>
          </w:p>
        </w:tc>
        <w:tc>
          <w:tcPr>
            <w:tcW w:w="850" w:type="dxa"/>
            <w:tcBorders>
              <w:top w:val="nil"/>
              <w:left w:val="nil"/>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151,5</w:t>
            </w:r>
          </w:p>
        </w:tc>
        <w:tc>
          <w:tcPr>
            <w:tcW w:w="708" w:type="dxa"/>
            <w:tcBorders>
              <w:top w:val="nil"/>
              <w:left w:val="nil"/>
              <w:bottom w:val="single" w:sz="4" w:space="0" w:color="auto"/>
              <w:right w:val="single" w:sz="8" w:space="0" w:color="auto"/>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101,0</w:t>
            </w:r>
          </w:p>
        </w:tc>
      </w:tr>
      <w:tr w:rsidR="00A73CB7" w:rsidRPr="00A73CB7" w:rsidTr="00983CB8">
        <w:trPr>
          <w:trHeight w:val="139"/>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ind w:left="-93" w:right="-108"/>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обрабатывающие производства</w:t>
            </w:r>
          </w:p>
        </w:tc>
        <w:tc>
          <w:tcPr>
            <w:tcW w:w="709" w:type="dxa"/>
            <w:tcBorders>
              <w:top w:val="nil"/>
              <w:left w:val="nil"/>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68,6</w:t>
            </w:r>
          </w:p>
        </w:tc>
        <w:tc>
          <w:tcPr>
            <w:tcW w:w="709" w:type="dxa"/>
            <w:tcBorders>
              <w:top w:val="nil"/>
              <w:left w:val="nil"/>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51,8</w:t>
            </w:r>
          </w:p>
        </w:tc>
        <w:tc>
          <w:tcPr>
            <w:tcW w:w="709" w:type="dxa"/>
            <w:tcBorders>
              <w:top w:val="nil"/>
              <w:left w:val="nil"/>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60,8</w:t>
            </w:r>
          </w:p>
        </w:tc>
        <w:tc>
          <w:tcPr>
            <w:tcW w:w="709" w:type="dxa"/>
            <w:tcBorders>
              <w:top w:val="nil"/>
              <w:left w:val="nil"/>
              <w:bottom w:val="single" w:sz="4" w:space="0" w:color="auto"/>
              <w:right w:val="nil"/>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63,2</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75,4</w:t>
            </w:r>
          </w:p>
        </w:tc>
        <w:tc>
          <w:tcPr>
            <w:tcW w:w="851" w:type="dxa"/>
            <w:tcBorders>
              <w:top w:val="nil"/>
              <w:left w:val="nil"/>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104,0</w:t>
            </w:r>
          </w:p>
        </w:tc>
        <w:tc>
          <w:tcPr>
            <w:tcW w:w="850" w:type="dxa"/>
            <w:tcBorders>
              <w:top w:val="nil"/>
              <w:left w:val="nil"/>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88,6</w:t>
            </w:r>
          </w:p>
        </w:tc>
        <w:tc>
          <w:tcPr>
            <w:tcW w:w="708" w:type="dxa"/>
            <w:tcBorders>
              <w:top w:val="nil"/>
              <w:left w:val="nil"/>
              <w:bottom w:val="single" w:sz="4" w:space="0" w:color="auto"/>
              <w:right w:val="single" w:sz="8" w:space="0" w:color="auto"/>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122,1</w:t>
            </w:r>
          </w:p>
        </w:tc>
      </w:tr>
      <w:tr w:rsidR="00A73CB7" w:rsidRPr="00A73CB7" w:rsidTr="00983CB8">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ind w:left="-93" w:right="-108"/>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производство и распределение электроэнергии, газа и воды</w:t>
            </w:r>
          </w:p>
        </w:tc>
        <w:tc>
          <w:tcPr>
            <w:tcW w:w="709" w:type="dxa"/>
            <w:tcBorders>
              <w:top w:val="nil"/>
              <w:left w:val="nil"/>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18,8</w:t>
            </w:r>
          </w:p>
        </w:tc>
        <w:tc>
          <w:tcPr>
            <w:tcW w:w="709" w:type="dxa"/>
            <w:tcBorders>
              <w:top w:val="nil"/>
              <w:left w:val="nil"/>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28,8</w:t>
            </w:r>
          </w:p>
        </w:tc>
        <w:tc>
          <w:tcPr>
            <w:tcW w:w="709" w:type="dxa"/>
            <w:tcBorders>
              <w:top w:val="nil"/>
              <w:left w:val="nil"/>
              <w:bottom w:val="single" w:sz="4" w:space="0" w:color="auto"/>
              <w:right w:val="single" w:sz="4" w:space="0" w:color="auto"/>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20,2</w:t>
            </w:r>
          </w:p>
        </w:tc>
        <w:tc>
          <w:tcPr>
            <w:tcW w:w="709" w:type="dxa"/>
            <w:tcBorders>
              <w:top w:val="nil"/>
              <w:left w:val="nil"/>
              <w:bottom w:val="single" w:sz="4" w:space="0" w:color="auto"/>
              <w:right w:val="nil"/>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17,2</w:t>
            </w:r>
          </w:p>
        </w:tc>
        <w:tc>
          <w:tcPr>
            <w:tcW w:w="850" w:type="dxa"/>
            <w:tcBorders>
              <w:top w:val="nil"/>
              <w:left w:val="single" w:sz="8" w:space="0" w:color="auto"/>
              <w:bottom w:val="single" w:sz="8" w:space="0" w:color="auto"/>
              <w:right w:val="single" w:sz="4" w:space="0" w:color="auto"/>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153,1</w:t>
            </w:r>
          </w:p>
        </w:tc>
        <w:tc>
          <w:tcPr>
            <w:tcW w:w="851" w:type="dxa"/>
            <w:tcBorders>
              <w:top w:val="nil"/>
              <w:left w:val="nil"/>
              <w:bottom w:val="single" w:sz="8" w:space="0" w:color="auto"/>
              <w:right w:val="single" w:sz="4" w:space="0" w:color="auto"/>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85,1</w:t>
            </w:r>
          </w:p>
        </w:tc>
        <w:tc>
          <w:tcPr>
            <w:tcW w:w="850" w:type="dxa"/>
            <w:tcBorders>
              <w:top w:val="nil"/>
              <w:left w:val="nil"/>
              <w:bottom w:val="single" w:sz="8" w:space="0" w:color="auto"/>
              <w:right w:val="single" w:sz="4" w:space="0" w:color="auto"/>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107,3</w:t>
            </w:r>
          </w:p>
        </w:tc>
        <w:tc>
          <w:tcPr>
            <w:tcW w:w="708" w:type="dxa"/>
            <w:tcBorders>
              <w:top w:val="nil"/>
              <w:left w:val="nil"/>
              <w:bottom w:val="single" w:sz="8" w:space="0" w:color="auto"/>
              <w:right w:val="single" w:sz="8" w:space="0" w:color="auto"/>
            </w:tcBorders>
            <w:shd w:val="clear" w:color="auto" w:fill="auto"/>
            <w:vAlign w:val="center"/>
            <w:hideMark/>
          </w:tcPr>
          <w:p w:rsidR="005E6C20" w:rsidRPr="00A73CB7" w:rsidRDefault="005E6C20" w:rsidP="005E6C20">
            <w:pPr>
              <w:spacing w:after="0" w:line="240" w:lineRule="exact"/>
              <w:ind w:left="-93" w:right="-108"/>
              <w:jc w:val="center"/>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59,7</w:t>
            </w:r>
          </w:p>
        </w:tc>
      </w:tr>
    </w:tbl>
    <w:p w:rsidR="00E42663" w:rsidRPr="00A73CB7" w:rsidRDefault="00E42663" w:rsidP="005E6C20">
      <w:pPr>
        <w:autoSpaceDE w:val="0"/>
        <w:autoSpaceDN w:val="0"/>
        <w:adjustRightInd w:val="0"/>
        <w:spacing w:after="0" w:line="240" w:lineRule="auto"/>
        <w:jc w:val="both"/>
        <w:rPr>
          <w:rFonts w:ascii="Times New Roman" w:hAnsi="Times New Roman" w:cs="Times New Roman"/>
          <w:color w:val="000000" w:themeColor="text1"/>
          <w:sz w:val="24"/>
          <w:szCs w:val="24"/>
        </w:rPr>
      </w:pPr>
    </w:p>
    <w:p w:rsidR="005E6C20" w:rsidRPr="00A73CB7" w:rsidRDefault="005E6C20" w:rsidP="005E6C20">
      <w:pPr>
        <w:widowControl w:val="0"/>
        <w:spacing w:after="0" w:line="240" w:lineRule="auto"/>
        <w:ind w:firstLine="709"/>
        <w:jc w:val="both"/>
        <w:rPr>
          <w:rFonts w:ascii="Times New Roman" w:hAnsi="Times New Roman"/>
          <w:color w:val="000000" w:themeColor="text1"/>
          <w:sz w:val="28"/>
          <w:szCs w:val="28"/>
        </w:rPr>
      </w:pPr>
      <w:r w:rsidRPr="00A73CB7">
        <w:rPr>
          <w:rFonts w:ascii="Times New Roman" w:eastAsia="Times New Roman" w:hAnsi="Times New Roman"/>
          <w:color w:val="000000" w:themeColor="text1"/>
          <w:sz w:val="28"/>
          <w:szCs w:val="28"/>
        </w:rPr>
        <w:t>Таким образом</w:t>
      </w:r>
      <w:r w:rsidRPr="00A73CB7">
        <w:rPr>
          <w:rFonts w:ascii="Times New Roman" w:hAnsi="Times New Roman"/>
          <w:color w:val="000000" w:themeColor="text1"/>
          <w:sz w:val="28"/>
          <w:szCs w:val="28"/>
        </w:rPr>
        <w:t xml:space="preserve">, сырьевой промышленный сектор в целом по стране и ее регионах, включая Дальний Восток, сохраняет тенденцию расширения, в то время как </w:t>
      </w:r>
      <w:r w:rsidR="00877344">
        <w:rPr>
          <w:rFonts w:ascii="Times New Roman" w:hAnsi="Times New Roman"/>
          <w:color w:val="000000" w:themeColor="text1"/>
          <w:sz w:val="28"/>
          <w:szCs w:val="28"/>
        </w:rPr>
        <w:t>база для воспроизводства внутри</w:t>
      </w:r>
      <w:r w:rsidRPr="00A73CB7">
        <w:rPr>
          <w:rFonts w:ascii="Times New Roman" w:hAnsi="Times New Roman"/>
          <w:color w:val="000000" w:themeColor="text1"/>
          <w:sz w:val="28"/>
          <w:szCs w:val="28"/>
        </w:rPr>
        <w:t xml:space="preserve">ориентированного сектора экономики постоянно сжимается. </w:t>
      </w:r>
    </w:p>
    <w:p w:rsidR="005E6C20" w:rsidRPr="00A73CB7" w:rsidRDefault="005E6C20" w:rsidP="005E6C20">
      <w:pPr>
        <w:widowControl w:val="0"/>
        <w:spacing w:after="0" w:line="240" w:lineRule="auto"/>
        <w:ind w:firstLine="709"/>
        <w:jc w:val="both"/>
        <w:rPr>
          <w:rFonts w:ascii="Times New Roman" w:hAnsi="Times New Roman" w:cs="Times New Roman"/>
          <w:color w:val="000000" w:themeColor="text1"/>
          <w:sz w:val="28"/>
          <w:szCs w:val="28"/>
        </w:rPr>
      </w:pPr>
      <w:r w:rsidRPr="00A73CB7">
        <w:rPr>
          <w:rFonts w:ascii="Times New Roman" w:hAnsi="Times New Roman" w:cs="Times New Roman"/>
          <w:color w:val="000000" w:themeColor="text1"/>
          <w:sz w:val="28"/>
          <w:szCs w:val="28"/>
        </w:rPr>
        <w:t>В условиях нестабильности усиливается роль поддержки промышленного сектора со стороны финансовых институтов и инструментов государственной поддержки. Инструменты поддержки деятельности промышленного и в це</w:t>
      </w:r>
      <w:r w:rsidR="00877344">
        <w:rPr>
          <w:rFonts w:ascii="Times New Roman" w:hAnsi="Times New Roman" w:cs="Times New Roman"/>
          <w:color w:val="000000" w:themeColor="text1"/>
          <w:sz w:val="28"/>
          <w:szCs w:val="28"/>
        </w:rPr>
        <w:t>лом реального сектора экономики</w:t>
      </w:r>
      <w:r w:rsidRPr="00A73CB7">
        <w:rPr>
          <w:rFonts w:ascii="Times New Roman" w:hAnsi="Times New Roman" w:cs="Times New Roman"/>
          <w:color w:val="000000" w:themeColor="text1"/>
          <w:sz w:val="28"/>
          <w:szCs w:val="28"/>
        </w:rPr>
        <w:t xml:space="preserve"> требуют использования системы дополнительных мер и институтов содействия финансированию</w:t>
      </w:r>
      <w:r w:rsidR="006C3E69" w:rsidRPr="00A73CB7">
        <w:rPr>
          <w:rFonts w:ascii="Times New Roman" w:hAnsi="Times New Roman" w:cs="Times New Roman"/>
          <w:color w:val="000000" w:themeColor="text1"/>
          <w:sz w:val="28"/>
          <w:szCs w:val="28"/>
        </w:rPr>
        <w:t xml:space="preserve"> инвестиций и инноваций</w:t>
      </w:r>
      <w:r w:rsidRPr="00A73CB7">
        <w:rPr>
          <w:rFonts w:ascii="Times New Roman" w:hAnsi="Times New Roman" w:cs="Times New Roman"/>
          <w:color w:val="000000" w:themeColor="text1"/>
          <w:sz w:val="28"/>
          <w:szCs w:val="28"/>
        </w:rPr>
        <w:t>, которые будут способствовать улучшению инвестиционного климата в стране, привлечению капитала в промышленный сектор экономики</w:t>
      </w:r>
      <w:r w:rsidR="006C3E69" w:rsidRPr="00A73CB7">
        <w:rPr>
          <w:rFonts w:ascii="Times New Roman" w:hAnsi="Times New Roman" w:cs="Times New Roman"/>
          <w:color w:val="000000" w:themeColor="text1"/>
          <w:sz w:val="28"/>
          <w:szCs w:val="28"/>
        </w:rPr>
        <w:t xml:space="preserve"> [</w:t>
      </w:r>
      <w:r w:rsidR="00E763A9" w:rsidRPr="00A73CB7">
        <w:rPr>
          <w:rFonts w:ascii="Times New Roman" w:hAnsi="Times New Roman" w:cs="Times New Roman"/>
          <w:color w:val="000000" w:themeColor="text1"/>
          <w:sz w:val="28"/>
          <w:szCs w:val="28"/>
        </w:rPr>
        <w:t>6</w:t>
      </w:r>
      <w:r w:rsidR="006C3E69" w:rsidRPr="00A73CB7">
        <w:rPr>
          <w:rFonts w:ascii="Times New Roman" w:hAnsi="Times New Roman" w:cs="Times New Roman"/>
          <w:color w:val="000000" w:themeColor="text1"/>
          <w:sz w:val="28"/>
          <w:szCs w:val="28"/>
        </w:rPr>
        <w:t xml:space="preserve">, </w:t>
      </w:r>
      <w:r w:rsidR="00877344">
        <w:rPr>
          <w:rFonts w:ascii="Times New Roman" w:hAnsi="Times New Roman" w:cs="Times New Roman"/>
          <w:color w:val="000000" w:themeColor="text1"/>
          <w:sz w:val="28"/>
          <w:szCs w:val="28"/>
        </w:rPr>
        <w:t>с</w:t>
      </w:r>
      <w:r w:rsidR="006C3E69" w:rsidRPr="00A73CB7">
        <w:rPr>
          <w:rFonts w:ascii="Times New Roman" w:hAnsi="Times New Roman" w:cs="Times New Roman"/>
          <w:color w:val="000000" w:themeColor="text1"/>
          <w:sz w:val="28"/>
          <w:szCs w:val="28"/>
        </w:rPr>
        <w:t>. 209</w:t>
      </w:r>
      <w:r w:rsidR="00877344">
        <w:rPr>
          <w:rFonts w:ascii="Times New Roman" w:hAnsi="Times New Roman" w:cs="Times New Roman"/>
          <w:color w:val="000000" w:themeColor="text1"/>
          <w:sz w:val="28"/>
          <w:szCs w:val="28"/>
        </w:rPr>
        <w:t xml:space="preserve"> – </w:t>
      </w:r>
      <w:r w:rsidR="006C3E69" w:rsidRPr="00A73CB7">
        <w:rPr>
          <w:rFonts w:ascii="Times New Roman" w:hAnsi="Times New Roman" w:cs="Times New Roman"/>
          <w:color w:val="000000" w:themeColor="text1"/>
          <w:sz w:val="28"/>
          <w:szCs w:val="28"/>
        </w:rPr>
        <w:t>210]</w:t>
      </w:r>
      <w:r w:rsidRPr="00A73CB7">
        <w:rPr>
          <w:rFonts w:ascii="Times New Roman" w:hAnsi="Times New Roman" w:cs="Times New Roman"/>
          <w:color w:val="000000" w:themeColor="text1"/>
          <w:sz w:val="28"/>
          <w:szCs w:val="28"/>
        </w:rPr>
        <w:t xml:space="preserve">. </w:t>
      </w:r>
    </w:p>
    <w:p w:rsidR="005E6C20" w:rsidRPr="00A73CB7" w:rsidRDefault="005E6C20" w:rsidP="005E6C20">
      <w:pPr>
        <w:widowControl w:val="0"/>
        <w:spacing w:after="0" w:line="240" w:lineRule="auto"/>
        <w:ind w:firstLine="709"/>
        <w:jc w:val="both"/>
        <w:rPr>
          <w:rFonts w:ascii="Times New Roman" w:hAnsi="Times New Roman" w:cs="Times New Roman"/>
          <w:color w:val="000000" w:themeColor="text1"/>
          <w:sz w:val="28"/>
          <w:szCs w:val="28"/>
        </w:rPr>
      </w:pPr>
      <w:r w:rsidRPr="00A73CB7">
        <w:rPr>
          <w:rFonts w:ascii="Times New Roman" w:hAnsi="Times New Roman" w:cs="Times New Roman"/>
          <w:color w:val="000000" w:themeColor="text1"/>
          <w:sz w:val="28"/>
          <w:szCs w:val="28"/>
        </w:rPr>
        <w:t>В условиях 2014</w:t>
      </w:r>
      <w:r w:rsidR="00877344">
        <w:rPr>
          <w:rFonts w:ascii="Times New Roman" w:hAnsi="Times New Roman" w:cs="Times New Roman"/>
          <w:color w:val="000000" w:themeColor="text1"/>
          <w:sz w:val="28"/>
          <w:szCs w:val="28"/>
        </w:rPr>
        <w:t xml:space="preserve"> – </w:t>
      </w:r>
      <w:r w:rsidRPr="00A73CB7">
        <w:rPr>
          <w:rFonts w:ascii="Times New Roman" w:hAnsi="Times New Roman" w:cs="Times New Roman"/>
          <w:color w:val="000000" w:themeColor="text1"/>
          <w:sz w:val="28"/>
          <w:szCs w:val="28"/>
        </w:rPr>
        <w:t>2016 г</w:t>
      </w:r>
      <w:r w:rsidR="00877344">
        <w:rPr>
          <w:rFonts w:ascii="Times New Roman" w:hAnsi="Times New Roman" w:cs="Times New Roman"/>
          <w:color w:val="000000" w:themeColor="text1"/>
          <w:sz w:val="28"/>
          <w:szCs w:val="28"/>
        </w:rPr>
        <w:t>г.</w:t>
      </w:r>
      <w:r w:rsidRPr="00A73CB7">
        <w:rPr>
          <w:rFonts w:ascii="Times New Roman" w:hAnsi="Times New Roman" w:cs="Times New Roman"/>
          <w:color w:val="000000" w:themeColor="text1"/>
          <w:sz w:val="28"/>
          <w:szCs w:val="28"/>
        </w:rPr>
        <w:t xml:space="preserve"> элементами и инструментами поддержки в России выступали: финансовая инфраструктура (государственные программы; грантовая поддержка; налоговые преференции; корпоративные венчурные инвесторы; бизнес-ангелы и их объединения; венчурные фонды и компании; кредитные организации: государственные частные коммерческие банки; фонды поддержки научных исследований); производственно-технологическая инфраструктура (технопарковые структуры; бизнес-инкубаторы; центры коллективного пользования; инжиниринговые центры; центры трансформации технологий, коммерциализации технологий; испытательные лаборатории); информационная и экспертно-консалтинговая инфраструктура; мегапроекты [</w:t>
      </w:r>
      <w:r w:rsidR="00E763A9" w:rsidRPr="00A73CB7">
        <w:rPr>
          <w:rFonts w:ascii="Times New Roman" w:hAnsi="Times New Roman" w:cs="Times New Roman"/>
          <w:color w:val="000000" w:themeColor="text1"/>
          <w:sz w:val="28"/>
          <w:szCs w:val="28"/>
        </w:rPr>
        <w:t>7</w:t>
      </w:r>
      <w:r w:rsidRPr="00A73CB7">
        <w:rPr>
          <w:rFonts w:ascii="Times New Roman" w:hAnsi="Times New Roman" w:cs="Times New Roman"/>
          <w:color w:val="000000" w:themeColor="text1"/>
          <w:sz w:val="28"/>
          <w:szCs w:val="28"/>
        </w:rPr>
        <w:t>].</w:t>
      </w:r>
    </w:p>
    <w:p w:rsidR="00B241DB" w:rsidRPr="00A73CB7" w:rsidRDefault="006D6DD9" w:rsidP="00B241DB">
      <w:pPr>
        <w:widowControl w:val="0"/>
        <w:spacing w:after="0" w:line="240" w:lineRule="auto"/>
        <w:ind w:firstLine="709"/>
        <w:jc w:val="both"/>
        <w:rPr>
          <w:rFonts w:ascii="Times New Roman" w:eastAsia="TimesNewRomanPSMT" w:hAnsi="Times New Roman" w:cs="Times New Roman"/>
          <w:color w:val="000000" w:themeColor="text1"/>
          <w:sz w:val="28"/>
          <w:szCs w:val="28"/>
        </w:rPr>
      </w:pPr>
      <w:r w:rsidRPr="00A73CB7">
        <w:rPr>
          <w:rFonts w:ascii="Times New Roman" w:hAnsi="Times New Roman" w:cs="Times New Roman"/>
          <w:bCs/>
          <w:color w:val="000000" w:themeColor="text1"/>
          <w:sz w:val="28"/>
          <w:szCs w:val="28"/>
          <w:lang w:eastAsia="ru-RU"/>
        </w:rPr>
        <w:t>Банковский сектор оста</w:t>
      </w:r>
      <w:r w:rsidR="006C1590" w:rsidRPr="00A73CB7">
        <w:rPr>
          <w:rFonts w:ascii="Times New Roman" w:hAnsi="Times New Roman" w:cs="Times New Roman"/>
          <w:bCs/>
          <w:color w:val="000000" w:themeColor="text1"/>
          <w:sz w:val="28"/>
          <w:szCs w:val="28"/>
          <w:lang w:eastAsia="ru-RU"/>
        </w:rPr>
        <w:t>вался на протяжении всех кризисов</w:t>
      </w:r>
      <w:r w:rsidRPr="00A73CB7">
        <w:rPr>
          <w:rFonts w:ascii="Times New Roman" w:hAnsi="Times New Roman" w:cs="Times New Roman"/>
          <w:bCs/>
          <w:color w:val="000000" w:themeColor="text1"/>
          <w:sz w:val="28"/>
          <w:szCs w:val="28"/>
          <w:lang w:eastAsia="ru-RU"/>
        </w:rPr>
        <w:t xml:space="preserve"> ведущим институтом финансирования инвестиционной и текущей деятельности субъектов экономики, особенно в условиях кризисных явлений, сопровождающихся оттоком капитала и ограничениями привлечения зарубежных источников финансирования</w:t>
      </w:r>
      <w:r w:rsidR="00262E4A" w:rsidRPr="00A73CB7">
        <w:rPr>
          <w:rFonts w:ascii="Times New Roman" w:hAnsi="Times New Roman" w:cs="Times New Roman"/>
          <w:bCs/>
          <w:color w:val="000000" w:themeColor="text1"/>
          <w:sz w:val="28"/>
          <w:szCs w:val="28"/>
          <w:lang w:eastAsia="ru-RU"/>
        </w:rPr>
        <w:t>.</w:t>
      </w:r>
      <w:r w:rsidR="0096553D">
        <w:rPr>
          <w:rFonts w:ascii="Times New Roman" w:hAnsi="Times New Roman" w:cs="Times New Roman"/>
          <w:bCs/>
          <w:color w:val="000000" w:themeColor="text1"/>
          <w:sz w:val="28"/>
          <w:szCs w:val="28"/>
          <w:lang w:eastAsia="ru-RU"/>
        </w:rPr>
        <w:t xml:space="preserve"> </w:t>
      </w:r>
      <w:r w:rsidR="00B241DB" w:rsidRPr="00A73CB7">
        <w:rPr>
          <w:rFonts w:ascii="Times New Roman" w:eastAsia="Calibri" w:hAnsi="Times New Roman" w:cs="Times New Roman"/>
          <w:color w:val="000000" w:themeColor="text1"/>
          <w:sz w:val="28"/>
          <w:szCs w:val="28"/>
        </w:rPr>
        <w:t>Дополнительно к этим факторам для российской финансовой системы сформировались национальные специфические факторы, усиливающие негативное влияние на её развитие: слабая экономическая динамика, сокращающая потенци</w:t>
      </w:r>
      <w:r w:rsidR="00877344">
        <w:rPr>
          <w:rFonts w:ascii="Times New Roman" w:eastAsia="Calibri" w:hAnsi="Times New Roman" w:cs="Times New Roman"/>
          <w:color w:val="000000" w:themeColor="text1"/>
          <w:sz w:val="28"/>
          <w:szCs w:val="28"/>
        </w:rPr>
        <w:t>ал финансовых, в первую очередь</w:t>
      </w:r>
      <w:r w:rsidR="00B241DB" w:rsidRPr="00A73CB7">
        <w:rPr>
          <w:rFonts w:ascii="Times New Roman" w:eastAsia="Calibri" w:hAnsi="Times New Roman" w:cs="Times New Roman"/>
          <w:color w:val="000000" w:themeColor="text1"/>
          <w:sz w:val="28"/>
          <w:szCs w:val="28"/>
        </w:rPr>
        <w:t xml:space="preserve"> кредитных организаций получать доходность; высокая долговая нагрузка в традиционных для банковского кредитования секторах; сохраняющиеся ограничения доступа на внешние финансовые рынки; при</w:t>
      </w:r>
      <w:r w:rsidR="00877344">
        <w:rPr>
          <w:rFonts w:ascii="Times New Roman" w:eastAsia="Calibri" w:hAnsi="Times New Roman" w:cs="Times New Roman"/>
          <w:color w:val="000000" w:themeColor="text1"/>
          <w:sz w:val="28"/>
          <w:szCs w:val="28"/>
        </w:rPr>
        <w:t>оритетно часто финансируются не</w:t>
      </w:r>
      <w:r w:rsidR="00B241DB" w:rsidRPr="00A73CB7">
        <w:rPr>
          <w:rFonts w:ascii="Times New Roman" w:eastAsia="Calibri" w:hAnsi="Times New Roman" w:cs="Times New Roman"/>
          <w:color w:val="000000" w:themeColor="text1"/>
          <w:sz w:val="28"/>
          <w:szCs w:val="28"/>
        </w:rPr>
        <w:t xml:space="preserve">конкурентоспособные проекты в экономике, а бизнес собственников финансовых институтов; отсутствие </w:t>
      </w:r>
      <w:r w:rsidR="00877344">
        <w:rPr>
          <w:rFonts w:ascii="Times New Roman" w:eastAsia="Calibri" w:hAnsi="Times New Roman" w:cs="Times New Roman"/>
          <w:color w:val="000000" w:themeColor="text1"/>
          <w:sz w:val="28"/>
          <w:szCs w:val="28"/>
        </w:rPr>
        <w:t>«</w:t>
      </w:r>
      <w:r w:rsidR="00B241DB" w:rsidRPr="00A73CB7">
        <w:rPr>
          <w:rFonts w:ascii="Times New Roman" w:eastAsia="Calibri" w:hAnsi="Times New Roman" w:cs="Times New Roman"/>
          <w:color w:val="000000" w:themeColor="text1"/>
          <w:sz w:val="28"/>
          <w:szCs w:val="28"/>
        </w:rPr>
        <w:t>длинных денег</w:t>
      </w:r>
      <w:r w:rsidR="00877344">
        <w:rPr>
          <w:rFonts w:ascii="Times New Roman" w:eastAsia="Calibri" w:hAnsi="Times New Roman" w:cs="Times New Roman"/>
          <w:color w:val="000000" w:themeColor="text1"/>
          <w:sz w:val="28"/>
          <w:szCs w:val="28"/>
        </w:rPr>
        <w:t>»</w:t>
      </w:r>
      <w:r w:rsidR="00B241DB" w:rsidRPr="00A73CB7">
        <w:rPr>
          <w:rFonts w:ascii="Times New Roman" w:eastAsia="Calibri" w:hAnsi="Times New Roman" w:cs="Times New Roman"/>
          <w:color w:val="000000" w:themeColor="text1"/>
          <w:sz w:val="28"/>
          <w:szCs w:val="28"/>
        </w:rPr>
        <w:t xml:space="preserve"> в экономике в результате неразвитости форм коллективных сбережений (пенсионных фондов, паевых фондов, страхования жизни) [</w:t>
      </w:r>
      <w:r w:rsidR="00E763A9" w:rsidRPr="00A73CB7">
        <w:rPr>
          <w:rFonts w:ascii="Times New Roman" w:eastAsia="Calibri" w:hAnsi="Times New Roman" w:cs="Times New Roman"/>
          <w:color w:val="000000" w:themeColor="text1"/>
          <w:sz w:val="28"/>
          <w:szCs w:val="28"/>
        </w:rPr>
        <w:t>8</w:t>
      </w:r>
      <w:r w:rsidR="00EA47D4" w:rsidRPr="00A73CB7">
        <w:rPr>
          <w:rFonts w:ascii="Times New Roman" w:eastAsia="Calibri" w:hAnsi="Times New Roman" w:cs="Times New Roman"/>
          <w:color w:val="000000" w:themeColor="text1"/>
          <w:sz w:val="28"/>
          <w:szCs w:val="28"/>
        </w:rPr>
        <w:t xml:space="preserve">, </w:t>
      </w:r>
      <w:r w:rsidR="00877344">
        <w:rPr>
          <w:rFonts w:ascii="Times New Roman" w:eastAsia="Calibri" w:hAnsi="Times New Roman" w:cs="Times New Roman"/>
          <w:color w:val="000000" w:themeColor="text1"/>
          <w:sz w:val="28"/>
          <w:szCs w:val="28"/>
        </w:rPr>
        <w:t>с</w:t>
      </w:r>
      <w:r w:rsidR="00EA47D4" w:rsidRPr="00A73CB7">
        <w:rPr>
          <w:rFonts w:ascii="Times New Roman" w:eastAsia="Calibri" w:hAnsi="Times New Roman" w:cs="Times New Roman"/>
          <w:color w:val="000000" w:themeColor="text1"/>
          <w:sz w:val="28"/>
          <w:szCs w:val="28"/>
        </w:rPr>
        <w:t xml:space="preserve">. </w:t>
      </w:r>
      <w:r w:rsidR="00E763A9" w:rsidRPr="00A73CB7">
        <w:rPr>
          <w:rFonts w:ascii="Times New Roman" w:eastAsia="Calibri" w:hAnsi="Times New Roman" w:cs="Times New Roman"/>
          <w:color w:val="000000" w:themeColor="text1"/>
          <w:sz w:val="28"/>
          <w:szCs w:val="28"/>
        </w:rPr>
        <w:t>6</w:t>
      </w:r>
      <w:r w:rsidR="00877344">
        <w:rPr>
          <w:rFonts w:ascii="Times New Roman" w:eastAsia="Calibri" w:hAnsi="Times New Roman" w:cs="Times New Roman"/>
          <w:color w:val="000000" w:themeColor="text1"/>
          <w:sz w:val="28"/>
          <w:szCs w:val="28"/>
        </w:rPr>
        <w:t xml:space="preserve"> – </w:t>
      </w:r>
      <w:r w:rsidR="00E763A9" w:rsidRPr="00A73CB7">
        <w:rPr>
          <w:rFonts w:ascii="Times New Roman" w:eastAsia="Calibri" w:hAnsi="Times New Roman" w:cs="Times New Roman"/>
          <w:color w:val="000000" w:themeColor="text1"/>
          <w:sz w:val="28"/>
          <w:szCs w:val="28"/>
        </w:rPr>
        <w:t>7</w:t>
      </w:r>
      <w:r w:rsidR="00B241DB" w:rsidRPr="00A73CB7">
        <w:rPr>
          <w:rFonts w:ascii="Times New Roman" w:eastAsia="Calibri" w:hAnsi="Times New Roman" w:cs="Times New Roman"/>
          <w:color w:val="000000" w:themeColor="text1"/>
          <w:sz w:val="28"/>
          <w:szCs w:val="28"/>
        </w:rPr>
        <w:t>].</w:t>
      </w:r>
    </w:p>
    <w:p w:rsidR="00262E4A" w:rsidRPr="00A73CB7" w:rsidRDefault="00EE4C27" w:rsidP="00262E4A">
      <w:pPr>
        <w:spacing w:after="0" w:line="240" w:lineRule="auto"/>
        <w:ind w:firstLine="709"/>
        <w:jc w:val="both"/>
        <w:rPr>
          <w:rFonts w:ascii="Times New Roman" w:hAnsi="Times New Roman" w:cs="Times New Roman"/>
          <w:color w:val="000000" w:themeColor="text1"/>
          <w:sz w:val="28"/>
          <w:szCs w:val="28"/>
        </w:rPr>
      </w:pPr>
      <w:r w:rsidRPr="00A73CB7">
        <w:rPr>
          <w:rFonts w:ascii="Times New Roman" w:hAnsi="Times New Roman" w:cs="Times New Roman"/>
          <w:color w:val="000000" w:themeColor="text1"/>
          <w:sz w:val="28"/>
          <w:szCs w:val="28"/>
        </w:rPr>
        <w:lastRenderedPageBreak/>
        <w:t>Первое</w:t>
      </w:r>
      <w:r w:rsidR="005F6A08" w:rsidRPr="00A73CB7">
        <w:rPr>
          <w:rFonts w:ascii="Times New Roman" w:hAnsi="Times New Roman" w:cs="Times New Roman"/>
          <w:color w:val="000000" w:themeColor="text1"/>
          <w:sz w:val="28"/>
          <w:szCs w:val="28"/>
        </w:rPr>
        <w:t>,</w:t>
      </w:r>
      <w:r w:rsidRPr="00A73CB7">
        <w:rPr>
          <w:rFonts w:ascii="Times New Roman" w:hAnsi="Times New Roman" w:cs="Times New Roman"/>
          <w:color w:val="000000" w:themeColor="text1"/>
          <w:sz w:val="28"/>
          <w:szCs w:val="28"/>
        </w:rPr>
        <w:t xml:space="preserve"> с чем сталкивается банковский сектор </w:t>
      </w:r>
      <w:r w:rsidR="002A7442" w:rsidRPr="00A73CB7">
        <w:rPr>
          <w:rFonts w:ascii="Times New Roman" w:hAnsi="Times New Roman" w:cs="Times New Roman"/>
          <w:color w:val="000000" w:themeColor="text1"/>
          <w:sz w:val="28"/>
          <w:szCs w:val="28"/>
        </w:rPr>
        <w:t xml:space="preserve">в условиях </w:t>
      </w:r>
      <w:r w:rsidR="00262E4A" w:rsidRPr="00A73CB7">
        <w:rPr>
          <w:rFonts w:ascii="Times New Roman" w:hAnsi="Times New Roman" w:cs="Times New Roman"/>
          <w:color w:val="000000" w:themeColor="text1"/>
          <w:sz w:val="28"/>
          <w:szCs w:val="28"/>
        </w:rPr>
        <w:t>кризисных явлений</w:t>
      </w:r>
      <w:r w:rsidR="00877344">
        <w:rPr>
          <w:rFonts w:ascii="Times New Roman" w:hAnsi="Times New Roman" w:cs="Times New Roman"/>
          <w:color w:val="000000" w:themeColor="text1"/>
          <w:sz w:val="28"/>
          <w:szCs w:val="28"/>
        </w:rPr>
        <w:t xml:space="preserve">, </w:t>
      </w:r>
      <w:r w:rsidRPr="00A73CB7">
        <w:rPr>
          <w:rFonts w:ascii="Times New Roman" w:hAnsi="Times New Roman" w:cs="Times New Roman"/>
          <w:color w:val="000000" w:themeColor="text1"/>
          <w:sz w:val="28"/>
          <w:szCs w:val="28"/>
        </w:rPr>
        <w:t xml:space="preserve">– это </w:t>
      </w:r>
      <w:r w:rsidR="00DA3348" w:rsidRPr="00A73CB7">
        <w:rPr>
          <w:rFonts w:ascii="Times New Roman" w:hAnsi="Times New Roman" w:cs="Times New Roman"/>
          <w:color w:val="000000" w:themeColor="text1"/>
          <w:sz w:val="28"/>
          <w:szCs w:val="28"/>
        </w:rPr>
        <w:t>отток депозитов из-за снижения доверия к банкам, ухудшение качества кредитного портфеля, снижение уровня обеспеченности капиталом и, как следствие</w:t>
      </w:r>
      <w:r w:rsidR="00877344">
        <w:rPr>
          <w:rFonts w:ascii="Times New Roman" w:hAnsi="Times New Roman" w:cs="Times New Roman"/>
          <w:color w:val="000000" w:themeColor="text1"/>
          <w:sz w:val="28"/>
          <w:szCs w:val="28"/>
        </w:rPr>
        <w:t xml:space="preserve">, </w:t>
      </w:r>
      <w:r w:rsidRPr="00A73CB7">
        <w:rPr>
          <w:rFonts w:ascii="Times New Roman" w:hAnsi="Times New Roman" w:cs="Times New Roman"/>
          <w:color w:val="000000" w:themeColor="text1"/>
          <w:sz w:val="28"/>
          <w:szCs w:val="28"/>
        </w:rPr>
        <w:t xml:space="preserve">нестабильность ресурсной базы, уменьшение прибыли, </w:t>
      </w:r>
      <w:r w:rsidR="00877344">
        <w:rPr>
          <w:rFonts w:ascii="Times New Roman" w:hAnsi="Times New Roman" w:cs="Times New Roman"/>
          <w:color w:val="000000" w:themeColor="text1"/>
          <w:sz w:val="28"/>
          <w:szCs w:val="28"/>
        </w:rPr>
        <w:t xml:space="preserve"> возрастающие</w:t>
      </w:r>
      <w:r w:rsidRPr="00A73CB7">
        <w:rPr>
          <w:rFonts w:ascii="Times New Roman" w:hAnsi="Times New Roman" w:cs="Times New Roman"/>
          <w:color w:val="000000" w:themeColor="text1"/>
          <w:sz w:val="28"/>
          <w:szCs w:val="28"/>
        </w:rPr>
        <w:t xml:space="preserve"> проблемы с ликвидностью. </w:t>
      </w:r>
    </w:p>
    <w:p w:rsidR="00262E4A" w:rsidRPr="00A73CB7" w:rsidRDefault="00262E4A" w:rsidP="00D40122">
      <w:pPr>
        <w:spacing w:after="0" w:line="240" w:lineRule="auto"/>
        <w:ind w:firstLine="709"/>
        <w:jc w:val="both"/>
        <w:rPr>
          <w:rFonts w:ascii="Times New Roman" w:hAnsi="Times New Roman" w:cs="Times New Roman"/>
          <w:color w:val="000000" w:themeColor="text1"/>
          <w:sz w:val="28"/>
          <w:szCs w:val="28"/>
        </w:rPr>
      </w:pPr>
      <w:r w:rsidRPr="00A73CB7">
        <w:rPr>
          <w:rFonts w:ascii="Times New Roman" w:hAnsi="Times New Roman" w:cs="Times New Roman"/>
          <w:color w:val="000000" w:themeColor="text1"/>
          <w:sz w:val="28"/>
          <w:szCs w:val="28"/>
        </w:rPr>
        <w:t xml:space="preserve">Одной из </w:t>
      </w:r>
      <w:r w:rsidR="00877344">
        <w:rPr>
          <w:rFonts w:ascii="Times New Roman" w:hAnsi="Times New Roman" w:cs="Times New Roman"/>
          <w:color w:val="000000" w:themeColor="text1"/>
          <w:sz w:val="28"/>
          <w:szCs w:val="28"/>
        </w:rPr>
        <w:t>основных задач в период кризиса</w:t>
      </w:r>
      <w:r w:rsidRPr="00A73CB7">
        <w:rPr>
          <w:rFonts w:ascii="Times New Roman" w:hAnsi="Times New Roman" w:cs="Times New Roman"/>
          <w:color w:val="000000" w:themeColor="text1"/>
          <w:sz w:val="28"/>
          <w:szCs w:val="28"/>
        </w:rPr>
        <w:t xml:space="preserve"> как для сами</w:t>
      </w:r>
      <w:r w:rsidR="00877344">
        <w:rPr>
          <w:rFonts w:ascii="Times New Roman" w:hAnsi="Times New Roman" w:cs="Times New Roman"/>
          <w:color w:val="000000" w:themeColor="text1"/>
          <w:sz w:val="28"/>
          <w:szCs w:val="28"/>
        </w:rPr>
        <w:t>х банков, так и для государства</w:t>
      </w:r>
      <w:r w:rsidRPr="00A73CB7">
        <w:rPr>
          <w:rFonts w:ascii="Times New Roman" w:hAnsi="Times New Roman" w:cs="Times New Roman"/>
          <w:color w:val="000000" w:themeColor="text1"/>
          <w:sz w:val="28"/>
          <w:szCs w:val="28"/>
        </w:rPr>
        <w:t xml:space="preserve"> является восстановление доверия к финансовой системе, активности банков, решени</w:t>
      </w:r>
      <w:r w:rsidR="00877344">
        <w:rPr>
          <w:rFonts w:ascii="Times New Roman" w:hAnsi="Times New Roman" w:cs="Times New Roman"/>
          <w:color w:val="000000" w:themeColor="text1"/>
          <w:sz w:val="28"/>
          <w:szCs w:val="28"/>
        </w:rPr>
        <w:t>ю</w:t>
      </w:r>
      <w:r w:rsidRPr="00A73CB7">
        <w:rPr>
          <w:rFonts w:ascii="Times New Roman" w:hAnsi="Times New Roman" w:cs="Times New Roman"/>
          <w:color w:val="000000" w:themeColor="text1"/>
          <w:sz w:val="28"/>
          <w:szCs w:val="28"/>
        </w:rPr>
        <w:t xml:space="preserve"> проблемы с просроченной задолженностью. </w:t>
      </w:r>
    </w:p>
    <w:p w:rsidR="008D226E" w:rsidRPr="00A73CB7" w:rsidRDefault="008D226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73CB7">
        <w:rPr>
          <w:rFonts w:ascii="Times New Roman" w:hAnsi="Times New Roman" w:cs="Times New Roman"/>
          <w:color w:val="000000" w:themeColor="text1"/>
          <w:sz w:val="28"/>
          <w:szCs w:val="28"/>
        </w:rPr>
        <w:t>При этом</w:t>
      </w:r>
      <w:r w:rsidR="00877344">
        <w:rPr>
          <w:rFonts w:ascii="Times New Roman" w:hAnsi="Times New Roman" w:cs="Times New Roman"/>
          <w:color w:val="000000" w:themeColor="text1"/>
          <w:sz w:val="28"/>
          <w:szCs w:val="28"/>
        </w:rPr>
        <w:t>,</w:t>
      </w:r>
      <w:r w:rsidRPr="00A73CB7">
        <w:rPr>
          <w:rFonts w:ascii="Times New Roman" w:hAnsi="Times New Roman" w:cs="Times New Roman"/>
          <w:color w:val="000000" w:themeColor="text1"/>
          <w:sz w:val="28"/>
          <w:szCs w:val="28"/>
        </w:rPr>
        <w:t xml:space="preserve"> поведенческие модели банков и меры их государственной поддержки  по выходу из кризиса существенно различа</w:t>
      </w:r>
      <w:r w:rsidR="00877344">
        <w:rPr>
          <w:rFonts w:ascii="Times New Roman" w:hAnsi="Times New Roman" w:cs="Times New Roman"/>
          <w:color w:val="000000" w:themeColor="text1"/>
          <w:sz w:val="28"/>
          <w:szCs w:val="28"/>
        </w:rPr>
        <w:t>ются</w:t>
      </w:r>
      <w:r w:rsidRPr="00A73CB7">
        <w:rPr>
          <w:rFonts w:ascii="Times New Roman" w:hAnsi="Times New Roman" w:cs="Times New Roman"/>
          <w:color w:val="000000" w:themeColor="text1"/>
          <w:sz w:val="28"/>
          <w:szCs w:val="28"/>
        </w:rPr>
        <w:t xml:space="preserve"> в разных странах. Следу</w:t>
      </w:r>
      <w:r w:rsidR="00877344">
        <w:rPr>
          <w:rFonts w:ascii="Times New Roman" w:hAnsi="Times New Roman" w:cs="Times New Roman"/>
          <w:color w:val="000000" w:themeColor="text1"/>
          <w:sz w:val="28"/>
          <w:szCs w:val="28"/>
        </w:rPr>
        <w:t>е</w:t>
      </w:r>
      <w:r w:rsidRPr="00A73CB7">
        <w:rPr>
          <w:rFonts w:ascii="Times New Roman" w:hAnsi="Times New Roman" w:cs="Times New Roman"/>
          <w:color w:val="000000" w:themeColor="text1"/>
          <w:sz w:val="28"/>
          <w:szCs w:val="28"/>
        </w:rPr>
        <w:t>т выделить следующие мероприятия, которые позволили преодолеть кризисные проблемы с наименьшими потерями для банков и экономики в целом: своевременная оценка ситуации банками и государством; списание с баланса плохих активов и рекапитализация; реструктуризация долгов заёмщиков; введение дополнительных государственных гарантий на депозиты</w:t>
      </w:r>
      <w:r w:rsidR="00877344" w:rsidRPr="00877344">
        <w:rPr>
          <w:rFonts w:ascii="Times New Roman" w:hAnsi="Times New Roman" w:cs="Times New Roman"/>
          <w:color w:val="000000" w:themeColor="text1"/>
          <w:sz w:val="28"/>
          <w:szCs w:val="28"/>
        </w:rPr>
        <w:t xml:space="preserve"> </w:t>
      </w:r>
      <w:r w:rsidR="00877344">
        <w:rPr>
          <w:rFonts w:ascii="Times New Roman" w:hAnsi="Times New Roman" w:cs="Times New Roman"/>
          <w:color w:val="000000" w:themeColor="text1"/>
          <w:sz w:val="28"/>
          <w:szCs w:val="28"/>
        </w:rPr>
        <w:t>(</w:t>
      </w:r>
      <w:r w:rsidR="00877344" w:rsidRPr="00A73CB7">
        <w:rPr>
          <w:rFonts w:ascii="Times New Roman" w:hAnsi="Times New Roman" w:cs="Times New Roman"/>
          <w:color w:val="000000" w:themeColor="text1"/>
          <w:sz w:val="28"/>
          <w:szCs w:val="28"/>
        </w:rPr>
        <w:t>для предотвращения паники населения</w:t>
      </w:r>
      <w:r w:rsidR="00877344">
        <w:rPr>
          <w:rFonts w:ascii="Times New Roman" w:hAnsi="Times New Roman" w:cs="Times New Roman"/>
          <w:color w:val="000000" w:themeColor="text1"/>
          <w:sz w:val="28"/>
          <w:szCs w:val="28"/>
        </w:rPr>
        <w:t>)</w:t>
      </w:r>
      <w:r w:rsidRPr="00A73CB7">
        <w:rPr>
          <w:rFonts w:ascii="Times New Roman" w:hAnsi="Times New Roman" w:cs="Times New Roman"/>
          <w:color w:val="000000" w:themeColor="text1"/>
          <w:sz w:val="28"/>
          <w:szCs w:val="28"/>
        </w:rPr>
        <w:t>.</w:t>
      </w:r>
    </w:p>
    <w:p w:rsidR="00262E4A" w:rsidRPr="00A73CB7" w:rsidRDefault="00262E4A" w:rsidP="00262E4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73CB7">
        <w:rPr>
          <w:rFonts w:ascii="Times New Roman" w:hAnsi="Times New Roman" w:cs="Times New Roman"/>
          <w:color w:val="000000" w:themeColor="text1"/>
          <w:sz w:val="28"/>
          <w:szCs w:val="28"/>
        </w:rPr>
        <w:t xml:space="preserve">Модели поведения банков в период кризиса можно разделить </w:t>
      </w:r>
      <w:r w:rsidR="008D226E" w:rsidRPr="00A73CB7">
        <w:rPr>
          <w:rFonts w:ascii="Times New Roman" w:hAnsi="Times New Roman" w:cs="Times New Roman"/>
          <w:color w:val="000000" w:themeColor="text1"/>
          <w:sz w:val="28"/>
          <w:szCs w:val="28"/>
        </w:rPr>
        <w:t>следующим</w:t>
      </w:r>
      <w:r w:rsidRPr="00A73CB7">
        <w:rPr>
          <w:rFonts w:ascii="Times New Roman" w:hAnsi="Times New Roman" w:cs="Times New Roman"/>
          <w:color w:val="000000" w:themeColor="text1"/>
          <w:sz w:val="28"/>
          <w:szCs w:val="28"/>
        </w:rPr>
        <w:t xml:space="preserve"> образом: выжидательная модель – банки не предпринимают действий по преодолению сложившейся ситуации, занимая выжидательную позицию и надеясь на помощь со стороны государства (Чили, Мексика, Япония, Индонезия, Венесуэла); активная модель – банки признают потери, удаляют плохие активы с баланса и их рекапитализируют, реструктуриз</w:t>
      </w:r>
      <w:r w:rsidR="004821DD" w:rsidRPr="00A73CB7">
        <w:rPr>
          <w:rFonts w:ascii="Times New Roman" w:hAnsi="Times New Roman" w:cs="Times New Roman"/>
          <w:color w:val="000000" w:themeColor="text1"/>
          <w:sz w:val="28"/>
          <w:szCs w:val="28"/>
        </w:rPr>
        <w:t>ируют</w:t>
      </w:r>
      <w:r w:rsidRPr="00A73CB7">
        <w:rPr>
          <w:rFonts w:ascii="Times New Roman" w:hAnsi="Times New Roman" w:cs="Times New Roman"/>
          <w:color w:val="000000" w:themeColor="text1"/>
          <w:sz w:val="28"/>
          <w:szCs w:val="28"/>
        </w:rPr>
        <w:t xml:space="preserve"> долг</w:t>
      </w:r>
      <w:r w:rsidR="004821DD" w:rsidRPr="00A73CB7">
        <w:rPr>
          <w:rFonts w:ascii="Times New Roman" w:hAnsi="Times New Roman" w:cs="Times New Roman"/>
          <w:color w:val="000000" w:themeColor="text1"/>
          <w:sz w:val="28"/>
          <w:szCs w:val="28"/>
        </w:rPr>
        <w:t>и</w:t>
      </w:r>
      <w:r w:rsidRPr="00A73CB7">
        <w:rPr>
          <w:rFonts w:ascii="Times New Roman" w:hAnsi="Times New Roman" w:cs="Times New Roman"/>
          <w:color w:val="000000" w:themeColor="text1"/>
          <w:sz w:val="28"/>
          <w:szCs w:val="28"/>
        </w:rPr>
        <w:t xml:space="preserve"> заёмщиков и пересм</w:t>
      </w:r>
      <w:r w:rsidR="004821DD" w:rsidRPr="00A73CB7">
        <w:rPr>
          <w:rFonts w:ascii="Times New Roman" w:hAnsi="Times New Roman" w:cs="Times New Roman"/>
          <w:color w:val="000000" w:themeColor="text1"/>
          <w:sz w:val="28"/>
          <w:szCs w:val="28"/>
        </w:rPr>
        <w:t>атривают</w:t>
      </w:r>
      <w:r w:rsidRPr="00A73CB7">
        <w:rPr>
          <w:rFonts w:ascii="Times New Roman" w:hAnsi="Times New Roman" w:cs="Times New Roman"/>
          <w:color w:val="000000" w:themeColor="text1"/>
          <w:sz w:val="28"/>
          <w:szCs w:val="28"/>
        </w:rPr>
        <w:t xml:space="preserve"> кредитн</w:t>
      </w:r>
      <w:r w:rsidR="004821DD" w:rsidRPr="00A73CB7">
        <w:rPr>
          <w:rFonts w:ascii="Times New Roman" w:hAnsi="Times New Roman" w:cs="Times New Roman"/>
          <w:color w:val="000000" w:themeColor="text1"/>
          <w:sz w:val="28"/>
          <w:szCs w:val="28"/>
        </w:rPr>
        <w:t>ую</w:t>
      </w:r>
      <w:r w:rsidRPr="00A73CB7">
        <w:rPr>
          <w:rFonts w:ascii="Times New Roman" w:hAnsi="Times New Roman" w:cs="Times New Roman"/>
          <w:color w:val="000000" w:themeColor="text1"/>
          <w:sz w:val="28"/>
          <w:szCs w:val="28"/>
        </w:rPr>
        <w:t xml:space="preserve"> политик</w:t>
      </w:r>
      <w:r w:rsidR="004821DD" w:rsidRPr="00A73CB7">
        <w:rPr>
          <w:rFonts w:ascii="Times New Roman" w:hAnsi="Times New Roman" w:cs="Times New Roman"/>
          <w:color w:val="000000" w:themeColor="text1"/>
          <w:sz w:val="28"/>
          <w:szCs w:val="28"/>
        </w:rPr>
        <w:t>у</w:t>
      </w:r>
      <w:r w:rsidRPr="00A73CB7">
        <w:rPr>
          <w:rFonts w:ascii="Times New Roman" w:hAnsi="Times New Roman" w:cs="Times New Roman"/>
          <w:color w:val="000000" w:themeColor="text1"/>
          <w:sz w:val="28"/>
          <w:szCs w:val="28"/>
        </w:rPr>
        <w:t xml:space="preserve"> (Норвегия, Швеция, Корея); принудительная модель – банковский сектор осуществляет операции</w:t>
      </w:r>
      <w:r w:rsidR="003461BE">
        <w:rPr>
          <w:rFonts w:ascii="Times New Roman" w:hAnsi="Times New Roman" w:cs="Times New Roman"/>
          <w:color w:val="000000" w:themeColor="text1"/>
          <w:sz w:val="28"/>
          <w:szCs w:val="28"/>
        </w:rPr>
        <w:t>,</w:t>
      </w:r>
      <w:r w:rsidRPr="00A73CB7">
        <w:rPr>
          <w:rFonts w:ascii="Times New Roman" w:hAnsi="Times New Roman" w:cs="Times New Roman"/>
          <w:color w:val="000000" w:themeColor="text1"/>
          <w:sz w:val="28"/>
          <w:szCs w:val="28"/>
        </w:rPr>
        <w:t xml:space="preserve"> продиктованные органами власти (Аргентина); пассивная модель – пересмотр кредитной политики и требований к заёмщикам, реструктуризация долгов (Турция, Казахстан, Канада, Филиппины); смешенная модель – ужесточение кредитной политики, удаление плохих активов с баланса, поиск новых тенденций в банковском бизнесе (Великобритания, Франция, США, Азербайджан и другие).</w:t>
      </w:r>
    </w:p>
    <w:p w:rsidR="00EA47D4" w:rsidRPr="00A73CB7" w:rsidRDefault="005E68D5" w:rsidP="005E68D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73CB7">
        <w:rPr>
          <w:rFonts w:ascii="Times New Roman" w:hAnsi="Times New Roman" w:cs="Times New Roman"/>
          <w:color w:val="000000" w:themeColor="text1"/>
          <w:sz w:val="28"/>
          <w:szCs w:val="28"/>
        </w:rPr>
        <w:t>Нестабильн</w:t>
      </w:r>
      <w:r w:rsidR="003461BE">
        <w:rPr>
          <w:rFonts w:ascii="Times New Roman" w:hAnsi="Times New Roman" w:cs="Times New Roman"/>
          <w:color w:val="000000" w:themeColor="text1"/>
          <w:sz w:val="28"/>
          <w:szCs w:val="28"/>
        </w:rPr>
        <w:t>ости в экономике способствовали</w:t>
      </w:r>
      <w:r w:rsidRPr="00A73CB7">
        <w:rPr>
          <w:rFonts w:ascii="Times New Roman" w:hAnsi="Times New Roman" w:cs="Times New Roman"/>
          <w:color w:val="000000" w:themeColor="text1"/>
          <w:sz w:val="28"/>
          <w:szCs w:val="28"/>
        </w:rPr>
        <w:t xml:space="preserve"> как в развитых, так и в развивающихся странах рискованны</w:t>
      </w:r>
      <w:r w:rsidR="003461BE">
        <w:rPr>
          <w:rFonts w:ascii="Times New Roman" w:hAnsi="Times New Roman" w:cs="Times New Roman"/>
          <w:color w:val="000000" w:themeColor="text1"/>
          <w:sz w:val="28"/>
          <w:szCs w:val="28"/>
        </w:rPr>
        <w:t>м</w:t>
      </w:r>
      <w:r w:rsidRPr="00A73CB7">
        <w:rPr>
          <w:rFonts w:ascii="Times New Roman" w:hAnsi="Times New Roman" w:cs="Times New Roman"/>
          <w:color w:val="000000" w:themeColor="text1"/>
          <w:sz w:val="28"/>
          <w:szCs w:val="28"/>
        </w:rPr>
        <w:t xml:space="preserve"> операци</w:t>
      </w:r>
      <w:r w:rsidR="003461BE">
        <w:rPr>
          <w:rFonts w:ascii="Times New Roman" w:hAnsi="Times New Roman" w:cs="Times New Roman"/>
          <w:color w:val="000000" w:themeColor="text1"/>
          <w:sz w:val="28"/>
          <w:szCs w:val="28"/>
        </w:rPr>
        <w:t>ям</w:t>
      </w:r>
      <w:r w:rsidRPr="00A73CB7">
        <w:rPr>
          <w:rFonts w:ascii="Times New Roman" w:hAnsi="Times New Roman" w:cs="Times New Roman"/>
          <w:color w:val="000000" w:themeColor="text1"/>
          <w:sz w:val="28"/>
          <w:szCs w:val="28"/>
        </w:rPr>
        <w:t xml:space="preserve"> банков (с ценными бумагами, недвижимостью и др</w:t>
      </w:r>
      <w:r w:rsidR="003461BE">
        <w:rPr>
          <w:rFonts w:ascii="Times New Roman" w:hAnsi="Times New Roman" w:cs="Times New Roman"/>
          <w:color w:val="000000" w:themeColor="text1"/>
          <w:sz w:val="28"/>
          <w:szCs w:val="28"/>
        </w:rPr>
        <w:t>.</w:t>
      </w:r>
      <w:r w:rsidRPr="00A73CB7">
        <w:rPr>
          <w:rFonts w:ascii="Times New Roman" w:hAnsi="Times New Roman" w:cs="Times New Roman"/>
          <w:color w:val="000000" w:themeColor="text1"/>
          <w:sz w:val="28"/>
          <w:szCs w:val="28"/>
        </w:rPr>
        <w:t xml:space="preserve">), которые на фоне общего экономического спада только усугубляли ситуацию. </w:t>
      </w:r>
    </w:p>
    <w:p w:rsidR="00D40122" w:rsidRPr="00A73CB7" w:rsidRDefault="00A178FF" w:rsidP="00D40122">
      <w:pPr>
        <w:spacing w:after="0" w:line="240" w:lineRule="auto"/>
        <w:ind w:firstLine="709"/>
        <w:jc w:val="both"/>
        <w:rPr>
          <w:rFonts w:ascii="Times New Roman" w:hAnsi="Times New Roman" w:cs="Times New Roman"/>
          <w:color w:val="000000" w:themeColor="text1"/>
          <w:sz w:val="28"/>
          <w:szCs w:val="28"/>
        </w:rPr>
      </w:pPr>
      <w:r w:rsidRPr="00A73CB7">
        <w:rPr>
          <w:rFonts w:ascii="Times New Roman" w:hAnsi="Times New Roman" w:cs="Times New Roman"/>
          <w:color w:val="000000" w:themeColor="text1"/>
          <w:sz w:val="28"/>
          <w:szCs w:val="28"/>
        </w:rPr>
        <w:t>М</w:t>
      </w:r>
      <w:r w:rsidR="008D226E" w:rsidRPr="00A73CB7">
        <w:rPr>
          <w:rFonts w:ascii="Times New Roman" w:hAnsi="Times New Roman" w:cs="Times New Roman"/>
          <w:color w:val="000000" w:themeColor="text1"/>
          <w:sz w:val="28"/>
          <w:szCs w:val="28"/>
        </w:rPr>
        <w:t>еры государственной поддержки финансовых организаций также существенно различались в разных странах. Действия различных государств име</w:t>
      </w:r>
      <w:r w:rsidR="003461BE">
        <w:rPr>
          <w:rFonts w:ascii="Times New Roman" w:hAnsi="Times New Roman" w:cs="Times New Roman"/>
          <w:color w:val="000000" w:themeColor="text1"/>
          <w:sz w:val="28"/>
          <w:szCs w:val="28"/>
        </w:rPr>
        <w:t>ют</w:t>
      </w:r>
      <w:r w:rsidR="008D226E" w:rsidRPr="00A73CB7">
        <w:rPr>
          <w:rFonts w:ascii="Times New Roman" w:hAnsi="Times New Roman" w:cs="Times New Roman"/>
          <w:color w:val="000000" w:themeColor="text1"/>
          <w:sz w:val="28"/>
          <w:szCs w:val="28"/>
        </w:rPr>
        <w:t xml:space="preserve"> как общие черты, так и ориентированы на специфику </w:t>
      </w:r>
      <w:r w:rsidR="003461BE">
        <w:rPr>
          <w:rFonts w:ascii="Times New Roman" w:hAnsi="Times New Roman" w:cs="Times New Roman"/>
          <w:color w:val="000000" w:themeColor="text1"/>
          <w:sz w:val="28"/>
          <w:szCs w:val="28"/>
        </w:rPr>
        <w:t xml:space="preserve">своей </w:t>
      </w:r>
      <w:r w:rsidR="008D226E" w:rsidRPr="00A73CB7">
        <w:rPr>
          <w:rFonts w:ascii="Times New Roman" w:hAnsi="Times New Roman" w:cs="Times New Roman"/>
          <w:color w:val="000000" w:themeColor="text1"/>
          <w:sz w:val="28"/>
          <w:szCs w:val="28"/>
        </w:rPr>
        <w:t xml:space="preserve">страны. </w:t>
      </w:r>
      <w:r w:rsidR="005E68D5" w:rsidRPr="00A73CB7">
        <w:rPr>
          <w:rFonts w:ascii="Times New Roman" w:hAnsi="Times New Roman" w:cs="Times New Roman"/>
          <w:color w:val="000000" w:themeColor="text1"/>
          <w:sz w:val="28"/>
          <w:szCs w:val="28"/>
        </w:rPr>
        <w:t>При этом</w:t>
      </w:r>
      <w:r w:rsidR="003461BE">
        <w:rPr>
          <w:rFonts w:ascii="Times New Roman" w:hAnsi="Times New Roman" w:cs="Times New Roman"/>
          <w:color w:val="000000" w:themeColor="text1"/>
          <w:sz w:val="28"/>
          <w:szCs w:val="28"/>
        </w:rPr>
        <w:t>,</w:t>
      </w:r>
      <w:r w:rsidR="005E68D5" w:rsidRPr="00A73CB7">
        <w:rPr>
          <w:rFonts w:ascii="Times New Roman" w:hAnsi="Times New Roman" w:cs="Times New Roman"/>
          <w:color w:val="000000" w:themeColor="text1"/>
          <w:sz w:val="28"/>
          <w:szCs w:val="28"/>
        </w:rPr>
        <w:t xml:space="preserve"> спектр инструментов поддержки банковского сектора в развивающихся странах шире, чем в развитых страх (табл. </w:t>
      </w:r>
      <w:r w:rsidR="00D40122" w:rsidRPr="00A73CB7">
        <w:rPr>
          <w:rFonts w:ascii="Times New Roman" w:hAnsi="Times New Roman" w:cs="Times New Roman"/>
          <w:color w:val="000000" w:themeColor="text1"/>
          <w:sz w:val="28"/>
          <w:szCs w:val="28"/>
        </w:rPr>
        <w:t>5</w:t>
      </w:r>
      <w:r w:rsidR="005E68D5" w:rsidRPr="00A73CB7">
        <w:rPr>
          <w:rFonts w:ascii="Times New Roman" w:hAnsi="Times New Roman" w:cs="Times New Roman"/>
          <w:color w:val="000000" w:themeColor="text1"/>
          <w:sz w:val="28"/>
          <w:szCs w:val="28"/>
        </w:rPr>
        <w:t xml:space="preserve">). </w:t>
      </w:r>
    </w:p>
    <w:p w:rsidR="004821DD" w:rsidRPr="00A73CB7" w:rsidRDefault="004821DD" w:rsidP="00D40122">
      <w:pPr>
        <w:spacing w:after="0" w:line="240" w:lineRule="auto"/>
        <w:ind w:firstLine="709"/>
        <w:jc w:val="both"/>
        <w:rPr>
          <w:rFonts w:ascii="Times New Roman" w:hAnsi="Times New Roman" w:cs="Times New Roman"/>
          <w:color w:val="000000" w:themeColor="text1"/>
          <w:sz w:val="28"/>
          <w:szCs w:val="28"/>
        </w:rPr>
      </w:pPr>
    </w:p>
    <w:p w:rsidR="003461BE" w:rsidRDefault="003461BE" w:rsidP="00D40122">
      <w:pPr>
        <w:spacing w:after="0" w:line="240" w:lineRule="auto"/>
        <w:ind w:firstLine="709"/>
        <w:jc w:val="right"/>
        <w:rPr>
          <w:rFonts w:ascii="Times New Roman" w:hAnsi="Times New Roman" w:cs="Times New Roman"/>
          <w:i/>
          <w:color w:val="000000" w:themeColor="text1"/>
          <w:sz w:val="28"/>
          <w:szCs w:val="28"/>
        </w:rPr>
      </w:pPr>
    </w:p>
    <w:p w:rsidR="003461BE" w:rsidRDefault="003461BE" w:rsidP="00D40122">
      <w:pPr>
        <w:spacing w:after="0" w:line="240" w:lineRule="auto"/>
        <w:ind w:firstLine="709"/>
        <w:jc w:val="right"/>
        <w:rPr>
          <w:rFonts w:ascii="Times New Roman" w:hAnsi="Times New Roman" w:cs="Times New Roman"/>
          <w:i/>
          <w:color w:val="000000" w:themeColor="text1"/>
          <w:sz w:val="28"/>
          <w:szCs w:val="28"/>
        </w:rPr>
      </w:pPr>
    </w:p>
    <w:p w:rsidR="003461BE" w:rsidRDefault="003461BE" w:rsidP="00D40122">
      <w:pPr>
        <w:spacing w:after="0" w:line="240" w:lineRule="auto"/>
        <w:ind w:firstLine="709"/>
        <w:jc w:val="right"/>
        <w:rPr>
          <w:rFonts w:ascii="Times New Roman" w:hAnsi="Times New Roman" w:cs="Times New Roman"/>
          <w:i/>
          <w:color w:val="000000" w:themeColor="text1"/>
          <w:sz w:val="28"/>
          <w:szCs w:val="28"/>
        </w:rPr>
      </w:pPr>
    </w:p>
    <w:p w:rsidR="003461BE" w:rsidRDefault="003461BE" w:rsidP="00D40122">
      <w:pPr>
        <w:spacing w:after="0" w:line="240" w:lineRule="auto"/>
        <w:ind w:firstLine="709"/>
        <w:jc w:val="right"/>
        <w:rPr>
          <w:rFonts w:ascii="Times New Roman" w:hAnsi="Times New Roman" w:cs="Times New Roman"/>
          <w:i/>
          <w:color w:val="000000" w:themeColor="text1"/>
          <w:sz w:val="28"/>
          <w:szCs w:val="28"/>
        </w:rPr>
      </w:pPr>
    </w:p>
    <w:p w:rsidR="003461BE" w:rsidRDefault="003461BE" w:rsidP="00D40122">
      <w:pPr>
        <w:spacing w:after="0" w:line="240" w:lineRule="auto"/>
        <w:ind w:firstLine="709"/>
        <w:jc w:val="right"/>
        <w:rPr>
          <w:rFonts w:ascii="Times New Roman" w:hAnsi="Times New Roman" w:cs="Times New Roman"/>
          <w:i/>
          <w:color w:val="000000" w:themeColor="text1"/>
          <w:sz w:val="28"/>
          <w:szCs w:val="28"/>
        </w:rPr>
      </w:pPr>
    </w:p>
    <w:p w:rsidR="00D40122" w:rsidRPr="00A73CB7" w:rsidRDefault="00D40122" w:rsidP="00D40122">
      <w:pPr>
        <w:spacing w:after="0" w:line="240" w:lineRule="auto"/>
        <w:ind w:firstLine="709"/>
        <w:jc w:val="right"/>
        <w:rPr>
          <w:rFonts w:ascii="Times New Roman" w:hAnsi="Times New Roman" w:cs="Times New Roman"/>
          <w:i/>
          <w:color w:val="000000" w:themeColor="text1"/>
          <w:sz w:val="28"/>
          <w:szCs w:val="28"/>
        </w:rPr>
      </w:pPr>
      <w:r w:rsidRPr="00A73CB7">
        <w:rPr>
          <w:rFonts w:ascii="Times New Roman" w:hAnsi="Times New Roman" w:cs="Times New Roman"/>
          <w:i/>
          <w:color w:val="000000" w:themeColor="text1"/>
          <w:sz w:val="28"/>
          <w:szCs w:val="28"/>
        </w:rPr>
        <w:lastRenderedPageBreak/>
        <w:t>Таблица 5</w:t>
      </w:r>
    </w:p>
    <w:p w:rsidR="00D40122" w:rsidRPr="00A73CB7" w:rsidRDefault="00D40122" w:rsidP="00D40122">
      <w:pPr>
        <w:spacing w:after="0" w:line="240" w:lineRule="auto"/>
        <w:ind w:firstLine="709"/>
        <w:jc w:val="right"/>
        <w:rPr>
          <w:rFonts w:ascii="Times New Roman" w:hAnsi="Times New Roman" w:cs="Times New Roman"/>
          <w:color w:val="000000" w:themeColor="text1"/>
          <w:sz w:val="28"/>
          <w:szCs w:val="28"/>
        </w:rPr>
      </w:pPr>
    </w:p>
    <w:p w:rsidR="005E68D5" w:rsidRPr="00A73CB7" w:rsidRDefault="005E68D5" w:rsidP="003461BE">
      <w:pPr>
        <w:spacing w:after="0" w:line="240" w:lineRule="auto"/>
        <w:jc w:val="center"/>
        <w:rPr>
          <w:rFonts w:ascii="Times New Roman" w:hAnsi="Times New Roman" w:cs="Times New Roman"/>
          <w:b/>
          <w:color w:val="000000" w:themeColor="text1"/>
          <w:sz w:val="28"/>
          <w:szCs w:val="28"/>
        </w:rPr>
      </w:pPr>
      <w:r w:rsidRPr="00A73CB7">
        <w:rPr>
          <w:rFonts w:ascii="Times New Roman" w:hAnsi="Times New Roman" w:cs="Times New Roman"/>
          <w:b/>
          <w:color w:val="000000" w:themeColor="text1"/>
          <w:sz w:val="28"/>
          <w:szCs w:val="28"/>
        </w:rPr>
        <w:t>Инструменты поддержки банковского сектора</w:t>
      </w:r>
    </w:p>
    <w:p w:rsidR="003461BE" w:rsidRPr="00A73CB7" w:rsidRDefault="003461BE" w:rsidP="00D40122">
      <w:pPr>
        <w:spacing w:after="0" w:line="240" w:lineRule="auto"/>
        <w:ind w:firstLine="709"/>
        <w:jc w:val="center"/>
        <w:rPr>
          <w:rFonts w:ascii="Times New Roman" w:hAnsi="Times New Roman" w:cs="Times New Roman"/>
          <w:b/>
          <w:color w:val="000000" w:themeColor="text1"/>
          <w:sz w:val="28"/>
          <w:szCs w:val="28"/>
        </w:rPr>
      </w:pPr>
    </w:p>
    <w:tbl>
      <w:tblPr>
        <w:tblW w:w="9371" w:type="dxa"/>
        <w:tblInd w:w="93" w:type="dxa"/>
        <w:tblLook w:val="04A0"/>
      </w:tblPr>
      <w:tblGrid>
        <w:gridCol w:w="5140"/>
        <w:gridCol w:w="1963"/>
        <w:gridCol w:w="2268"/>
      </w:tblGrid>
      <w:tr w:rsidR="00A73CB7" w:rsidRPr="00A73CB7" w:rsidTr="005E68D5">
        <w:trPr>
          <w:trHeight w:val="132"/>
        </w:trPr>
        <w:tc>
          <w:tcPr>
            <w:tcW w:w="5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8D5" w:rsidRPr="003461BE" w:rsidRDefault="005E68D5" w:rsidP="005E68D5">
            <w:pPr>
              <w:spacing w:after="0" w:line="240" w:lineRule="exact"/>
              <w:rPr>
                <w:rFonts w:ascii="Times New Roman" w:eastAsia="Times New Roman" w:hAnsi="Times New Roman" w:cs="Times New Roman"/>
                <w:b/>
                <w:color w:val="000000" w:themeColor="text1"/>
                <w:sz w:val="24"/>
                <w:szCs w:val="24"/>
                <w:lang w:eastAsia="ru-RU"/>
              </w:rPr>
            </w:pPr>
            <w:r w:rsidRPr="003461BE">
              <w:rPr>
                <w:rFonts w:ascii="Times New Roman" w:eastAsia="Times New Roman" w:hAnsi="Times New Roman" w:cs="Times New Roman"/>
                <w:b/>
                <w:color w:val="000000" w:themeColor="text1"/>
                <w:sz w:val="24"/>
                <w:szCs w:val="24"/>
                <w:lang w:eastAsia="ru-RU"/>
              </w:rPr>
              <w:t>Инструмент</w:t>
            </w:r>
          </w:p>
        </w:tc>
        <w:tc>
          <w:tcPr>
            <w:tcW w:w="1963" w:type="dxa"/>
            <w:tcBorders>
              <w:top w:val="single" w:sz="4" w:space="0" w:color="auto"/>
              <w:left w:val="nil"/>
              <w:bottom w:val="single" w:sz="4" w:space="0" w:color="auto"/>
              <w:right w:val="single" w:sz="4" w:space="0" w:color="auto"/>
            </w:tcBorders>
            <w:shd w:val="clear" w:color="auto" w:fill="auto"/>
            <w:noWrap/>
            <w:vAlign w:val="bottom"/>
            <w:hideMark/>
          </w:tcPr>
          <w:p w:rsidR="005E68D5" w:rsidRPr="003461BE" w:rsidRDefault="005E68D5" w:rsidP="005E68D5">
            <w:pPr>
              <w:spacing w:after="0" w:line="240" w:lineRule="exact"/>
              <w:rPr>
                <w:rFonts w:ascii="Times New Roman" w:eastAsia="Times New Roman" w:hAnsi="Times New Roman" w:cs="Times New Roman"/>
                <w:b/>
                <w:color w:val="000000" w:themeColor="text1"/>
                <w:sz w:val="24"/>
                <w:szCs w:val="24"/>
                <w:lang w:eastAsia="ru-RU"/>
              </w:rPr>
            </w:pPr>
            <w:r w:rsidRPr="003461BE">
              <w:rPr>
                <w:rFonts w:ascii="Times New Roman" w:eastAsia="Times New Roman" w:hAnsi="Times New Roman" w:cs="Times New Roman"/>
                <w:b/>
                <w:color w:val="000000" w:themeColor="text1"/>
                <w:sz w:val="24"/>
                <w:szCs w:val="24"/>
                <w:lang w:eastAsia="ru-RU"/>
              </w:rPr>
              <w:t>Развитые страны</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5E68D5" w:rsidRPr="003461BE" w:rsidRDefault="005E68D5" w:rsidP="005E68D5">
            <w:pPr>
              <w:spacing w:after="0" w:line="240" w:lineRule="exact"/>
              <w:ind w:left="-108" w:right="-108"/>
              <w:rPr>
                <w:rFonts w:ascii="Times New Roman" w:eastAsia="Times New Roman" w:hAnsi="Times New Roman" w:cs="Times New Roman"/>
                <w:b/>
                <w:color w:val="000000" w:themeColor="text1"/>
                <w:sz w:val="24"/>
                <w:szCs w:val="24"/>
                <w:lang w:eastAsia="ru-RU"/>
              </w:rPr>
            </w:pPr>
            <w:r w:rsidRPr="003461BE">
              <w:rPr>
                <w:rFonts w:ascii="Times New Roman" w:eastAsia="Times New Roman" w:hAnsi="Times New Roman" w:cs="Times New Roman"/>
                <w:b/>
                <w:color w:val="000000" w:themeColor="text1"/>
                <w:sz w:val="24"/>
                <w:szCs w:val="24"/>
                <w:lang w:eastAsia="ru-RU"/>
              </w:rPr>
              <w:t>Развивающие страны</w:t>
            </w:r>
          </w:p>
        </w:tc>
      </w:tr>
      <w:tr w:rsidR="00A73CB7" w:rsidRPr="00A73CB7" w:rsidTr="005E68D5">
        <w:trPr>
          <w:trHeight w:val="177"/>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5E68D5" w:rsidRPr="00A73CB7" w:rsidRDefault="005E68D5" w:rsidP="005E68D5">
            <w:pPr>
              <w:spacing w:after="0" w:line="240" w:lineRule="exact"/>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новые схемы поддержания ликвидности</w:t>
            </w:r>
          </w:p>
        </w:tc>
        <w:tc>
          <w:tcPr>
            <w:tcW w:w="1963" w:type="dxa"/>
            <w:tcBorders>
              <w:top w:val="nil"/>
              <w:left w:val="nil"/>
              <w:bottom w:val="single" w:sz="4" w:space="0" w:color="auto"/>
              <w:right w:val="single" w:sz="4" w:space="0" w:color="auto"/>
            </w:tcBorders>
            <w:shd w:val="clear" w:color="auto" w:fill="auto"/>
            <w:noWrap/>
            <w:vAlign w:val="bottom"/>
            <w:hideMark/>
          </w:tcPr>
          <w:p w:rsidR="005E68D5" w:rsidRPr="00A73CB7" w:rsidRDefault="005E68D5" w:rsidP="005E68D5">
            <w:pPr>
              <w:spacing w:after="0" w:line="240" w:lineRule="exact"/>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w:t>
            </w:r>
          </w:p>
        </w:tc>
        <w:tc>
          <w:tcPr>
            <w:tcW w:w="2268" w:type="dxa"/>
            <w:tcBorders>
              <w:top w:val="nil"/>
              <w:left w:val="nil"/>
              <w:bottom w:val="single" w:sz="4" w:space="0" w:color="auto"/>
              <w:right w:val="single" w:sz="4" w:space="0" w:color="auto"/>
            </w:tcBorders>
            <w:shd w:val="clear" w:color="auto" w:fill="auto"/>
            <w:noWrap/>
            <w:vAlign w:val="bottom"/>
            <w:hideMark/>
          </w:tcPr>
          <w:p w:rsidR="005E68D5" w:rsidRPr="00A73CB7" w:rsidRDefault="005E68D5" w:rsidP="005E68D5">
            <w:pPr>
              <w:spacing w:after="0" w:line="240" w:lineRule="exact"/>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w:t>
            </w:r>
          </w:p>
        </w:tc>
      </w:tr>
      <w:tr w:rsidR="00A73CB7" w:rsidRPr="00A73CB7" w:rsidTr="005E68D5">
        <w:trPr>
          <w:trHeight w:val="70"/>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5E68D5" w:rsidRPr="00A73CB7" w:rsidRDefault="005E68D5" w:rsidP="005E68D5">
            <w:pPr>
              <w:spacing w:after="0" w:line="240" w:lineRule="exact"/>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рекапитализация</w:t>
            </w:r>
          </w:p>
        </w:tc>
        <w:tc>
          <w:tcPr>
            <w:tcW w:w="1963" w:type="dxa"/>
            <w:tcBorders>
              <w:top w:val="nil"/>
              <w:left w:val="nil"/>
              <w:bottom w:val="single" w:sz="4" w:space="0" w:color="auto"/>
              <w:right w:val="single" w:sz="4" w:space="0" w:color="auto"/>
            </w:tcBorders>
            <w:shd w:val="clear" w:color="auto" w:fill="auto"/>
            <w:noWrap/>
            <w:vAlign w:val="bottom"/>
            <w:hideMark/>
          </w:tcPr>
          <w:p w:rsidR="005E68D5" w:rsidRPr="00A73CB7" w:rsidRDefault="005E68D5" w:rsidP="005E68D5">
            <w:pPr>
              <w:spacing w:after="0" w:line="240" w:lineRule="exact"/>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w:t>
            </w:r>
          </w:p>
        </w:tc>
        <w:tc>
          <w:tcPr>
            <w:tcW w:w="2268" w:type="dxa"/>
            <w:tcBorders>
              <w:top w:val="nil"/>
              <w:left w:val="nil"/>
              <w:bottom w:val="single" w:sz="4" w:space="0" w:color="auto"/>
              <w:right w:val="single" w:sz="4" w:space="0" w:color="auto"/>
            </w:tcBorders>
            <w:shd w:val="clear" w:color="auto" w:fill="auto"/>
            <w:noWrap/>
            <w:vAlign w:val="bottom"/>
            <w:hideMark/>
          </w:tcPr>
          <w:p w:rsidR="005E68D5" w:rsidRPr="00A73CB7" w:rsidRDefault="005E68D5" w:rsidP="005E68D5">
            <w:pPr>
              <w:spacing w:after="0" w:line="240" w:lineRule="exact"/>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w:t>
            </w:r>
          </w:p>
        </w:tc>
      </w:tr>
      <w:tr w:rsidR="00A73CB7" w:rsidRPr="00A73CB7" w:rsidTr="005E68D5">
        <w:trPr>
          <w:trHeight w:val="86"/>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5E68D5" w:rsidRPr="00A73CB7" w:rsidRDefault="005E68D5" w:rsidP="005E68D5">
            <w:pPr>
              <w:spacing w:after="0" w:line="240" w:lineRule="exact"/>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национализация</w:t>
            </w:r>
          </w:p>
        </w:tc>
        <w:tc>
          <w:tcPr>
            <w:tcW w:w="1963" w:type="dxa"/>
            <w:tcBorders>
              <w:top w:val="nil"/>
              <w:left w:val="nil"/>
              <w:bottom w:val="single" w:sz="4" w:space="0" w:color="auto"/>
              <w:right w:val="single" w:sz="4" w:space="0" w:color="auto"/>
            </w:tcBorders>
            <w:shd w:val="clear" w:color="auto" w:fill="auto"/>
            <w:noWrap/>
            <w:vAlign w:val="bottom"/>
            <w:hideMark/>
          </w:tcPr>
          <w:p w:rsidR="005E68D5" w:rsidRPr="00A73CB7" w:rsidRDefault="005E68D5" w:rsidP="005E68D5">
            <w:pPr>
              <w:spacing w:after="0" w:line="240" w:lineRule="exact"/>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w:t>
            </w:r>
          </w:p>
        </w:tc>
        <w:tc>
          <w:tcPr>
            <w:tcW w:w="2268" w:type="dxa"/>
            <w:tcBorders>
              <w:top w:val="nil"/>
              <w:left w:val="nil"/>
              <w:bottom w:val="single" w:sz="4" w:space="0" w:color="auto"/>
              <w:right w:val="single" w:sz="4" w:space="0" w:color="auto"/>
            </w:tcBorders>
            <w:shd w:val="clear" w:color="auto" w:fill="auto"/>
            <w:noWrap/>
            <w:vAlign w:val="bottom"/>
            <w:hideMark/>
          </w:tcPr>
          <w:p w:rsidR="005E68D5" w:rsidRPr="00A73CB7" w:rsidRDefault="005E68D5" w:rsidP="005E68D5">
            <w:pPr>
              <w:spacing w:after="0" w:line="240" w:lineRule="exact"/>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w:t>
            </w:r>
          </w:p>
        </w:tc>
      </w:tr>
      <w:tr w:rsidR="00A73CB7" w:rsidRPr="00A73CB7" w:rsidTr="005E68D5">
        <w:trPr>
          <w:trHeight w:val="300"/>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5E68D5" w:rsidRPr="00A73CB7" w:rsidRDefault="005E68D5" w:rsidP="005E68D5">
            <w:pPr>
              <w:spacing w:after="0" w:line="240" w:lineRule="exact"/>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понижение/повышение ставки рефинансирования</w:t>
            </w:r>
          </w:p>
        </w:tc>
        <w:tc>
          <w:tcPr>
            <w:tcW w:w="1963" w:type="dxa"/>
            <w:tcBorders>
              <w:top w:val="nil"/>
              <w:left w:val="nil"/>
              <w:bottom w:val="single" w:sz="4" w:space="0" w:color="auto"/>
              <w:right w:val="single" w:sz="4" w:space="0" w:color="auto"/>
            </w:tcBorders>
            <w:shd w:val="clear" w:color="auto" w:fill="auto"/>
            <w:noWrap/>
            <w:vAlign w:val="bottom"/>
            <w:hideMark/>
          </w:tcPr>
          <w:p w:rsidR="005E68D5" w:rsidRPr="00A73CB7" w:rsidRDefault="005E68D5" w:rsidP="005E68D5">
            <w:pPr>
              <w:spacing w:after="0" w:line="240" w:lineRule="exact"/>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100% / 0%</w:t>
            </w:r>
          </w:p>
        </w:tc>
        <w:tc>
          <w:tcPr>
            <w:tcW w:w="2268" w:type="dxa"/>
            <w:tcBorders>
              <w:top w:val="nil"/>
              <w:left w:val="nil"/>
              <w:bottom w:val="single" w:sz="4" w:space="0" w:color="auto"/>
              <w:right w:val="single" w:sz="4" w:space="0" w:color="auto"/>
            </w:tcBorders>
            <w:shd w:val="clear" w:color="auto" w:fill="auto"/>
            <w:noWrap/>
            <w:vAlign w:val="bottom"/>
            <w:hideMark/>
          </w:tcPr>
          <w:p w:rsidR="005E68D5" w:rsidRPr="00A73CB7" w:rsidRDefault="005E68D5" w:rsidP="005E68D5">
            <w:pPr>
              <w:spacing w:after="0" w:line="240" w:lineRule="exact"/>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70% / 30%</w:t>
            </w:r>
          </w:p>
        </w:tc>
      </w:tr>
      <w:tr w:rsidR="00A73CB7" w:rsidRPr="00A73CB7" w:rsidTr="005E68D5">
        <w:trPr>
          <w:trHeight w:val="70"/>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5E68D5" w:rsidRPr="00A73CB7" w:rsidRDefault="005E68D5" w:rsidP="005E68D5">
            <w:pPr>
              <w:spacing w:after="0" w:line="240" w:lineRule="exact"/>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государственные гарантии</w:t>
            </w:r>
          </w:p>
        </w:tc>
        <w:tc>
          <w:tcPr>
            <w:tcW w:w="1963" w:type="dxa"/>
            <w:tcBorders>
              <w:top w:val="nil"/>
              <w:left w:val="nil"/>
              <w:bottom w:val="single" w:sz="4" w:space="0" w:color="auto"/>
              <w:right w:val="single" w:sz="4" w:space="0" w:color="auto"/>
            </w:tcBorders>
            <w:shd w:val="clear" w:color="auto" w:fill="auto"/>
            <w:noWrap/>
            <w:vAlign w:val="bottom"/>
            <w:hideMark/>
          </w:tcPr>
          <w:p w:rsidR="005E68D5" w:rsidRPr="00A73CB7" w:rsidRDefault="005E68D5" w:rsidP="005E68D5">
            <w:pPr>
              <w:spacing w:after="0" w:line="240" w:lineRule="exact"/>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w:t>
            </w:r>
          </w:p>
        </w:tc>
        <w:tc>
          <w:tcPr>
            <w:tcW w:w="2268" w:type="dxa"/>
            <w:tcBorders>
              <w:top w:val="nil"/>
              <w:left w:val="nil"/>
              <w:bottom w:val="single" w:sz="4" w:space="0" w:color="auto"/>
              <w:right w:val="single" w:sz="4" w:space="0" w:color="auto"/>
            </w:tcBorders>
            <w:shd w:val="clear" w:color="auto" w:fill="auto"/>
            <w:noWrap/>
            <w:vAlign w:val="bottom"/>
            <w:hideMark/>
          </w:tcPr>
          <w:p w:rsidR="005E68D5" w:rsidRPr="00A73CB7" w:rsidRDefault="005E68D5" w:rsidP="005E68D5">
            <w:pPr>
              <w:spacing w:after="0" w:line="240" w:lineRule="exact"/>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 </w:t>
            </w:r>
          </w:p>
        </w:tc>
      </w:tr>
      <w:tr w:rsidR="00A73CB7" w:rsidRPr="00A73CB7" w:rsidTr="005E68D5">
        <w:trPr>
          <w:trHeight w:val="70"/>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5E68D5" w:rsidRPr="00A73CB7" w:rsidRDefault="005E68D5" w:rsidP="005E68D5">
            <w:pPr>
              <w:spacing w:after="0" w:line="240" w:lineRule="exact"/>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страхование депозитов</w:t>
            </w:r>
          </w:p>
        </w:tc>
        <w:tc>
          <w:tcPr>
            <w:tcW w:w="1963" w:type="dxa"/>
            <w:tcBorders>
              <w:top w:val="nil"/>
              <w:left w:val="nil"/>
              <w:bottom w:val="single" w:sz="4" w:space="0" w:color="auto"/>
              <w:right w:val="single" w:sz="4" w:space="0" w:color="auto"/>
            </w:tcBorders>
            <w:shd w:val="clear" w:color="auto" w:fill="auto"/>
            <w:noWrap/>
            <w:vAlign w:val="bottom"/>
            <w:hideMark/>
          </w:tcPr>
          <w:p w:rsidR="005E68D5" w:rsidRPr="00A73CB7" w:rsidRDefault="005E68D5" w:rsidP="005E68D5">
            <w:pPr>
              <w:spacing w:after="0" w:line="240" w:lineRule="exact"/>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w:t>
            </w:r>
          </w:p>
        </w:tc>
        <w:tc>
          <w:tcPr>
            <w:tcW w:w="2268" w:type="dxa"/>
            <w:tcBorders>
              <w:top w:val="nil"/>
              <w:left w:val="nil"/>
              <w:bottom w:val="single" w:sz="4" w:space="0" w:color="auto"/>
              <w:right w:val="single" w:sz="4" w:space="0" w:color="auto"/>
            </w:tcBorders>
            <w:shd w:val="clear" w:color="auto" w:fill="auto"/>
            <w:noWrap/>
            <w:vAlign w:val="bottom"/>
            <w:hideMark/>
          </w:tcPr>
          <w:p w:rsidR="005E68D5" w:rsidRPr="00A73CB7" w:rsidRDefault="005E68D5" w:rsidP="005E68D5">
            <w:pPr>
              <w:spacing w:after="0" w:line="240" w:lineRule="exact"/>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w:t>
            </w:r>
          </w:p>
        </w:tc>
      </w:tr>
      <w:tr w:rsidR="00A73CB7" w:rsidRPr="00A73CB7" w:rsidTr="005E68D5">
        <w:trPr>
          <w:trHeight w:val="131"/>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5E68D5" w:rsidRPr="00A73CB7" w:rsidRDefault="005E68D5" w:rsidP="005E68D5">
            <w:pPr>
              <w:spacing w:after="0" w:line="240" w:lineRule="exact"/>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оценка общего объёма плохих активов</w:t>
            </w:r>
          </w:p>
        </w:tc>
        <w:tc>
          <w:tcPr>
            <w:tcW w:w="1963" w:type="dxa"/>
            <w:tcBorders>
              <w:top w:val="nil"/>
              <w:left w:val="nil"/>
              <w:bottom w:val="single" w:sz="4" w:space="0" w:color="auto"/>
              <w:right w:val="single" w:sz="4" w:space="0" w:color="auto"/>
            </w:tcBorders>
            <w:shd w:val="clear" w:color="auto" w:fill="auto"/>
            <w:noWrap/>
            <w:vAlign w:val="bottom"/>
            <w:hideMark/>
          </w:tcPr>
          <w:p w:rsidR="005E68D5" w:rsidRPr="00A73CB7" w:rsidRDefault="005E68D5" w:rsidP="005E68D5">
            <w:pPr>
              <w:spacing w:after="0" w:line="240" w:lineRule="exact"/>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w:t>
            </w:r>
          </w:p>
        </w:tc>
        <w:tc>
          <w:tcPr>
            <w:tcW w:w="2268" w:type="dxa"/>
            <w:tcBorders>
              <w:top w:val="nil"/>
              <w:left w:val="nil"/>
              <w:bottom w:val="single" w:sz="4" w:space="0" w:color="auto"/>
              <w:right w:val="single" w:sz="4" w:space="0" w:color="auto"/>
            </w:tcBorders>
            <w:shd w:val="clear" w:color="auto" w:fill="auto"/>
            <w:noWrap/>
            <w:vAlign w:val="bottom"/>
            <w:hideMark/>
          </w:tcPr>
          <w:p w:rsidR="005E68D5" w:rsidRPr="00A73CB7" w:rsidRDefault="005E68D5" w:rsidP="005E68D5">
            <w:pPr>
              <w:spacing w:after="0" w:line="240" w:lineRule="exact"/>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w:t>
            </w:r>
          </w:p>
        </w:tc>
      </w:tr>
      <w:tr w:rsidR="00A73CB7" w:rsidRPr="00A73CB7" w:rsidTr="005E68D5">
        <w:trPr>
          <w:trHeight w:val="70"/>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5E68D5" w:rsidRPr="00A73CB7" w:rsidRDefault="005E68D5" w:rsidP="005E68D5">
            <w:pPr>
              <w:spacing w:after="0" w:line="240" w:lineRule="exact"/>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регулирование внешних долгов</w:t>
            </w:r>
          </w:p>
        </w:tc>
        <w:tc>
          <w:tcPr>
            <w:tcW w:w="1963" w:type="dxa"/>
            <w:tcBorders>
              <w:top w:val="nil"/>
              <w:left w:val="nil"/>
              <w:bottom w:val="single" w:sz="4" w:space="0" w:color="auto"/>
              <w:right w:val="single" w:sz="4" w:space="0" w:color="auto"/>
            </w:tcBorders>
            <w:shd w:val="clear" w:color="auto" w:fill="auto"/>
            <w:noWrap/>
            <w:vAlign w:val="bottom"/>
            <w:hideMark/>
          </w:tcPr>
          <w:p w:rsidR="005E68D5" w:rsidRPr="00A73CB7" w:rsidRDefault="005E68D5" w:rsidP="005E68D5">
            <w:pPr>
              <w:spacing w:after="0" w:line="240" w:lineRule="exact"/>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rsidR="005E68D5" w:rsidRPr="00A73CB7" w:rsidRDefault="005E68D5" w:rsidP="005E68D5">
            <w:pPr>
              <w:spacing w:after="0" w:line="240" w:lineRule="exact"/>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w:t>
            </w:r>
          </w:p>
        </w:tc>
      </w:tr>
      <w:tr w:rsidR="00A73CB7" w:rsidRPr="00A73CB7" w:rsidTr="005E68D5">
        <w:trPr>
          <w:trHeight w:val="300"/>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5E68D5" w:rsidRPr="00A73CB7" w:rsidRDefault="005E68D5" w:rsidP="005E68D5">
            <w:pPr>
              <w:spacing w:after="0" w:line="240" w:lineRule="exact"/>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уменьшение/увеличение нормы резервирования</w:t>
            </w:r>
          </w:p>
        </w:tc>
        <w:tc>
          <w:tcPr>
            <w:tcW w:w="1963" w:type="dxa"/>
            <w:tcBorders>
              <w:top w:val="nil"/>
              <w:left w:val="nil"/>
              <w:bottom w:val="single" w:sz="4" w:space="0" w:color="auto"/>
              <w:right w:val="single" w:sz="4" w:space="0" w:color="auto"/>
            </w:tcBorders>
            <w:shd w:val="clear" w:color="auto" w:fill="auto"/>
            <w:noWrap/>
            <w:vAlign w:val="bottom"/>
            <w:hideMark/>
          </w:tcPr>
          <w:p w:rsidR="005E68D5" w:rsidRPr="00A73CB7" w:rsidRDefault="005E68D5" w:rsidP="005E68D5">
            <w:pPr>
              <w:spacing w:after="0" w:line="240" w:lineRule="exact"/>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rsidR="005E68D5" w:rsidRPr="00A73CB7" w:rsidRDefault="005E68D5" w:rsidP="005E68D5">
            <w:pPr>
              <w:spacing w:after="0" w:line="240" w:lineRule="exact"/>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90% / 10%</w:t>
            </w:r>
          </w:p>
        </w:tc>
      </w:tr>
      <w:tr w:rsidR="00A73CB7" w:rsidRPr="00A73CB7" w:rsidTr="005E68D5">
        <w:trPr>
          <w:trHeight w:val="146"/>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5E68D5" w:rsidRPr="00A73CB7" w:rsidRDefault="005E68D5" w:rsidP="005E68D5">
            <w:pPr>
              <w:spacing w:after="0" w:line="240" w:lineRule="exact"/>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финансовая поддержка</w:t>
            </w:r>
          </w:p>
        </w:tc>
        <w:tc>
          <w:tcPr>
            <w:tcW w:w="1963" w:type="dxa"/>
            <w:tcBorders>
              <w:top w:val="nil"/>
              <w:left w:val="nil"/>
              <w:bottom w:val="single" w:sz="4" w:space="0" w:color="auto"/>
              <w:right w:val="single" w:sz="4" w:space="0" w:color="auto"/>
            </w:tcBorders>
            <w:shd w:val="clear" w:color="auto" w:fill="auto"/>
            <w:noWrap/>
            <w:vAlign w:val="bottom"/>
            <w:hideMark/>
          </w:tcPr>
          <w:p w:rsidR="005E68D5" w:rsidRPr="00A73CB7" w:rsidRDefault="005E68D5" w:rsidP="005E68D5">
            <w:pPr>
              <w:spacing w:after="0" w:line="240" w:lineRule="exact"/>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rsidR="005E68D5" w:rsidRPr="00A73CB7" w:rsidRDefault="005E68D5" w:rsidP="005E68D5">
            <w:pPr>
              <w:spacing w:after="0" w:line="240" w:lineRule="exact"/>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w:t>
            </w:r>
          </w:p>
        </w:tc>
      </w:tr>
      <w:tr w:rsidR="00A73CB7" w:rsidRPr="00A73CB7" w:rsidTr="005E68D5">
        <w:trPr>
          <w:trHeight w:val="70"/>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5E68D5" w:rsidRPr="00A73CB7" w:rsidRDefault="005E68D5" w:rsidP="005E68D5">
            <w:pPr>
              <w:spacing w:after="0" w:line="240" w:lineRule="exact"/>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реструктуризация банков</w:t>
            </w:r>
          </w:p>
        </w:tc>
        <w:tc>
          <w:tcPr>
            <w:tcW w:w="1963" w:type="dxa"/>
            <w:tcBorders>
              <w:top w:val="nil"/>
              <w:left w:val="nil"/>
              <w:bottom w:val="single" w:sz="4" w:space="0" w:color="auto"/>
              <w:right w:val="single" w:sz="4" w:space="0" w:color="auto"/>
            </w:tcBorders>
            <w:shd w:val="clear" w:color="auto" w:fill="auto"/>
            <w:noWrap/>
            <w:vAlign w:val="bottom"/>
            <w:hideMark/>
          </w:tcPr>
          <w:p w:rsidR="005E68D5" w:rsidRPr="00A73CB7" w:rsidRDefault="005E68D5" w:rsidP="005E68D5">
            <w:pPr>
              <w:spacing w:after="0" w:line="240" w:lineRule="exact"/>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rsidR="005E68D5" w:rsidRPr="00A73CB7" w:rsidRDefault="005E68D5" w:rsidP="005E68D5">
            <w:pPr>
              <w:spacing w:after="0" w:line="240" w:lineRule="exact"/>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w:t>
            </w:r>
          </w:p>
        </w:tc>
      </w:tr>
      <w:tr w:rsidR="00A73CB7" w:rsidRPr="00A73CB7" w:rsidTr="005E68D5">
        <w:trPr>
          <w:trHeight w:val="70"/>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5E68D5" w:rsidRPr="00A73CB7" w:rsidRDefault="005E68D5" w:rsidP="005E68D5">
            <w:pPr>
              <w:spacing w:after="0" w:line="240" w:lineRule="exact"/>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совершенствование системы регулирования</w:t>
            </w:r>
          </w:p>
        </w:tc>
        <w:tc>
          <w:tcPr>
            <w:tcW w:w="1963" w:type="dxa"/>
            <w:tcBorders>
              <w:top w:val="nil"/>
              <w:left w:val="nil"/>
              <w:bottom w:val="single" w:sz="4" w:space="0" w:color="auto"/>
              <w:right w:val="single" w:sz="4" w:space="0" w:color="auto"/>
            </w:tcBorders>
            <w:shd w:val="clear" w:color="auto" w:fill="auto"/>
            <w:noWrap/>
            <w:vAlign w:val="bottom"/>
            <w:hideMark/>
          </w:tcPr>
          <w:p w:rsidR="005E68D5" w:rsidRPr="00A73CB7" w:rsidRDefault="005E68D5" w:rsidP="005E68D5">
            <w:pPr>
              <w:spacing w:after="0" w:line="240" w:lineRule="exact"/>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rsidR="005E68D5" w:rsidRPr="00A73CB7" w:rsidRDefault="005E68D5" w:rsidP="005E68D5">
            <w:pPr>
              <w:spacing w:after="0" w:line="240" w:lineRule="exact"/>
              <w:rPr>
                <w:rFonts w:ascii="Times New Roman" w:eastAsia="Times New Roman" w:hAnsi="Times New Roman" w:cs="Times New Roman"/>
                <w:color w:val="000000" w:themeColor="text1"/>
                <w:sz w:val="24"/>
                <w:szCs w:val="24"/>
                <w:lang w:eastAsia="ru-RU"/>
              </w:rPr>
            </w:pPr>
            <w:r w:rsidRPr="00A73CB7">
              <w:rPr>
                <w:rFonts w:ascii="Times New Roman" w:eastAsia="Times New Roman" w:hAnsi="Times New Roman" w:cs="Times New Roman"/>
                <w:color w:val="000000" w:themeColor="text1"/>
                <w:sz w:val="24"/>
                <w:szCs w:val="24"/>
                <w:lang w:eastAsia="ru-RU"/>
              </w:rPr>
              <w:t>+</w:t>
            </w:r>
          </w:p>
        </w:tc>
      </w:tr>
    </w:tbl>
    <w:p w:rsidR="005E68D5" w:rsidRPr="00A73CB7" w:rsidRDefault="004821DD" w:rsidP="005E68D5">
      <w:pPr>
        <w:autoSpaceDE w:val="0"/>
        <w:autoSpaceDN w:val="0"/>
        <w:adjustRightInd w:val="0"/>
        <w:spacing w:after="0" w:line="240" w:lineRule="auto"/>
        <w:ind w:firstLine="709"/>
        <w:jc w:val="both"/>
        <w:rPr>
          <w:rFonts w:ascii="Times New Roman" w:hAnsi="Times New Roman" w:cs="Times New Roman"/>
          <w:i/>
          <w:color w:val="000000" w:themeColor="text1"/>
          <w:sz w:val="24"/>
          <w:szCs w:val="24"/>
        </w:rPr>
      </w:pPr>
      <w:r w:rsidRPr="00A73CB7">
        <w:rPr>
          <w:rFonts w:ascii="Times New Roman" w:hAnsi="Times New Roman" w:cs="Times New Roman"/>
          <w:i/>
          <w:color w:val="000000" w:themeColor="text1"/>
          <w:sz w:val="24"/>
          <w:szCs w:val="24"/>
        </w:rPr>
        <w:t>Источник: составлено автор</w:t>
      </w:r>
      <w:r w:rsidR="00647C7B" w:rsidRPr="00A73CB7">
        <w:rPr>
          <w:rFonts w:ascii="Times New Roman" w:hAnsi="Times New Roman" w:cs="Times New Roman"/>
          <w:i/>
          <w:color w:val="000000" w:themeColor="text1"/>
          <w:sz w:val="24"/>
          <w:szCs w:val="24"/>
        </w:rPr>
        <w:t>ами</w:t>
      </w:r>
      <w:r w:rsidRPr="00A73CB7">
        <w:rPr>
          <w:rFonts w:ascii="Times New Roman" w:hAnsi="Times New Roman" w:cs="Times New Roman"/>
          <w:i/>
          <w:color w:val="000000" w:themeColor="text1"/>
          <w:sz w:val="24"/>
          <w:szCs w:val="24"/>
        </w:rPr>
        <w:t>.</w:t>
      </w:r>
    </w:p>
    <w:p w:rsidR="004821DD" w:rsidRPr="00A73CB7" w:rsidRDefault="004821DD" w:rsidP="005E68D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C643D3" w:rsidRPr="00A73CB7" w:rsidRDefault="00C643D3" w:rsidP="00D4012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73CB7">
        <w:rPr>
          <w:rFonts w:ascii="Times New Roman" w:hAnsi="Times New Roman" w:cs="Times New Roman"/>
          <w:color w:val="000000" w:themeColor="text1"/>
          <w:sz w:val="28"/>
          <w:szCs w:val="28"/>
        </w:rPr>
        <w:t xml:space="preserve">В качестве наиболее распространённых инструментов поддержки банковского сектора в странах мира в различные периоды использовали: </w:t>
      </w:r>
    </w:p>
    <w:p w:rsidR="00C643D3" w:rsidRPr="00A73CB7" w:rsidRDefault="00C643D3" w:rsidP="00D40122">
      <w:pPr>
        <w:pStyle w:val="a7"/>
        <w:numPr>
          <w:ilvl w:val="0"/>
          <w:numId w:val="3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73CB7">
        <w:rPr>
          <w:rFonts w:ascii="Times New Roman" w:hAnsi="Times New Roman" w:cs="Times New Roman"/>
          <w:color w:val="000000" w:themeColor="text1"/>
          <w:sz w:val="28"/>
          <w:szCs w:val="28"/>
        </w:rPr>
        <w:t>рекапитализацию за счёт государственных средств, причём</w:t>
      </w:r>
      <w:r w:rsidR="003461BE">
        <w:rPr>
          <w:rFonts w:ascii="Times New Roman" w:hAnsi="Times New Roman" w:cs="Times New Roman"/>
          <w:color w:val="000000" w:themeColor="text1"/>
          <w:sz w:val="28"/>
          <w:szCs w:val="28"/>
        </w:rPr>
        <w:t>,</w:t>
      </w:r>
      <w:r w:rsidRPr="00A73CB7">
        <w:rPr>
          <w:rFonts w:ascii="Times New Roman" w:hAnsi="Times New Roman" w:cs="Times New Roman"/>
          <w:color w:val="000000" w:themeColor="text1"/>
          <w:sz w:val="28"/>
          <w:szCs w:val="28"/>
        </w:rPr>
        <w:t xml:space="preserve"> в развитых странах данные вливания на 69% были выше, чем в развивающихся странах;</w:t>
      </w:r>
    </w:p>
    <w:p w:rsidR="00C643D3" w:rsidRPr="00A73CB7" w:rsidRDefault="00C643D3" w:rsidP="00D40122">
      <w:pPr>
        <w:pStyle w:val="a7"/>
        <w:numPr>
          <w:ilvl w:val="0"/>
          <w:numId w:val="3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73CB7">
        <w:rPr>
          <w:rFonts w:ascii="Times New Roman" w:hAnsi="Times New Roman" w:cs="Times New Roman"/>
          <w:color w:val="000000" w:themeColor="text1"/>
          <w:sz w:val="28"/>
          <w:szCs w:val="28"/>
        </w:rPr>
        <w:t>избавл</w:t>
      </w:r>
      <w:r w:rsidR="003461BE">
        <w:rPr>
          <w:rFonts w:ascii="Times New Roman" w:hAnsi="Times New Roman" w:cs="Times New Roman"/>
          <w:color w:val="000000" w:themeColor="text1"/>
          <w:sz w:val="28"/>
          <w:szCs w:val="28"/>
        </w:rPr>
        <w:t xml:space="preserve">ение от плохих активов, которое осуществлялось </w:t>
      </w:r>
      <w:r w:rsidRPr="00A73CB7">
        <w:rPr>
          <w:rFonts w:ascii="Times New Roman" w:hAnsi="Times New Roman" w:cs="Times New Roman"/>
          <w:color w:val="000000" w:themeColor="text1"/>
          <w:sz w:val="28"/>
          <w:szCs w:val="28"/>
        </w:rPr>
        <w:t>посредством выкупа плохих активов и дальнейшей их передач</w:t>
      </w:r>
      <w:r w:rsidR="003461BE">
        <w:rPr>
          <w:rFonts w:ascii="Times New Roman" w:hAnsi="Times New Roman" w:cs="Times New Roman"/>
          <w:color w:val="000000" w:themeColor="text1"/>
          <w:sz w:val="28"/>
          <w:szCs w:val="28"/>
        </w:rPr>
        <w:t>ей</w:t>
      </w:r>
      <w:r w:rsidRPr="00A73CB7">
        <w:rPr>
          <w:rFonts w:ascii="Times New Roman" w:hAnsi="Times New Roman" w:cs="Times New Roman"/>
          <w:color w:val="000000" w:themeColor="text1"/>
          <w:sz w:val="28"/>
          <w:szCs w:val="28"/>
        </w:rPr>
        <w:t xml:space="preserve"> государственной управляющей компании. При этом</w:t>
      </w:r>
      <w:r w:rsidR="003461BE">
        <w:rPr>
          <w:rFonts w:ascii="Times New Roman" w:hAnsi="Times New Roman" w:cs="Times New Roman"/>
          <w:color w:val="000000" w:themeColor="text1"/>
          <w:sz w:val="28"/>
          <w:szCs w:val="28"/>
        </w:rPr>
        <w:t>,</w:t>
      </w:r>
      <w:r w:rsidRPr="00A73CB7">
        <w:rPr>
          <w:rFonts w:ascii="Times New Roman" w:hAnsi="Times New Roman" w:cs="Times New Roman"/>
          <w:color w:val="000000" w:themeColor="text1"/>
          <w:sz w:val="28"/>
          <w:szCs w:val="28"/>
        </w:rPr>
        <w:t xml:space="preserve"> в развитых странах большую практику получило создание специализированных управляющих компаний по выкупу плохих долгов; </w:t>
      </w:r>
    </w:p>
    <w:p w:rsidR="00C643D3" w:rsidRPr="00A73CB7" w:rsidRDefault="00C643D3" w:rsidP="00D40122">
      <w:pPr>
        <w:pStyle w:val="a7"/>
        <w:numPr>
          <w:ilvl w:val="0"/>
          <w:numId w:val="36"/>
        </w:numPr>
        <w:spacing w:after="0" w:line="240" w:lineRule="auto"/>
        <w:ind w:left="0" w:firstLine="709"/>
        <w:jc w:val="both"/>
        <w:rPr>
          <w:rFonts w:ascii="Times New Roman" w:hAnsi="Times New Roman" w:cs="Times New Roman"/>
          <w:color w:val="000000" w:themeColor="text1"/>
          <w:sz w:val="28"/>
          <w:szCs w:val="28"/>
        </w:rPr>
      </w:pPr>
      <w:r w:rsidRPr="00A73CB7">
        <w:rPr>
          <w:rFonts w:ascii="Times New Roman" w:hAnsi="Times New Roman" w:cs="Times New Roman"/>
          <w:color w:val="000000" w:themeColor="text1"/>
          <w:sz w:val="28"/>
          <w:szCs w:val="28"/>
        </w:rPr>
        <w:t>дополнительные инструменты (в развивающихся странах)</w:t>
      </w:r>
      <w:r w:rsidR="003461BE">
        <w:rPr>
          <w:rFonts w:ascii="Times New Roman" w:hAnsi="Times New Roman" w:cs="Times New Roman"/>
          <w:color w:val="000000" w:themeColor="text1"/>
          <w:sz w:val="28"/>
          <w:szCs w:val="28"/>
        </w:rPr>
        <w:t>,</w:t>
      </w:r>
      <w:r w:rsidRPr="00A73CB7">
        <w:rPr>
          <w:rFonts w:ascii="Times New Roman" w:hAnsi="Times New Roman" w:cs="Times New Roman"/>
          <w:color w:val="000000" w:themeColor="text1"/>
          <w:sz w:val="28"/>
          <w:szCs w:val="28"/>
        </w:rPr>
        <w:t xml:space="preserve"> направленные на восстановление ликвидности за счет финансовых вливаний, а также на реорганизацию структуры и деятельности банков;</w:t>
      </w:r>
    </w:p>
    <w:p w:rsidR="00C643D3" w:rsidRPr="00A73CB7" w:rsidRDefault="00C643D3" w:rsidP="00D40122">
      <w:pPr>
        <w:pStyle w:val="a7"/>
        <w:numPr>
          <w:ilvl w:val="0"/>
          <w:numId w:val="3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73CB7">
        <w:rPr>
          <w:rFonts w:ascii="Times New Roman" w:hAnsi="Times New Roman" w:cs="Times New Roman"/>
          <w:color w:val="000000" w:themeColor="text1"/>
          <w:sz w:val="28"/>
          <w:szCs w:val="28"/>
        </w:rPr>
        <w:t xml:space="preserve">государственные гарантии, которые позволили разделить риски потерь между государством и банком. Однако данный инструмент потребовал жёсткого контроля со стороны государства </w:t>
      </w:r>
      <w:r w:rsidR="003461BE">
        <w:rPr>
          <w:rFonts w:ascii="Times New Roman" w:hAnsi="Times New Roman" w:cs="Times New Roman"/>
          <w:color w:val="000000" w:themeColor="text1"/>
          <w:sz w:val="28"/>
          <w:szCs w:val="28"/>
        </w:rPr>
        <w:t>над</w:t>
      </w:r>
      <w:r w:rsidRPr="00A73CB7">
        <w:rPr>
          <w:rFonts w:ascii="Times New Roman" w:hAnsi="Times New Roman" w:cs="Times New Roman"/>
          <w:color w:val="000000" w:themeColor="text1"/>
          <w:sz w:val="28"/>
          <w:szCs w:val="28"/>
        </w:rPr>
        <w:t xml:space="preserve"> деятельностью банка.</w:t>
      </w:r>
    </w:p>
    <w:p w:rsidR="00EA47D4" w:rsidRPr="00A73CB7" w:rsidRDefault="00EA47D4" w:rsidP="00EA47D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73CB7">
        <w:rPr>
          <w:rFonts w:ascii="Times New Roman" w:hAnsi="Times New Roman" w:cs="Times New Roman"/>
          <w:color w:val="000000" w:themeColor="text1"/>
          <w:sz w:val="28"/>
          <w:szCs w:val="28"/>
        </w:rPr>
        <w:t>Для решения проблемы с ликвидностью банковской системы центральные банки многих стран создавали дополнительные инструменты пополнения ликвидности банками и осуществляли модификацию существующих финансовых инструментов. При этом</w:t>
      </w:r>
      <w:r w:rsidR="003461BE">
        <w:rPr>
          <w:rFonts w:ascii="Times New Roman" w:hAnsi="Times New Roman" w:cs="Times New Roman"/>
          <w:color w:val="000000" w:themeColor="text1"/>
          <w:sz w:val="28"/>
          <w:szCs w:val="28"/>
        </w:rPr>
        <w:t>,</w:t>
      </w:r>
      <w:r w:rsidRPr="00A73CB7">
        <w:rPr>
          <w:rFonts w:ascii="Times New Roman" w:hAnsi="Times New Roman" w:cs="Times New Roman"/>
          <w:color w:val="000000" w:themeColor="text1"/>
          <w:sz w:val="28"/>
          <w:szCs w:val="28"/>
        </w:rPr>
        <w:t xml:space="preserve"> кредитная политика пересматривалась чаще</w:t>
      </w:r>
      <w:r w:rsidR="003461BE">
        <w:rPr>
          <w:rFonts w:ascii="Times New Roman" w:hAnsi="Times New Roman" w:cs="Times New Roman"/>
          <w:color w:val="000000" w:themeColor="text1"/>
          <w:sz w:val="28"/>
          <w:szCs w:val="28"/>
        </w:rPr>
        <w:t xml:space="preserve"> </w:t>
      </w:r>
      <w:r w:rsidRPr="00A73CB7">
        <w:rPr>
          <w:rFonts w:ascii="Times New Roman" w:hAnsi="Times New Roman" w:cs="Times New Roman"/>
          <w:color w:val="000000" w:themeColor="text1"/>
          <w:sz w:val="28"/>
          <w:szCs w:val="28"/>
        </w:rPr>
        <w:t xml:space="preserve">в сторону ужесточения требований к заёмщикам. </w:t>
      </w:r>
    </w:p>
    <w:p w:rsidR="008D226E" w:rsidRPr="00A73CB7" w:rsidRDefault="00A178FF" w:rsidP="00D40122">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73CB7">
        <w:rPr>
          <w:rFonts w:ascii="Times New Roman" w:hAnsi="Times New Roman" w:cs="Times New Roman"/>
          <w:color w:val="000000" w:themeColor="text1"/>
          <w:sz w:val="28"/>
          <w:szCs w:val="28"/>
        </w:rPr>
        <w:t>Помощь государства финансовым организациям предполагает</w:t>
      </w:r>
      <w:r w:rsidR="00C643D3" w:rsidRPr="00A73CB7">
        <w:rPr>
          <w:rFonts w:ascii="Times New Roman" w:hAnsi="Times New Roman" w:cs="Times New Roman"/>
          <w:color w:val="000000" w:themeColor="text1"/>
          <w:sz w:val="28"/>
          <w:szCs w:val="28"/>
        </w:rPr>
        <w:t xml:space="preserve"> не только</w:t>
      </w:r>
      <w:r w:rsidRPr="00A73CB7">
        <w:rPr>
          <w:rFonts w:ascii="Times New Roman" w:hAnsi="Times New Roman" w:cs="Times New Roman"/>
          <w:color w:val="000000" w:themeColor="text1"/>
          <w:sz w:val="28"/>
          <w:szCs w:val="28"/>
        </w:rPr>
        <w:t xml:space="preserve"> выбор направлений по оказанию помощи</w:t>
      </w:r>
      <w:r w:rsidR="00C643D3" w:rsidRPr="00A73CB7">
        <w:rPr>
          <w:rFonts w:ascii="Times New Roman" w:hAnsi="Times New Roman" w:cs="Times New Roman"/>
          <w:color w:val="000000" w:themeColor="text1"/>
          <w:sz w:val="28"/>
          <w:szCs w:val="28"/>
        </w:rPr>
        <w:t>,</w:t>
      </w:r>
      <w:r w:rsidRPr="00A73CB7">
        <w:rPr>
          <w:rFonts w:ascii="Times New Roman" w:hAnsi="Times New Roman" w:cs="Times New Roman"/>
          <w:color w:val="000000" w:themeColor="text1"/>
          <w:sz w:val="28"/>
          <w:szCs w:val="28"/>
        </w:rPr>
        <w:t xml:space="preserve"> объёма средств</w:t>
      </w:r>
      <w:r w:rsidR="00C643D3" w:rsidRPr="00A73CB7">
        <w:rPr>
          <w:rFonts w:ascii="Times New Roman" w:hAnsi="Times New Roman" w:cs="Times New Roman"/>
          <w:color w:val="000000" w:themeColor="text1"/>
          <w:sz w:val="28"/>
          <w:szCs w:val="28"/>
        </w:rPr>
        <w:t>,</w:t>
      </w:r>
      <w:r w:rsidR="003461BE">
        <w:rPr>
          <w:rFonts w:ascii="Times New Roman" w:hAnsi="Times New Roman" w:cs="Times New Roman"/>
          <w:color w:val="000000" w:themeColor="text1"/>
          <w:sz w:val="28"/>
          <w:szCs w:val="28"/>
        </w:rPr>
        <w:t xml:space="preserve"> </w:t>
      </w:r>
      <w:r w:rsidR="00C643D3" w:rsidRPr="00A73CB7">
        <w:rPr>
          <w:rFonts w:ascii="Times New Roman" w:hAnsi="Times New Roman" w:cs="Times New Roman"/>
          <w:color w:val="000000" w:themeColor="text1"/>
          <w:sz w:val="28"/>
          <w:szCs w:val="28"/>
        </w:rPr>
        <w:t xml:space="preserve">но и </w:t>
      </w:r>
      <w:r w:rsidRPr="00A73CB7">
        <w:rPr>
          <w:rFonts w:ascii="Times New Roman" w:hAnsi="Times New Roman" w:cs="Times New Roman"/>
          <w:color w:val="000000" w:themeColor="text1"/>
          <w:sz w:val="28"/>
          <w:szCs w:val="28"/>
        </w:rPr>
        <w:t>прозрачность и чёткость принятия решений</w:t>
      </w:r>
      <w:r w:rsidR="00C643D3" w:rsidRPr="00A73CB7">
        <w:rPr>
          <w:rFonts w:ascii="Times New Roman" w:hAnsi="Times New Roman" w:cs="Times New Roman"/>
          <w:color w:val="000000" w:themeColor="text1"/>
          <w:sz w:val="28"/>
          <w:szCs w:val="28"/>
        </w:rPr>
        <w:t>,</w:t>
      </w:r>
      <w:r w:rsidRPr="00A73CB7">
        <w:rPr>
          <w:rFonts w:ascii="Times New Roman" w:hAnsi="Times New Roman" w:cs="Times New Roman"/>
          <w:color w:val="000000" w:themeColor="text1"/>
          <w:sz w:val="28"/>
          <w:szCs w:val="28"/>
        </w:rPr>
        <w:t xml:space="preserve"> своевременность оказания помощи. Промедление в оценке положения банков</w:t>
      </w:r>
      <w:r w:rsidR="00E5640F" w:rsidRPr="00A73CB7">
        <w:rPr>
          <w:rFonts w:ascii="Times New Roman" w:hAnsi="Times New Roman" w:cs="Times New Roman"/>
          <w:color w:val="000000" w:themeColor="text1"/>
          <w:sz w:val="28"/>
          <w:szCs w:val="28"/>
        </w:rPr>
        <w:t xml:space="preserve"> и</w:t>
      </w:r>
      <w:r w:rsidRPr="00A73CB7">
        <w:rPr>
          <w:rFonts w:ascii="Times New Roman" w:hAnsi="Times New Roman" w:cs="Times New Roman"/>
          <w:color w:val="000000" w:themeColor="text1"/>
          <w:sz w:val="28"/>
          <w:szCs w:val="28"/>
        </w:rPr>
        <w:t xml:space="preserve"> предполагаемых потерь, промедление принятия мер поддержки финансового сектора экономики, банков (Чили, Мексика, </w:t>
      </w:r>
      <w:r w:rsidRPr="00A73CB7">
        <w:rPr>
          <w:rFonts w:ascii="Times New Roman" w:hAnsi="Times New Roman" w:cs="Times New Roman"/>
          <w:color w:val="000000" w:themeColor="text1"/>
          <w:sz w:val="28"/>
          <w:szCs w:val="28"/>
        </w:rPr>
        <w:lastRenderedPageBreak/>
        <w:t xml:space="preserve">Индонезия, Турция, Аргентина, Казахстан, Япония, США </w:t>
      </w:r>
      <w:r w:rsidR="003461BE">
        <w:rPr>
          <w:rFonts w:ascii="Times New Roman" w:hAnsi="Times New Roman" w:cs="Times New Roman"/>
          <w:color w:val="000000" w:themeColor="text1"/>
          <w:sz w:val="28"/>
          <w:szCs w:val="28"/>
        </w:rPr>
        <w:t>(</w:t>
      </w:r>
      <w:r w:rsidRPr="00A73CB7">
        <w:rPr>
          <w:rFonts w:ascii="Times New Roman" w:hAnsi="Times New Roman" w:cs="Times New Roman"/>
          <w:color w:val="000000" w:themeColor="text1"/>
          <w:sz w:val="28"/>
          <w:szCs w:val="28"/>
        </w:rPr>
        <w:t>1929</w:t>
      </w:r>
      <w:r w:rsidR="003461BE">
        <w:rPr>
          <w:rFonts w:ascii="Times New Roman" w:hAnsi="Times New Roman" w:cs="Times New Roman"/>
          <w:color w:val="000000" w:themeColor="text1"/>
          <w:sz w:val="28"/>
          <w:szCs w:val="28"/>
        </w:rPr>
        <w:t xml:space="preserve"> –19</w:t>
      </w:r>
      <w:r w:rsidR="003461BE" w:rsidRPr="00A73CB7">
        <w:rPr>
          <w:rFonts w:ascii="Times New Roman" w:hAnsi="Times New Roman" w:cs="Times New Roman"/>
          <w:color w:val="000000" w:themeColor="text1"/>
          <w:sz w:val="28"/>
          <w:szCs w:val="28"/>
        </w:rPr>
        <w:t>3</w:t>
      </w:r>
      <w:r w:rsidRPr="00A73CB7">
        <w:rPr>
          <w:rFonts w:ascii="Times New Roman" w:hAnsi="Times New Roman" w:cs="Times New Roman"/>
          <w:color w:val="000000" w:themeColor="text1"/>
          <w:sz w:val="28"/>
          <w:szCs w:val="28"/>
        </w:rPr>
        <w:t>3 гг.</w:t>
      </w:r>
      <w:r w:rsidR="003461BE">
        <w:rPr>
          <w:rFonts w:ascii="Times New Roman" w:hAnsi="Times New Roman" w:cs="Times New Roman"/>
          <w:color w:val="000000" w:themeColor="text1"/>
          <w:sz w:val="28"/>
          <w:szCs w:val="28"/>
        </w:rPr>
        <w:t>);</w:t>
      </w:r>
      <w:r w:rsidRPr="00A73CB7">
        <w:rPr>
          <w:rFonts w:ascii="Times New Roman" w:hAnsi="Times New Roman" w:cs="Times New Roman"/>
          <w:color w:val="000000" w:themeColor="text1"/>
          <w:sz w:val="28"/>
          <w:szCs w:val="28"/>
        </w:rPr>
        <w:t xml:space="preserve"> Бразилия </w:t>
      </w:r>
      <w:r w:rsidR="003461BE">
        <w:rPr>
          <w:rFonts w:ascii="Times New Roman" w:hAnsi="Times New Roman" w:cs="Times New Roman"/>
          <w:color w:val="000000" w:themeColor="text1"/>
          <w:sz w:val="28"/>
          <w:szCs w:val="28"/>
        </w:rPr>
        <w:t>(</w:t>
      </w:r>
      <w:r w:rsidRPr="00A73CB7">
        <w:rPr>
          <w:rFonts w:ascii="Times New Roman" w:hAnsi="Times New Roman" w:cs="Times New Roman"/>
          <w:color w:val="000000" w:themeColor="text1"/>
          <w:sz w:val="28"/>
          <w:szCs w:val="28"/>
        </w:rPr>
        <w:t>1997</w:t>
      </w:r>
      <w:r w:rsidR="003461BE">
        <w:rPr>
          <w:rFonts w:ascii="Times New Roman" w:hAnsi="Times New Roman" w:cs="Times New Roman"/>
          <w:color w:val="000000" w:themeColor="text1"/>
          <w:sz w:val="28"/>
          <w:szCs w:val="28"/>
        </w:rPr>
        <w:t xml:space="preserve"> – 19</w:t>
      </w:r>
      <w:r w:rsidRPr="00A73CB7">
        <w:rPr>
          <w:rFonts w:ascii="Times New Roman" w:hAnsi="Times New Roman" w:cs="Times New Roman"/>
          <w:color w:val="000000" w:themeColor="text1"/>
          <w:sz w:val="28"/>
          <w:szCs w:val="28"/>
        </w:rPr>
        <w:t>99 гг.</w:t>
      </w:r>
      <w:r w:rsidR="003461BE">
        <w:rPr>
          <w:rFonts w:ascii="Times New Roman" w:hAnsi="Times New Roman" w:cs="Times New Roman"/>
          <w:color w:val="000000" w:themeColor="text1"/>
          <w:sz w:val="28"/>
          <w:szCs w:val="28"/>
        </w:rPr>
        <w:t>);</w:t>
      </w:r>
      <w:r w:rsidRPr="00A73CB7">
        <w:rPr>
          <w:rFonts w:ascii="Times New Roman" w:hAnsi="Times New Roman" w:cs="Times New Roman"/>
          <w:color w:val="000000" w:themeColor="text1"/>
          <w:sz w:val="28"/>
          <w:szCs w:val="28"/>
        </w:rPr>
        <w:t xml:space="preserve"> Венесуэла, Малайзия </w:t>
      </w:r>
      <w:r w:rsidR="003461BE">
        <w:rPr>
          <w:rFonts w:ascii="Times New Roman" w:hAnsi="Times New Roman" w:cs="Times New Roman"/>
          <w:color w:val="000000" w:themeColor="text1"/>
          <w:sz w:val="28"/>
          <w:szCs w:val="28"/>
        </w:rPr>
        <w:t>(</w:t>
      </w:r>
      <w:r w:rsidRPr="00A73CB7">
        <w:rPr>
          <w:rFonts w:ascii="Times New Roman" w:hAnsi="Times New Roman" w:cs="Times New Roman"/>
          <w:color w:val="000000" w:themeColor="text1"/>
          <w:sz w:val="28"/>
          <w:szCs w:val="28"/>
        </w:rPr>
        <w:t>2007</w:t>
      </w:r>
      <w:r w:rsidR="003461BE">
        <w:rPr>
          <w:rFonts w:ascii="Times New Roman" w:hAnsi="Times New Roman" w:cs="Times New Roman"/>
          <w:color w:val="000000" w:themeColor="text1"/>
          <w:sz w:val="28"/>
          <w:szCs w:val="28"/>
        </w:rPr>
        <w:t xml:space="preserve"> – </w:t>
      </w:r>
      <w:r w:rsidRPr="00A73CB7">
        <w:rPr>
          <w:rFonts w:ascii="Times New Roman" w:hAnsi="Times New Roman" w:cs="Times New Roman"/>
          <w:color w:val="000000" w:themeColor="text1"/>
          <w:sz w:val="28"/>
          <w:szCs w:val="28"/>
        </w:rPr>
        <w:t>2009 гг.</w:t>
      </w:r>
      <w:r w:rsidR="003461BE">
        <w:rPr>
          <w:rFonts w:ascii="Times New Roman" w:hAnsi="Times New Roman" w:cs="Times New Roman"/>
          <w:color w:val="000000" w:themeColor="text1"/>
          <w:sz w:val="28"/>
          <w:szCs w:val="28"/>
        </w:rPr>
        <w:t>), Греция),</w:t>
      </w:r>
      <w:r w:rsidR="00E5640F" w:rsidRPr="00A73CB7">
        <w:rPr>
          <w:rFonts w:ascii="Times New Roman" w:hAnsi="Times New Roman" w:cs="Times New Roman"/>
          <w:color w:val="000000" w:themeColor="text1"/>
          <w:sz w:val="28"/>
          <w:szCs w:val="28"/>
        </w:rPr>
        <w:t xml:space="preserve"> а также формирование скрытых проблем и скрытых негативных процессов в фина</w:t>
      </w:r>
      <w:r w:rsidR="003461BE">
        <w:rPr>
          <w:rFonts w:ascii="Times New Roman" w:hAnsi="Times New Roman" w:cs="Times New Roman"/>
          <w:color w:val="000000" w:themeColor="text1"/>
          <w:sz w:val="28"/>
          <w:szCs w:val="28"/>
        </w:rPr>
        <w:t>нсовой сфере (например, Япония)</w:t>
      </w:r>
      <w:r w:rsidR="00E5640F" w:rsidRPr="00A73CB7">
        <w:rPr>
          <w:rFonts w:ascii="Times New Roman" w:hAnsi="Times New Roman" w:cs="Times New Roman"/>
          <w:color w:val="000000" w:themeColor="text1"/>
          <w:sz w:val="28"/>
          <w:szCs w:val="28"/>
        </w:rPr>
        <w:t xml:space="preserve"> </w:t>
      </w:r>
      <w:r w:rsidRPr="00A73CB7">
        <w:rPr>
          <w:rFonts w:ascii="Times New Roman" w:hAnsi="Times New Roman" w:cs="Times New Roman"/>
          <w:color w:val="000000" w:themeColor="text1"/>
          <w:sz w:val="28"/>
          <w:szCs w:val="28"/>
        </w:rPr>
        <w:t>вед</w:t>
      </w:r>
      <w:r w:rsidR="00E5640F" w:rsidRPr="00A73CB7">
        <w:rPr>
          <w:rFonts w:ascii="Times New Roman" w:hAnsi="Times New Roman" w:cs="Times New Roman"/>
          <w:color w:val="000000" w:themeColor="text1"/>
          <w:sz w:val="28"/>
          <w:szCs w:val="28"/>
        </w:rPr>
        <w:t>у</w:t>
      </w:r>
      <w:r w:rsidRPr="00A73CB7">
        <w:rPr>
          <w:rFonts w:ascii="Times New Roman" w:hAnsi="Times New Roman" w:cs="Times New Roman"/>
          <w:color w:val="000000" w:themeColor="text1"/>
          <w:sz w:val="28"/>
          <w:szCs w:val="28"/>
        </w:rPr>
        <w:t>т к большим затратам в дальнейшем по преодолению кризиса</w:t>
      </w:r>
      <w:r w:rsidR="00C643D3" w:rsidRPr="00A73CB7">
        <w:rPr>
          <w:rFonts w:ascii="Times New Roman" w:hAnsi="Times New Roman" w:cs="Times New Roman"/>
          <w:color w:val="000000" w:themeColor="text1"/>
          <w:sz w:val="28"/>
          <w:szCs w:val="28"/>
        </w:rPr>
        <w:t xml:space="preserve"> в целом</w:t>
      </w:r>
      <w:r w:rsidR="00E5640F" w:rsidRPr="00A73CB7">
        <w:rPr>
          <w:rFonts w:ascii="Times New Roman" w:hAnsi="Times New Roman" w:cs="Times New Roman"/>
          <w:color w:val="000000" w:themeColor="text1"/>
          <w:sz w:val="28"/>
          <w:szCs w:val="28"/>
        </w:rPr>
        <w:t>. Это связано с тем</w:t>
      </w:r>
      <w:r w:rsidR="003461BE">
        <w:rPr>
          <w:rFonts w:ascii="Times New Roman" w:hAnsi="Times New Roman" w:cs="Times New Roman"/>
          <w:color w:val="000000" w:themeColor="text1"/>
          <w:sz w:val="28"/>
          <w:szCs w:val="28"/>
        </w:rPr>
        <w:t>,</w:t>
      </w:r>
      <w:r w:rsidR="00E5640F" w:rsidRPr="00A73CB7">
        <w:rPr>
          <w:rFonts w:ascii="Times New Roman" w:hAnsi="Times New Roman" w:cs="Times New Roman"/>
          <w:color w:val="000000" w:themeColor="text1"/>
          <w:sz w:val="28"/>
          <w:szCs w:val="28"/>
        </w:rPr>
        <w:t xml:space="preserve"> что</w:t>
      </w:r>
      <w:r w:rsidRPr="00A73CB7">
        <w:rPr>
          <w:rFonts w:ascii="Times New Roman" w:hAnsi="Times New Roman" w:cs="Times New Roman"/>
          <w:color w:val="000000" w:themeColor="text1"/>
          <w:sz w:val="28"/>
          <w:szCs w:val="28"/>
        </w:rPr>
        <w:t xml:space="preserve"> несвоевременно </w:t>
      </w:r>
      <w:r w:rsidR="00E5640F" w:rsidRPr="00A73CB7">
        <w:rPr>
          <w:rFonts w:ascii="Times New Roman" w:hAnsi="Times New Roman" w:cs="Times New Roman"/>
          <w:color w:val="000000" w:themeColor="text1"/>
          <w:sz w:val="28"/>
          <w:szCs w:val="28"/>
        </w:rPr>
        <w:t xml:space="preserve">оцененные риски и </w:t>
      </w:r>
      <w:r w:rsidRPr="00A73CB7">
        <w:rPr>
          <w:rFonts w:ascii="Times New Roman" w:hAnsi="Times New Roman" w:cs="Times New Roman"/>
          <w:color w:val="000000" w:themeColor="text1"/>
          <w:sz w:val="28"/>
          <w:szCs w:val="28"/>
        </w:rPr>
        <w:t>принятые меры</w:t>
      </w:r>
      <w:r w:rsidR="00E5640F" w:rsidRPr="00A73CB7">
        <w:rPr>
          <w:rFonts w:ascii="Times New Roman" w:hAnsi="Times New Roman" w:cs="Times New Roman"/>
          <w:color w:val="000000" w:themeColor="text1"/>
          <w:sz w:val="28"/>
          <w:szCs w:val="28"/>
        </w:rPr>
        <w:t xml:space="preserve"> обусловливают</w:t>
      </w:r>
      <w:r w:rsidRPr="00A73CB7">
        <w:rPr>
          <w:rFonts w:ascii="Times New Roman" w:hAnsi="Times New Roman" w:cs="Times New Roman"/>
          <w:color w:val="000000" w:themeColor="text1"/>
          <w:sz w:val="28"/>
          <w:szCs w:val="28"/>
        </w:rPr>
        <w:t xml:space="preserve"> более </w:t>
      </w:r>
      <w:r w:rsidR="00E5640F" w:rsidRPr="00A73CB7">
        <w:rPr>
          <w:rFonts w:ascii="Times New Roman" w:hAnsi="Times New Roman" w:cs="Times New Roman"/>
          <w:color w:val="000000" w:themeColor="text1"/>
          <w:sz w:val="28"/>
          <w:szCs w:val="28"/>
        </w:rPr>
        <w:t>сложное т</w:t>
      </w:r>
      <w:r w:rsidRPr="00A73CB7">
        <w:rPr>
          <w:rFonts w:ascii="Times New Roman" w:hAnsi="Times New Roman" w:cs="Times New Roman"/>
          <w:color w:val="000000" w:themeColor="text1"/>
          <w:sz w:val="28"/>
          <w:szCs w:val="28"/>
        </w:rPr>
        <w:t>ечени</w:t>
      </w:r>
      <w:r w:rsidR="00E5640F" w:rsidRPr="00A73CB7">
        <w:rPr>
          <w:rFonts w:ascii="Times New Roman" w:hAnsi="Times New Roman" w:cs="Times New Roman"/>
          <w:color w:val="000000" w:themeColor="text1"/>
          <w:sz w:val="28"/>
          <w:szCs w:val="28"/>
        </w:rPr>
        <w:t>е</w:t>
      </w:r>
      <w:r w:rsidRPr="00A73CB7">
        <w:rPr>
          <w:rFonts w:ascii="Times New Roman" w:hAnsi="Times New Roman" w:cs="Times New Roman"/>
          <w:color w:val="000000" w:themeColor="text1"/>
          <w:sz w:val="28"/>
          <w:szCs w:val="28"/>
        </w:rPr>
        <w:t xml:space="preserve"> негативных процессов, а в некоторых случаях приобретают скрытый</w:t>
      </w:r>
      <w:r w:rsidR="00E5640F" w:rsidRPr="00A73CB7">
        <w:rPr>
          <w:rFonts w:ascii="Times New Roman" w:hAnsi="Times New Roman" w:cs="Times New Roman"/>
          <w:color w:val="000000" w:themeColor="text1"/>
          <w:sz w:val="28"/>
          <w:szCs w:val="28"/>
        </w:rPr>
        <w:t xml:space="preserve">, затяжной </w:t>
      </w:r>
      <w:r w:rsidRPr="00A73CB7">
        <w:rPr>
          <w:rFonts w:ascii="Times New Roman" w:hAnsi="Times New Roman" w:cs="Times New Roman"/>
          <w:color w:val="000000" w:themeColor="text1"/>
          <w:sz w:val="28"/>
          <w:szCs w:val="28"/>
        </w:rPr>
        <w:t>характер</w:t>
      </w:r>
      <w:r w:rsidR="00E5640F" w:rsidRPr="00A73CB7">
        <w:rPr>
          <w:rFonts w:ascii="Times New Roman" w:hAnsi="Times New Roman" w:cs="Times New Roman"/>
          <w:color w:val="000000" w:themeColor="text1"/>
          <w:sz w:val="28"/>
          <w:szCs w:val="28"/>
        </w:rPr>
        <w:t xml:space="preserve"> и приводят к возрастанию з</w:t>
      </w:r>
      <w:r w:rsidR="00C643D3" w:rsidRPr="00A73CB7">
        <w:rPr>
          <w:rFonts w:ascii="Times New Roman" w:hAnsi="Times New Roman" w:cs="Times New Roman"/>
          <w:color w:val="000000" w:themeColor="text1"/>
          <w:sz w:val="28"/>
          <w:szCs w:val="28"/>
        </w:rPr>
        <w:t>атрат по оказанию помощи банкам и</w:t>
      </w:r>
      <w:r w:rsidR="00143205" w:rsidRPr="00143205">
        <w:rPr>
          <w:rFonts w:ascii="Times New Roman" w:hAnsi="Times New Roman" w:cs="Times New Roman"/>
          <w:color w:val="000000" w:themeColor="text1"/>
          <w:sz w:val="28"/>
          <w:szCs w:val="28"/>
        </w:rPr>
        <w:t xml:space="preserve"> </w:t>
      </w:r>
      <w:r w:rsidR="00C643D3" w:rsidRPr="00A73CB7">
        <w:rPr>
          <w:rFonts w:ascii="Times New Roman" w:hAnsi="Times New Roman" w:cs="Times New Roman"/>
          <w:color w:val="000000" w:themeColor="text1"/>
          <w:sz w:val="28"/>
          <w:szCs w:val="28"/>
        </w:rPr>
        <w:t>промышленному сектору экономики,</w:t>
      </w:r>
      <w:r w:rsidR="00E5640F" w:rsidRPr="00A73CB7">
        <w:rPr>
          <w:rFonts w:ascii="Times New Roman" w:hAnsi="Times New Roman" w:cs="Times New Roman"/>
          <w:color w:val="000000" w:themeColor="text1"/>
          <w:sz w:val="28"/>
          <w:szCs w:val="28"/>
        </w:rPr>
        <w:t xml:space="preserve"> снижению эффективности проводимых государством мероприятий, формированию</w:t>
      </w:r>
      <w:r w:rsidR="008D226E" w:rsidRPr="00A73CB7">
        <w:rPr>
          <w:rFonts w:ascii="Times New Roman" w:hAnsi="Times New Roman" w:cs="Times New Roman"/>
          <w:color w:val="000000" w:themeColor="text1"/>
          <w:sz w:val="28"/>
          <w:szCs w:val="28"/>
        </w:rPr>
        <w:t xml:space="preserve"> дисбаланса</w:t>
      </w:r>
      <w:r w:rsidR="0096553D">
        <w:rPr>
          <w:rFonts w:ascii="Times New Roman" w:hAnsi="Times New Roman" w:cs="Times New Roman"/>
          <w:color w:val="000000" w:themeColor="text1"/>
          <w:sz w:val="28"/>
          <w:szCs w:val="28"/>
        </w:rPr>
        <w:t xml:space="preserve"> </w:t>
      </w:r>
      <w:r w:rsidR="00C643D3" w:rsidRPr="00A73CB7">
        <w:rPr>
          <w:rFonts w:ascii="Times New Roman" w:hAnsi="Times New Roman" w:cs="Times New Roman"/>
          <w:color w:val="000000" w:themeColor="text1"/>
          <w:sz w:val="28"/>
          <w:szCs w:val="28"/>
        </w:rPr>
        <w:t xml:space="preserve">в экономике </w:t>
      </w:r>
      <w:r w:rsidR="00E5640F" w:rsidRPr="00A73CB7">
        <w:rPr>
          <w:rFonts w:ascii="Times New Roman" w:hAnsi="Times New Roman" w:cs="Times New Roman"/>
          <w:color w:val="000000" w:themeColor="text1"/>
          <w:sz w:val="28"/>
          <w:szCs w:val="28"/>
        </w:rPr>
        <w:t xml:space="preserve">в будущем. </w:t>
      </w:r>
      <w:r w:rsidR="005E68D5" w:rsidRPr="00A73CB7">
        <w:rPr>
          <w:rFonts w:ascii="Times New Roman" w:hAnsi="Times New Roman" w:cs="Times New Roman"/>
          <w:color w:val="000000" w:themeColor="text1"/>
          <w:sz w:val="28"/>
          <w:szCs w:val="28"/>
        </w:rPr>
        <w:t>К</w:t>
      </w:r>
      <w:r w:rsidR="008D226E" w:rsidRPr="00A73CB7">
        <w:rPr>
          <w:rFonts w:ascii="Times New Roman" w:hAnsi="Times New Roman" w:cs="Times New Roman"/>
          <w:color w:val="000000" w:themeColor="text1"/>
          <w:sz w:val="28"/>
          <w:szCs w:val="28"/>
        </w:rPr>
        <w:t xml:space="preserve">ак результат, </w:t>
      </w:r>
      <w:r w:rsidR="00E5640F" w:rsidRPr="00A73CB7">
        <w:rPr>
          <w:rFonts w:ascii="Times New Roman" w:hAnsi="Times New Roman" w:cs="Times New Roman"/>
          <w:color w:val="000000" w:themeColor="text1"/>
          <w:sz w:val="28"/>
          <w:szCs w:val="28"/>
        </w:rPr>
        <w:t xml:space="preserve">в большинстве стран </w:t>
      </w:r>
      <w:r w:rsidR="008D226E" w:rsidRPr="00A73CB7">
        <w:rPr>
          <w:rFonts w:ascii="Times New Roman" w:hAnsi="Times New Roman" w:cs="Times New Roman"/>
          <w:color w:val="000000" w:themeColor="text1"/>
          <w:sz w:val="28"/>
          <w:szCs w:val="28"/>
        </w:rPr>
        <w:t>преодоление негативных тенденций в экономике происходило благодаря улучшению внешней конъюнктуры</w:t>
      </w:r>
      <w:r w:rsidR="00E5640F" w:rsidRPr="00A73CB7">
        <w:rPr>
          <w:rFonts w:ascii="Times New Roman" w:hAnsi="Times New Roman" w:cs="Times New Roman"/>
          <w:color w:val="000000" w:themeColor="text1"/>
          <w:sz w:val="28"/>
          <w:szCs w:val="28"/>
        </w:rPr>
        <w:t xml:space="preserve">, а внутренние меры обеспечивали </w:t>
      </w:r>
      <w:r w:rsidR="00EA47D4" w:rsidRPr="00A73CB7">
        <w:rPr>
          <w:rFonts w:ascii="Times New Roman" w:hAnsi="Times New Roman" w:cs="Times New Roman"/>
          <w:color w:val="000000" w:themeColor="text1"/>
          <w:sz w:val="28"/>
          <w:szCs w:val="28"/>
        </w:rPr>
        <w:t xml:space="preserve">их </w:t>
      </w:r>
      <w:r w:rsidR="00E5640F" w:rsidRPr="00A73CB7">
        <w:rPr>
          <w:rFonts w:ascii="Times New Roman" w:hAnsi="Times New Roman" w:cs="Times New Roman"/>
          <w:color w:val="000000" w:themeColor="text1"/>
          <w:sz w:val="28"/>
          <w:szCs w:val="28"/>
        </w:rPr>
        <w:t>сдерживание</w:t>
      </w:r>
      <w:r w:rsidR="008D226E" w:rsidRPr="00A73CB7">
        <w:rPr>
          <w:rFonts w:ascii="Times New Roman" w:hAnsi="Times New Roman" w:cs="Times New Roman"/>
          <w:color w:val="000000" w:themeColor="text1"/>
          <w:sz w:val="28"/>
          <w:szCs w:val="28"/>
        </w:rPr>
        <w:t xml:space="preserve">. </w:t>
      </w:r>
    </w:p>
    <w:p w:rsidR="00B3166C" w:rsidRPr="00A73CB7" w:rsidRDefault="00373892" w:rsidP="00CB36E6">
      <w:pPr>
        <w:tabs>
          <w:tab w:val="left" w:pos="1134"/>
        </w:tabs>
        <w:spacing w:after="0" w:line="240" w:lineRule="auto"/>
        <w:ind w:firstLine="1134"/>
        <w:jc w:val="both"/>
        <w:rPr>
          <w:rFonts w:ascii="Times New Roman" w:hAnsi="Times New Roman" w:cs="Times New Roman"/>
          <w:color w:val="000000" w:themeColor="text1"/>
          <w:sz w:val="28"/>
          <w:szCs w:val="28"/>
        </w:rPr>
      </w:pPr>
      <w:r w:rsidRPr="00A73CB7">
        <w:rPr>
          <w:rFonts w:ascii="Times New Roman" w:hAnsi="Times New Roman" w:cs="Times New Roman"/>
          <w:color w:val="000000" w:themeColor="text1"/>
          <w:sz w:val="28"/>
          <w:szCs w:val="28"/>
        </w:rPr>
        <w:t xml:space="preserve">Таким </w:t>
      </w:r>
      <w:r w:rsidR="00EE4C27" w:rsidRPr="00A73CB7">
        <w:rPr>
          <w:rFonts w:ascii="Times New Roman" w:hAnsi="Times New Roman" w:cs="Times New Roman"/>
          <w:color w:val="000000" w:themeColor="text1"/>
          <w:sz w:val="28"/>
          <w:szCs w:val="28"/>
        </w:rPr>
        <w:t xml:space="preserve">образом, минимизация отрицательных последствий предполагает своевременность принятия мер как со стороны самих финансовых институтов, так и государства. </w:t>
      </w:r>
    </w:p>
    <w:p w:rsidR="00634E7B" w:rsidRPr="00A73CB7" w:rsidRDefault="00C643D3" w:rsidP="00CB36E6">
      <w:pPr>
        <w:tabs>
          <w:tab w:val="left" w:pos="1134"/>
        </w:tabs>
        <w:spacing w:after="0" w:line="240" w:lineRule="auto"/>
        <w:ind w:firstLine="1134"/>
        <w:jc w:val="both"/>
        <w:rPr>
          <w:rFonts w:ascii="Times New Roman" w:hAnsi="Times New Roman" w:cs="Times New Roman"/>
          <w:color w:val="000000" w:themeColor="text1"/>
          <w:sz w:val="28"/>
          <w:szCs w:val="28"/>
        </w:rPr>
      </w:pPr>
      <w:r w:rsidRPr="00A73CB7">
        <w:rPr>
          <w:rFonts w:ascii="Times New Roman" w:hAnsi="Times New Roman" w:cs="Times New Roman"/>
          <w:color w:val="000000" w:themeColor="text1"/>
          <w:sz w:val="28"/>
          <w:szCs w:val="28"/>
        </w:rPr>
        <w:t>В России кризисные явления, протекающие в последние деся</w:t>
      </w:r>
      <w:r w:rsidR="00634E7B" w:rsidRPr="00A73CB7">
        <w:rPr>
          <w:rFonts w:ascii="Times New Roman" w:hAnsi="Times New Roman" w:cs="Times New Roman"/>
          <w:color w:val="000000" w:themeColor="text1"/>
          <w:sz w:val="28"/>
          <w:szCs w:val="28"/>
        </w:rPr>
        <w:t>тилетия</w:t>
      </w:r>
      <w:r w:rsidR="003461BE">
        <w:rPr>
          <w:rFonts w:ascii="Times New Roman" w:hAnsi="Times New Roman" w:cs="Times New Roman"/>
          <w:color w:val="000000" w:themeColor="text1"/>
          <w:sz w:val="28"/>
          <w:szCs w:val="28"/>
        </w:rPr>
        <w:t>,</w:t>
      </w:r>
      <w:r w:rsidR="00634E7B" w:rsidRPr="00A73CB7">
        <w:rPr>
          <w:rFonts w:ascii="Times New Roman" w:hAnsi="Times New Roman" w:cs="Times New Roman"/>
          <w:color w:val="000000" w:themeColor="text1"/>
          <w:sz w:val="28"/>
          <w:szCs w:val="28"/>
        </w:rPr>
        <w:t xml:space="preserve"> нос</w:t>
      </w:r>
      <w:r w:rsidRPr="00A73CB7">
        <w:rPr>
          <w:rFonts w:ascii="Times New Roman" w:hAnsi="Times New Roman" w:cs="Times New Roman"/>
          <w:color w:val="000000" w:themeColor="text1"/>
          <w:sz w:val="28"/>
          <w:szCs w:val="28"/>
        </w:rPr>
        <w:t>или финансовый характер</w:t>
      </w:r>
      <w:r w:rsidR="00634E7B" w:rsidRPr="00A73CB7">
        <w:rPr>
          <w:rFonts w:ascii="Times New Roman" w:hAnsi="Times New Roman" w:cs="Times New Roman"/>
          <w:color w:val="000000" w:themeColor="text1"/>
          <w:sz w:val="28"/>
          <w:szCs w:val="28"/>
        </w:rPr>
        <w:t xml:space="preserve"> и в большей мере затрагивали банковский и промышленный секторы.</w:t>
      </w:r>
      <w:r w:rsidR="003461BE">
        <w:rPr>
          <w:rFonts w:ascii="Times New Roman" w:hAnsi="Times New Roman" w:cs="Times New Roman"/>
          <w:color w:val="000000" w:themeColor="text1"/>
          <w:sz w:val="28"/>
          <w:szCs w:val="28"/>
        </w:rPr>
        <w:t xml:space="preserve"> </w:t>
      </w:r>
      <w:r w:rsidR="00634E7B" w:rsidRPr="00A73CB7">
        <w:rPr>
          <w:rFonts w:ascii="Times New Roman" w:hAnsi="Times New Roman" w:cs="Times New Roman"/>
          <w:color w:val="000000" w:themeColor="text1"/>
          <w:sz w:val="28"/>
          <w:szCs w:val="28"/>
        </w:rPr>
        <w:t>На к</w:t>
      </w:r>
      <w:r w:rsidR="00005A04" w:rsidRPr="00A73CB7">
        <w:rPr>
          <w:rFonts w:ascii="Times New Roman" w:hAnsi="Times New Roman" w:cs="Times New Roman"/>
          <w:color w:val="000000" w:themeColor="text1"/>
          <w:sz w:val="28"/>
          <w:szCs w:val="28"/>
        </w:rPr>
        <w:t>онец 2015 г</w:t>
      </w:r>
      <w:r w:rsidR="003461BE">
        <w:rPr>
          <w:rFonts w:ascii="Times New Roman" w:hAnsi="Times New Roman" w:cs="Times New Roman"/>
          <w:color w:val="000000" w:themeColor="text1"/>
          <w:sz w:val="28"/>
          <w:szCs w:val="28"/>
        </w:rPr>
        <w:t xml:space="preserve">. </w:t>
      </w:r>
      <w:r w:rsidR="00634E7B" w:rsidRPr="00A73CB7">
        <w:rPr>
          <w:rFonts w:ascii="Times New Roman" w:hAnsi="Times New Roman" w:cs="Times New Roman"/>
          <w:color w:val="000000" w:themeColor="text1"/>
          <w:sz w:val="28"/>
          <w:szCs w:val="28"/>
        </w:rPr>
        <w:t>в России функционировал</w:t>
      </w:r>
      <w:r w:rsidR="003461BE">
        <w:rPr>
          <w:rFonts w:ascii="Times New Roman" w:hAnsi="Times New Roman" w:cs="Times New Roman"/>
          <w:color w:val="000000" w:themeColor="text1"/>
          <w:sz w:val="28"/>
          <w:szCs w:val="28"/>
        </w:rPr>
        <w:t>и</w:t>
      </w:r>
      <w:r w:rsidR="00634E7B" w:rsidRPr="00A73CB7">
        <w:rPr>
          <w:rFonts w:ascii="Times New Roman" w:hAnsi="Times New Roman" w:cs="Times New Roman"/>
          <w:color w:val="000000" w:themeColor="text1"/>
          <w:sz w:val="28"/>
          <w:szCs w:val="28"/>
        </w:rPr>
        <w:t xml:space="preserve"> </w:t>
      </w:r>
      <w:r w:rsidR="00005A04" w:rsidRPr="00A73CB7">
        <w:rPr>
          <w:rFonts w:ascii="Times New Roman" w:hAnsi="Times New Roman" w:cs="Times New Roman"/>
          <w:color w:val="000000" w:themeColor="text1"/>
          <w:sz w:val="28"/>
          <w:szCs w:val="28"/>
        </w:rPr>
        <w:t xml:space="preserve">947 </w:t>
      </w:r>
      <w:r w:rsidR="00634E7B" w:rsidRPr="00A73CB7">
        <w:rPr>
          <w:rFonts w:ascii="Times New Roman" w:hAnsi="Times New Roman" w:cs="Times New Roman"/>
          <w:color w:val="000000" w:themeColor="text1"/>
          <w:sz w:val="28"/>
          <w:szCs w:val="28"/>
        </w:rPr>
        <w:t xml:space="preserve">кредитных организаций, </w:t>
      </w:r>
      <w:r w:rsidR="00005A04" w:rsidRPr="00A73CB7">
        <w:rPr>
          <w:rFonts w:ascii="Times New Roman" w:hAnsi="Times New Roman" w:cs="Times New Roman"/>
          <w:color w:val="000000" w:themeColor="text1"/>
          <w:sz w:val="28"/>
          <w:szCs w:val="28"/>
        </w:rPr>
        <w:t xml:space="preserve">в то время как в 1998 </w:t>
      </w:r>
      <w:r w:rsidR="00480E66" w:rsidRPr="00A73CB7">
        <w:rPr>
          <w:rFonts w:ascii="Times New Roman" w:hAnsi="Times New Roman" w:cs="Times New Roman"/>
          <w:color w:val="000000" w:themeColor="text1"/>
          <w:sz w:val="28"/>
          <w:szCs w:val="28"/>
        </w:rPr>
        <w:t>г</w:t>
      </w:r>
      <w:r w:rsidR="003461BE">
        <w:rPr>
          <w:rFonts w:ascii="Times New Roman" w:hAnsi="Times New Roman" w:cs="Times New Roman"/>
          <w:color w:val="000000" w:themeColor="text1"/>
          <w:sz w:val="28"/>
          <w:szCs w:val="28"/>
        </w:rPr>
        <w:t>. их количество составляло 2</w:t>
      </w:r>
      <w:r w:rsidR="00005A04" w:rsidRPr="00A73CB7">
        <w:rPr>
          <w:rFonts w:ascii="Times New Roman" w:hAnsi="Times New Roman" w:cs="Times New Roman"/>
          <w:color w:val="000000" w:themeColor="text1"/>
          <w:sz w:val="28"/>
          <w:szCs w:val="28"/>
        </w:rPr>
        <w:t>451, в 2008 г</w:t>
      </w:r>
      <w:r w:rsidR="003461BE">
        <w:rPr>
          <w:rFonts w:ascii="Times New Roman" w:hAnsi="Times New Roman" w:cs="Times New Roman"/>
          <w:color w:val="000000" w:themeColor="text1"/>
          <w:sz w:val="28"/>
          <w:szCs w:val="28"/>
        </w:rPr>
        <w:t xml:space="preserve">. </w:t>
      </w:r>
      <w:r w:rsidR="00164C4C">
        <w:rPr>
          <w:rFonts w:ascii="Times New Roman" w:hAnsi="Times New Roman" w:cs="Times New Roman"/>
          <w:color w:val="000000" w:themeColor="text1"/>
          <w:sz w:val="28"/>
          <w:szCs w:val="28"/>
        </w:rPr>
        <w:t xml:space="preserve">– </w:t>
      </w:r>
      <w:r w:rsidR="003461BE">
        <w:rPr>
          <w:rFonts w:ascii="Times New Roman" w:hAnsi="Times New Roman" w:cs="Times New Roman"/>
          <w:color w:val="000000" w:themeColor="text1"/>
          <w:sz w:val="28"/>
          <w:szCs w:val="28"/>
        </w:rPr>
        <w:t>1</w:t>
      </w:r>
      <w:r w:rsidR="00005A04" w:rsidRPr="00A73CB7">
        <w:rPr>
          <w:rFonts w:ascii="Times New Roman" w:hAnsi="Times New Roman" w:cs="Times New Roman"/>
          <w:color w:val="000000" w:themeColor="text1"/>
          <w:sz w:val="28"/>
          <w:szCs w:val="28"/>
        </w:rPr>
        <w:t xml:space="preserve">172. </w:t>
      </w:r>
      <w:r w:rsidR="006A7C42" w:rsidRPr="00A73CB7">
        <w:rPr>
          <w:rFonts w:ascii="Times New Roman" w:hAnsi="Times New Roman" w:cs="Times New Roman"/>
          <w:color w:val="000000" w:themeColor="text1"/>
          <w:sz w:val="28"/>
          <w:szCs w:val="28"/>
        </w:rPr>
        <w:t>Объё</w:t>
      </w:r>
      <w:r w:rsidR="00005A04" w:rsidRPr="00A73CB7">
        <w:rPr>
          <w:rFonts w:ascii="Times New Roman" w:hAnsi="Times New Roman" w:cs="Times New Roman"/>
          <w:color w:val="000000" w:themeColor="text1"/>
          <w:sz w:val="28"/>
          <w:szCs w:val="28"/>
        </w:rPr>
        <w:t>м</w:t>
      </w:r>
      <w:r w:rsidR="006A7C42" w:rsidRPr="00A73CB7">
        <w:rPr>
          <w:rFonts w:ascii="Times New Roman" w:hAnsi="Times New Roman" w:cs="Times New Roman"/>
          <w:color w:val="000000" w:themeColor="text1"/>
          <w:sz w:val="28"/>
          <w:szCs w:val="28"/>
        </w:rPr>
        <w:t>ы</w:t>
      </w:r>
      <w:r w:rsidR="00005A04" w:rsidRPr="00A73CB7">
        <w:rPr>
          <w:rFonts w:ascii="Times New Roman" w:hAnsi="Times New Roman" w:cs="Times New Roman"/>
          <w:color w:val="000000" w:themeColor="text1"/>
          <w:sz w:val="28"/>
          <w:szCs w:val="28"/>
        </w:rPr>
        <w:t xml:space="preserve"> кредитного портфеля </w:t>
      </w:r>
      <w:r w:rsidR="00B9466B" w:rsidRPr="00A73CB7">
        <w:rPr>
          <w:rFonts w:ascii="Times New Roman" w:hAnsi="Times New Roman" w:cs="Times New Roman"/>
          <w:color w:val="000000" w:themeColor="text1"/>
          <w:sz w:val="28"/>
          <w:szCs w:val="28"/>
        </w:rPr>
        <w:t>организациям</w:t>
      </w:r>
      <w:r w:rsidR="003461BE">
        <w:rPr>
          <w:rFonts w:ascii="Times New Roman" w:hAnsi="Times New Roman" w:cs="Times New Roman"/>
          <w:color w:val="000000" w:themeColor="text1"/>
          <w:sz w:val="28"/>
          <w:szCs w:val="28"/>
        </w:rPr>
        <w:t xml:space="preserve"> </w:t>
      </w:r>
      <w:r w:rsidR="00005A04" w:rsidRPr="00A73CB7">
        <w:rPr>
          <w:rFonts w:ascii="Times New Roman" w:hAnsi="Times New Roman" w:cs="Times New Roman"/>
          <w:color w:val="000000" w:themeColor="text1"/>
          <w:sz w:val="28"/>
          <w:szCs w:val="28"/>
        </w:rPr>
        <w:t>в 1998,</w:t>
      </w:r>
      <w:r w:rsidR="00164C4C">
        <w:rPr>
          <w:rFonts w:ascii="Times New Roman" w:hAnsi="Times New Roman" w:cs="Times New Roman"/>
          <w:color w:val="000000" w:themeColor="text1"/>
          <w:sz w:val="28"/>
          <w:szCs w:val="28"/>
        </w:rPr>
        <w:t xml:space="preserve"> </w:t>
      </w:r>
      <w:r w:rsidR="00005A04" w:rsidRPr="00A73CB7">
        <w:rPr>
          <w:rFonts w:ascii="Times New Roman" w:hAnsi="Times New Roman" w:cs="Times New Roman"/>
          <w:color w:val="000000" w:themeColor="text1"/>
          <w:sz w:val="28"/>
          <w:szCs w:val="28"/>
        </w:rPr>
        <w:t>2008, 2014 г</w:t>
      </w:r>
      <w:r w:rsidR="00164C4C">
        <w:rPr>
          <w:rFonts w:ascii="Times New Roman" w:hAnsi="Times New Roman" w:cs="Times New Roman"/>
          <w:color w:val="000000" w:themeColor="text1"/>
          <w:sz w:val="28"/>
          <w:szCs w:val="28"/>
        </w:rPr>
        <w:t>г.</w:t>
      </w:r>
      <w:r w:rsidR="003461BE">
        <w:rPr>
          <w:rFonts w:ascii="Times New Roman" w:hAnsi="Times New Roman" w:cs="Times New Roman"/>
          <w:color w:val="000000" w:themeColor="text1"/>
          <w:sz w:val="28"/>
          <w:szCs w:val="28"/>
        </w:rPr>
        <w:t xml:space="preserve"> </w:t>
      </w:r>
      <w:r w:rsidR="006A7C42" w:rsidRPr="00A73CB7">
        <w:rPr>
          <w:rFonts w:ascii="Times New Roman" w:hAnsi="Times New Roman" w:cs="Times New Roman"/>
          <w:color w:val="000000" w:themeColor="text1"/>
          <w:sz w:val="28"/>
          <w:szCs w:val="28"/>
        </w:rPr>
        <w:t>составляли</w:t>
      </w:r>
      <w:r w:rsidR="00164C4C">
        <w:rPr>
          <w:rFonts w:ascii="Times New Roman" w:hAnsi="Times New Roman" w:cs="Times New Roman"/>
          <w:color w:val="000000" w:themeColor="text1"/>
          <w:sz w:val="28"/>
          <w:szCs w:val="28"/>
        </w:rPr>
        <w:t>,</w:t>
      </w:r>
      <w:r w:rsidR="006A7C42" w:rsidRPr="00A73CB7">
        <w:rPr>
          <w:rFonts w:ascii="Times New Roman" w:hAnsi="Times New Roman" w:cs="Times New Roman"/>
          <w:color w:val="000000" w:themeColor="text1"/>
          <w:sz w:val="28"/>
          <w:szCs w:val="28"/>
        </w:rPr>
        <w:t xml:space="preserve"> соответственно</w:t>
      </w:r>
      <w:r w:rsidR="00164C4C">
        <w:rPr>
          <w:rFonts w:ascii="Times New Roman" w:hAnsi="Times New Roman" w:cs="Times New Roman"/>
          <w:color w:val="000000" w:themeColor="text1"/>
          <w:sz w:val="28"/>
          <w:szCs w:val="28"/>
        </w:rPr>
        <w:t>, 300, 12843, 30</w:t>
      </w:r>
      <w:r w:rsidR="006A7C42" w:rsidRPr="00A73CB7">
        <w:rPr>
          <w:rFonts w:ascii="Times New Roman" w:hAnsi="Times New Roman" w:cs="Times New Roman"/>
          <w:color w:val="000000" w:themeColor="text1"/>
          <w:sz w:val="28"/>
          <w:szCs w:val="28"/>
        </w:rPr>
        <w:t>842 м</w:t>
      </w:r>
      <w:r w:rsidR="006D312E" w:rsidRPr="00A73CB7">
        <w:rPr>
          <w:rFonts w:ascii="Times New Roman" w:hAnsi="Times New Roman" w:cs="Times New Roman"/>
          <w:color w:val="000000" w:themeColor="text1"/>
          <w:sz w:val="28"/>
          <w:szCs w:val="28"/>
        </w:rPr>
        <w:t>лрд</w:t>
      </w:r>
      <w:r w:rsidR="00164C4C">
        <w:rPr>
          <w:rFonts w:ascii="Times New Roman" w:hAnsi="Times New Roman" w:cs="Times New Roman"/>
          <w:color w:val="000000" w:themeColor="text1"/>
          <w:sz w:val="28"/>
          <w:szCs w:val="28"/>
        </w:rPr>
        <w:t>.</w:t>
      </w:r>
      <w:r w:rsidR="006D312E" w:rsidRPr="00A73CB7">
        <w:rPr>
          <w:rFonts w:ascii="Times New Roman" w:hAnsi="Times New Roman" w:cs="Times New Roman"/>
          <w:color w:val="000000" w:themeColor="text1"/>
          <w:sz w:val="28"/>
          <w:szCs w:val="28"/>
        </w:rPr>
        <w:t xml:space="preserve"> </w:t>
      </w:r>
      <w:r w:rsidR="006A7C42" w:rsidRPr="00A73CB7">
        <w:rPr>
          <w:rFonts w:ascii="Times New Roman" w:hAnsi="Times New Roman" w:cs="Times New Roman"/>
          <w:color w:val="000000" w:themeColor="text1"/>
          <w:sz w:val="28"/>
          <w:szCs w:val="28"/>
        </w:rPr>
        <w:t>руб.</w:t>
      </w:r>
      <w:r w:rsidR="00634E7B" w:rsidRPr="00A73CB7">
        <w:rPr>
          <w:rFonts w:ascii="Times New Roman" w:hAnsi="Times New Roman" w:cs="Times New Roman"/>
          <w:color w:val="000000" w:themeColor="text1"/>
          <w:sz w:val="28"/>
          <w:szCs w:val="28"/>
        </w:rPr>
        <w:t xml:space="preserve"> П</w:t>
      </w:r>
      <w:r w:rsidR="006A7C42" w:rsidRPr="00A73CB7">
        <w:rPr>
          <w:rFonts w:ascii="Times New Roman" w:hAnsi="Times New Roman" w:cs="Times New Roman"/>
          <w:color w:val="000000" w:themeColor="text1"/>
          <w:sz w:val="28"/>
          <w:szCs w:val="28"/>
        </w:rPr>
        <w:t>ри этом</w:t>
      </w:r>
      <w:r w:rsidR="00164C4C">
        <w:rPr>
          <w:rFonts w:ascii="Times New Roman" w:hAnsi="Times New Roman" w:cs="Times New Roman"/>
          <w:color w:val="000000" w:themeColor="text1"/>
          <w:sz w:val="28"/>
          <w:szCs w:val="28"/>
        </w:rPr>
        <w:t>,</w:t>
      </w:r>
      <w:r w:rsidR="006A7C42" w:rsidRPr="00A73CB7">
        <w:rPr>
          <w:rFonts w:ascii="Times New Roman" w:hAnsi="Times New Roman" w:cs="Times New Roman"/>
          <w:color w:val="000000" w:themeColor="text1"/>
          <w:sz w:val="28"/>
          <w:szCs w:val="28"/>
        </w:rPr>
        <w:t xml:space="preserve"> </w:t>
      </w:r>
      <w:r w:rsidR="00B9466B" w:rsidRPr="00A73CB7">
        <w:rPr>
          <w:rFonts w:ascii="Times New Roman" w:hAnsi="Times New Roman" w:cs="Times New Roman"/>
          <w:color w:val="000000" w:themeColor="text1"/>
          <w:sz w:val="28"/>
          <w:szCs w:val="28"/>
        </w:rPr>
        <w:t>послекризисный рост объёмов кредитного портфеля в 1998 г</w:t>
      </w:r>
      <w:r w:rsidR="00164C4C">
        <w:rPr>
          <w:rFonts w:ascii="Times New Roman" w:hAnsi="Times New Roman" w:cs="Times New Roman"/>
          <w:color w:val="000000" w:themeColor="text1"/>
          <w:sz w:val="28"/>
          <w:szCs w:val="28"/>
        </w:rPr>
        <w:t>.</w:t>
      </w:r>
      <w:r w:rsidR="00B9466B" w:rsidRPr="00A73CB7">
        <w:rPr>
          <w:rFonts w:ascii="Times New Roman" w:hAnsi="Times New Roman" w:cs="Times New Roman"/>
          <w:color w:val="000000" w:themeColor="text1"/>
          <w:sz w:val="28"/>
          <w:szCs w:val="28"/>
        </w:rPr>
        <w:t xml:space="preserve"> проходил более высокими темпами, чем в 2008, 2014 г</w:t>
      </w:r>
      <w:r w:rsidR="00164C4C">
        <w:rPr>
          <w:rFonts w:ascii="Times New Roman" w:hAnsi="Times New Roman" w:cs="Times New Roman"/>
          <w:color w:val="000000" w:themeColor="text1"/>
          <w:sz w:val="28"/>
          <w:szCs w:val="28"/>
        </w:rPr>
        <w:t>г.</w:t>
      </w:r>
      <w:r w:rsidR="00B9466B" w:rsidRPr="00A73CB7">
        <w:rPr>
          <w:rFonts w:ascii="Times New Roman" w:hAnsi="Times New Roman" w:cs="Times New Roman"/>
          <w:color w:val="000000" w:themeColor="text1"/>
          <w:sz w:val="28"/>
          <w:szCs w:val="28"/>
        </w:rPr>
        <w:t>, и составил</w:t>
      </w:r>
      <w:r w:rsidR="00164C4C">
        <w:rPr>
          <w:rFonts w:ascii="Times New Roman" w:hAnsi="Times New Roman" w:cs="Times New Roman"/>
          <w:color w:val="000000" w:themeColor="text1"/>
          <w:sz w:val="28"/>
          <w:szCs w:val="28"/>
        </w:rPr>
        <w:t>:</w:t>
      </w:r>
      <w:r w:rsidR="00B9466B" w:rsidRPr="00A73CB7">
        <w:rPr>
          <w:rFonts w:ascii="Times New Roman" w:hAnsi="Times New Roman" w:cs="Times New Roman"/>
          <w:color w:val="000000" w:themeColor="text1"/>
          <w:sz w:val="28"/>
          <w:szCs w:val="28"/>
        </w:rPr>
        <w:t xml:space="preserve"> 148% </w:t>
      </w:r>
      <w:r w:rsidR="00164C4C">
        <w:rPr>
          <w:rFonts w:ascii="Times New Roman" w:hAnsi="Times New Roman" w:cs="Times New Roman"/>
          <w:color w:val="000000" w:themeColor="text1"/>
          <w:sz w:val="28"/>
          <w:szCs w:val="28"/>
        </w:rPr>
        <w:t xml:space="preserve">– </w:t>
      </w:r>
      <w:r w:rsidR="00B9466B" w:rsidRPr="00A73CB7">
        <w:rPr>
          <w:rFonts w:ascii="Times New Roman" w:hAnsi="Times New Roman" w:cs="Times New Roman"/>
          <w:color w:val="000000" w:themeColor="text1"/>
          <w:sz w:val="28"/>
          <w:szCs w:val="28"/>
        </w:rPr>
        <w:t>в 1999 г</w:t>
      </w:r>
      <w:r w:rsidR="00164C4C">
        <w:rPr>
          <w:rFonts w:ascii="Times New Roman" w:hAnsi="Times New Roman" w:cs="Times New Roman"/>
          <w:color w:val="000000" w:themeColor="text1"/>
          <w:sz w:val="28"/>
          <w:szCs w:val="28"/>
        </w:rPr>
        <w:t>.</w:t>
      </w:r>
      <w:r w:rsidR="00B9466B" w:rsidRPr="00A73CB7">
        <w:rPr>
          <w:rFonts w:ascii="Times New Roman" w:hAnsi="Times New Roman" w:cs="Times New Roman"/>
          <w:color w:val="000000" w:themeColor="text1"/>
          <w:sz w:val="28"/>
          <w:szCs w:val="28"/>
        </w:rPr>
        <w:t xml:space="preserve">, 100,3% </w:t>
      </w:r>
      <w:r w:rsidR="00164C4C">
        <w:rPr>
          <w:rFonts w:ascii="Times New Roman" w:hAnsi="Times New Roman" w:cs="Times New Roman"/>
          <w:color w:val="000000" w:themeColor="text1"/>
          <w:sz w:val="28"/>
          <w:szCs w:val="28"/>
        </w:rPr>
        <w:t xml:space="preserve">– </w:t>
      </w:r>
      <w:r w:rsidR="00B9466B" w:rsidRPr="00A73CB7">
        <w:rPr>
          <w:rFonts w:ascii="Times New Roman" w:hAnsi="Times New Roman" w:cs="Times New Roman"/>
          <w:color w:val="000000" w:themeColor="text1"/>
          <w:sz w:val="28"/>
          <w:szCs w:val="28"/>
        </w:rPr>
        <w:t>в 2009</w:t>
      </w:r>
      <w:r w:rsidR="00634E7B" w:rsidRPr="00A73CB7">
        <w:rPr>
          <w:rFonts w:ascii="Times New Roman" w:hAnsi="Times New Roman" w:cs="Times New Roman"/>
          <w:color w:val="000000" w:themeColor="text1"/>
          <w:sz w:val="28"/>
          <w:szCs w:val="28"/>
        </w:rPr>
        <w:t xml:space="preserve"> г</w:t>
      </w:r>
      <w:r w:rsidR="00164C4C">
        <w:rPr>
          <w:rFonts w:ascii="Times New Roman" w:hAnsi="Times New Roman" w:cs="Times New Roman"/>
          <w:color w:val="000000" w:themeColor="text1"/>
          <w:sz w:val="28"/>
          <w:szCs w:val="28"/>
        </w:rPr>
        <w:t>.</w:t>
      </w:r>
      <w:r w:rsidR="00B9466B" w:rsidRPr="00A73CB7">
        <w:rPr>
          <w:rFonts w:ascii="Times New Roman" w:hAnsi="Times New Roman" w:cs="Times New Roman"/>
          <w:color w:val="000000" w:themeColor="text1"/>
          <w:sz w:val="28"/>
          <w:szCs w:val="28"/>
        </w:rPr>
        <w:t xml:space="preserve">, 113% </w:t>
      </w:r>
      <w:r w:rsidR="00164C4C">
        <w:rPr>
          <w:rFonts w:ascii="Times New Roman" w:hAnsi="Times New Roman" w:cs="Times New Roman"/>
          <w:color w:val="000000" w:themeColor="text1"/>
          <w:sz w:val="28"/>
          <w:szCs w:val="28"/>
        </w:rPr>
        <w:t xml:space="preserve">– </w:t>
      </w:r>
      <w:r w:rsidR="00B9466B" w:rsidRPr="00A73CB7">
        <w:rPr>
          <w:rFonts w:ascii="Times New Roman" w:hAnsi="Times New Roman" w:cs="Times New Roman"/>
          <w:color w:val="000000" w:themeColor="text1"/>
          <w:sz w:val="28"/>
          <w:szCs w:val="28"/>
        </w:rPr>
        <w:t xml:space="preserve">в 2015 г. </w:t>
      </w:r>
      <w:r w:rsidR="00005A04" w:rsidRPr="00A73CB7">
        <w:rPr>
          <w:rFonts w:ascii="Times New Roman" w:hAnsi="Times New Roman" w:cs="Times New Roman"/>
          <w:color w:val="000000" w:themeColor="text1"/>
          <w:sz w:val="28"/>
          <w:szCs w:val="28"/>
        </w:rPr>
        <w:t xml:space="preserve">Безналичные платёжные инструменты с использованием электронных средств платежа </w:t>
      </w:r>
      <w:r w:rsidR="00634E7B" w:rsidRPr="00A73CB7">
        <w:rPr>
          <w:rFonts w:ascii="Times New Roman" w:hAnsi="Times New Roman" w:cs="Times New Roman"/>
          <w:color w:val="000000" w:themeColor="text1"/>
          <w:sz w:val="28"/>
          <w:szCs w:val="28"/>
        </w:rPr>
        <w:t>получили поступательное развитие.</w:t>
      </w:r>
      <w:r w:rsidR="00005A04" w:rsidRPr="00A73CB7">
        <w:rPr>
          <w:rFonts w:ascii="Times New Roman" w:hAnsi="Times New Roman" w:cs="Times New Roman"/>
          <w:color w:val="000000" w:themeColor="text1"/>
          <w:sz w:val="28"/>
          <w:szCs w:val="28"/>
        </w:rPr>
        <w:t xml:space="preserve"> С 2010 по 2015 г</w:t>
      </w:r>
      <w:r w:rsidR="00A2039D">
        <w:rPr>
          <w:rFonts w:ascii="Times New Roman" w:hAnsi="Times New Roman" w:cs="Times New Roman"/>
          <w:color w:val="000000" w:themeColor="text1"/>
          <w:sz w:val="28"/>
          <w:szCs w:val="28"/>
        </w:rPr>
        <w:t>г.</w:t>
      </w:r>
      <w:r w:rsidR="00005A04" w:rsidRPr="00A73CB7">
        <w:rPr>
          <w:rFonts w:ascii="Times New Roman" w:hAnsi="Times New Roman" w:cs="Times New Roman"/>
          <w:color w:val="000000" w:themeColor="text1"/>
          <w:sz w:val="28"/>
          <w:szCs w:val="28"/>
        </w:rPr>
        <w:t xml:space="preserve"> количество безналичных операций физических лиц увеличилось в пять, а их объем – в три раза</w:t>
      </w:r>
      <w:r w:rsidR="00256FE8" w:rsidRPr="00A73CB7">
        <w:rPr>
          <w:rFonts w:ascii="Times New Roman" w:hAnsi="Times New Roman" w:cs="Times New Roman"/>
          <w:color w:val="000000" w:themeColor="text1"/>
          <w:sz w:val="28"/>
          <w:szCs w:val="28"/>
        </w:rPr>
        <w:t xml:space="preserve"> [9]</w:t>
      </w:r>
      <w:r w:rsidR="00005A04" w:rsidRPr="00A73CB7">
        <w:rPr>
          <w:rFonts w:ascii="Times New Roman" w:hAnsi="Times New Roman" w:cs="Times New Roman"/>
          <w:color w:val="000000" w:themeColor="text1"/>
          <w:sz w:val="28"/>
          <w:szCs w:val="28"/>
        </w:rPr>
        <w:t xml:space="preserve">. </w:t>
      </w:r>
    </w:p>
    <w:p w:rsidR="00547989" w:rsidRPr="00A73CB7" w:rsidRDefault="00005A04" w:rsidP="00CB36E6">
      <w:pPr>
        <w:tabs>
          <w:tab w:val="left" w:pos="1134"/>
        </w:tabs>
        <w:spacing w:after="0" w:line="240" w:lineRule="auto"/>
        <w:ind w:firstLine="1134"/>
        <w:jc w:val="both"/>
        <w:rPr>
          <w:rFonts w:ascii="Times New Roman" w:hAnsi="Times New Roman" w:cs="Times New Roman"/>
          <w:color w:val="000000" w:themeColor="text1"/>
          <w:sz w:val="28"/>
          <w:szCs w:val="28"/>
        </w:rPr>
      </w:pPr>
      <w:r w:rsidRPr="00A73CB7">
        <w:rPr>
          <w:rFonts w:ascii="Times New Roman" w:hAnsi="Times New Roman" w:cs="Times New Roman"/>
          <w:color w:val="000000" w:themeColor="text1"/>
          <w:sz w:val="28"/>
          <w:szCs w:val="28"/>
        </w:rPr>
        <w:t>Важным фактором расширения безналичного оборота является развитие рынка платёжных карт. К концу 2015 г. количество платёжных карт, эмитированных российскими кредитными организациями, составило более 244 м</w:t>
      </w:r>
      <w:r w:rsidR="002F350C" w:rsidRPr="00A73CB7">
        <w:rPr>
          <w:rFonts w:ascii="Times New Roman" w:hAnsi="Times New Roman" w:cs="Times New Roman"/>
          <w:color w:val="000000" w:themeColor="text1"/>
          <w:sz w:val="28"/>
          <w:szCs w:val="28"/>
        </w:rPr>
        <w:t>иллионов</w:t>
      </w:r>
      <w:r w:rsidRPr="00A73CB7">
        <w:rPr>
          <w:rFonts w:ascii="Times New Roman" w:hAnsi="Times New Roman" w:cs="Times New Roman"/>
          <w:color w:val="000000" w:themeColor="text1"/>
          <w:sz w:val="28"/>
          <w:szCs w:val="28"/>
        </w:rPr>
        <w:t xml:space="preserve"> или 1,7 карты в расчёте на одного жителя</w:t>
      </w:r>
      <w:r w:rsidR="00A2039D">
        <w:rPr>
          <w:rFonts w:ascii="Times New Roman" w:hAnsi="Times New Roman" w:cs="Times New Roman"/>
          <w:color w:val="000000" w:themeColor="text1"/>
          <w:sz w:val="28"/>
          <w:szCs w:val="28"/>
        </w:rPr>
        <w:t xml:space="preserve"> (</w:t>
      </w:r>
      <w:r w:rsidR="00262E4A" w:rsidRPr="00A73CB7">
        <w:rPr>
          <w:rFonts w:ascii="Times New Roman" w:hAnsi="Times New Roman" w:cs="Times New Roman"/>
          <w:color w:val="000000" w:themeColor="text1"/>
          <w:sz w:val="28"/>
          <w:szCs w:val="28"/>
        </w:rPr>
        <w:t>э</w:t>
      </w:r>
      <w:r w:rsidRPr="00A73CB7">
        <w:rPr>
          <w:rFonts w:ascii="Times New Roman" w:hAnsi="Times New Roman" w:cs="Times New Roman"/>
          <w:color w:val="000000" w:themeColor="text1"/>
          <w:sz w:val="28"/>
          <w:szCs w:val="28"/>
        </w:rPr>
        <w:t>то в 1,8 раза больше, чем в 2010 г</w:t>
      </w:r>
      <w:r w:rsidR="00A2039D">
        <w:rPr>
          <w:rFonts w:ascii="Times New Roman" w:hAnsi="Times New Roman" w:cs="Times New Roman"/>
          <w:color w:val="000000" w:themeColor="text1"/>
          <w:sz w:val="28"/>
          <w:szCs w:val="28"/>
        </w:rPr>
        <w:t>.</w:t>
      </w:r>
      <w:r w:rsidRPr="00A73CB7">
        <w:rPr>
          <w:rFonts w:ascii="Times New Roman" w:hAnsi="Times New Roman" w:cs="Times New Roman"/>
          <w:color w:val="000000" w:themeColor="text1"/>
          <w:sz w:val="28"/>
          <w:szCs w:val="28"/>
        </w:rPr>
        <w:t xml:space="preserve"> (138</w:t>
      </w:r>
      <w:r w:rsidR="00195634" w:rsidRPr="00A73CB7">
        <w:rPr>
          <w:rFonts w:ascii="Times New Roman" w:hAnsi="Times New Roman" w:cs="Times New Roman"/>
          <w:color w:val="000000" w:themeColor="text1"/>
          <w:sz w:val="28"/>
          <w:szCs w:val="28"/>
        </w:rPr>
        <w:t xml:space="preserve"> миллион</w:t>
      </w:r>
      <w:r w:rsidR="002F350C" w:rsidRPr="00A73CB7">
        <w:rPr>
          <w:rFonts w:ascii="Times New Roman" w:hAnsi="Times New Roman" w:cs="Times New Roman"/>
          <w:color w:val="000000" w:themeColor="text1"/>
          <w:sz w:val="28"/>
          <w:szCs w:val="28"/>
        </w:rPr>
        <w:t>ов</w:t>
      </w:r>
      <w:r w:rsidR="00A2039D">
        <w:rPr>
          <w:rFonts w:ascii="Times New Roman" w:hAnsi="Times New Roman" w:cs="Times New Roman"/>
          <w:color w:val="000000" w:themeColor="text1"/>
          <w:sz w:val="28"/>
          <w:szCs w:val="28"/>
        </w:rPr>
        <w:t xml:space="preserve"> карт</w:t>
      </w:r>
      <w:r w:rsidRPr="00A73CB7">
        <w:rPr>
          <w:rFonts w:ascii="Times New Roman" w:hAnsi="Times New Roman" w:cs="Times New Roman"/>
          <w:color w:val="000000" w:themeColor="text1"/>
          <w:sz w:val="28"/>
          <w:szCs w:val="28"/>
        </w:rPr>
        <w:t xml:space="preserve"> или 1 карта на одного жителя)</w:t>
      </w:r>
      <w:r w:rsidR="00A2039D">
        <w:rPr>
          <w:rFonts w:ascii="Times New Roman" w:hAnsi="Times New Roman" w:cs="Times New Roman"/>
          <w:color w:val="000000" w:themeColor="text1"/>
          <w:sz w:val="28"/>
          <w:szCs w:val="28"/>
        </w:rPr>
        <w:t>)</w:t>
      </w:r>
      <w:r w:rsidR="002F350C" w:rsidRPr="00A73CB7">
        <w:rPr>
          <w:rFonts w:ascii="Times New Roman" w:hAnsi="Times New Roman" w:cs="Times New Roman"/>
          <w:color w:val="000000" w:themeColor="text1"/>
          <w:sz w:val="28"/>
          <w:szCs w:val="28"/>
        </w:rPr>
        <w:t xml:space="preserve"> [10, </w:t>
      </w:r>
      <w:r w:rsidR="00A2039D">
        <w:rPr>
          <w:rFonts w:ascii="Times New Roman" w:hAnsi="Times New Roman" w:cs="Times New Roman"/>
          <w:color w:val="000000" w:themeColor="text1"/>
          <w:sz w:val="28"/>
          <w:szCs w:val="28"/>
        </w:rPr>
        <w:t>с</w:t>
      </w:r>
      <w:r w:rsidR="002F350C" w:rsidRPr="00A73CB7">
        <w:rPr>
          <w:rFonts w:ascii="Times New Roman" w:hAnsi="Times New Roman" w:cs="Times New Roman"/>
          <w:color w:val="000000" w:themeColor="text1"/>
          <w:sz w:val="28"/>
          <w:szCs w:val="28"/>
        </w:rPr>
        <w:t>. 14]</w:t>
      </w:r>
      <w:r w:rsidRPr="00A73CB7">
        <w:rPr>
          <w:rFonts w:ascii="Times New Roman" w:hAnsi="Times New Roman" w:cs="Times New Roman"/>
          <w:color w:val="000000" w:themeColor="text1"/>
          <w:sz w:val="28"/>
          <w:szCs w:val="28"/>
        </w:rPr>
        <w:t>. Точками роста в сфере безналичных платежей</w:t>
      </w:r>
      <w:r w:rsidR="002F350C" w:rsidRPr="00A73CB7">
        <w:rPr>
          <w:rFonts w:ascii="Times New Roman" w:hAnsi="Times New Roman" w:cs="Times New Roman"/>
          <w:color w:val="000000" w:themeColor="text1"/>
          <w:sz w:val="28"/>
          <w:szCs w:val="28"/>
        </w:rPr>
        <w:t xml:space="preserve"> выступают</w:t>
      </w:r>
      <w:r w:rsidRPr="00A73CB7">
        <w:rPr>
          <w:rFonts w:ascii="Times New Roman" w:hAnsi="Times New Roman" w:cs="Times New Roman"/>
          <w:color w:val="000000" w:themeColor="text1"/>
          <w:sz w:val="28"/>
          <w:szCs w:val="28"/>
        </w:rPr>
        <w:t xml:space="preserve"> многофункциональность</w:t>
      </w:r>
      <w:r w:rsidR="00982DBB" w:rsidRPr="00A73CB7">
        <w:rPr>
          <w:rFonts w:ascii="Times New Roman" w:hAnsi="Times New Roman" w:cs="Times New Roman"/>
          <w:color w:val="000000" w:themeColor="text1"/>
          <w:sz w:val="28"/>
          <w:szCs w:val="28"/>
        </w:rPr>
        <w:t>,</w:t>
      </w:r>
      <w:r w:rsidRPr="00A73CB7">
        <w:rPr>
          <w:rFonts w:ascii="Times New Roman" w:hAnsi="Times New Roman" w:cs="Times New Roman"/>
          <w:color w:val="000000" w:themeColor="text1"/>
          <w:sz w:val="28"/>
          <w:szCs w:val="28"/>
        </w:rPr>
        <w:t xml:space="preserve"> борьба за лояльность клиентов</w:t>
      </w:r>
      <w:r w:rsidR="00982DBB" w:rsidRPr="00A73CB7">
        <w:rPr>
          <w:rFonts w:ascii="Times New Roman" w:hAnsi="Times New Roman" w:cs="Times New Roman"/>
          <w:color w:val="000000" w:themeColor="text1"/>
          <w:sz w:val="28"/>
          <w:szCs w:val="28"/>
        </w:rPr>
        <w:t>,</w:t>
      </w:r>
      <w:r w:rsidRPr="00A73CB7">
        <w:rPr>
          <w:rFonts w:ascii="Times New Roman" w:hAnsi="Times New Roman" w:cs="Times New Roman"/>
          <w:color w:val="000000" w:themeColor="text1"/>
          <w:sz w:val="28"/>
          <w:szCs w:val="28"/>
        </w:rPr>
        <w:t xml:space="preserve"> мобильность.</w:t>
      </w:r>
      <w:r w:rsidR="00982DBB" w:rsidRPr="00A73CB7">
        <w:rPr>
          <w:rFonts w:ascii="Times New Roman" w:hAnsi="Times New Roman" w:cs="Times New Roman"/>
          <w:color w:val="000000" w:themeColor="text1"/>
          <w:sz w:val="28"/>
          <w:szCs w:val="28"/>
        </w:rPr>
        <w:t xml:space="preserve"> Однако</w:t>
      </w:r>
      <w:r w:rsidRPr="00A73CB7">
        <w:rPr>
          <w:rFonts w:ascii="Times New Roman" w:hAnsi="Times New Roman" w:cs="Times New Roman"/>
          <w:color w:val="000000" w:themeColor="text1"/>
          <w:sz w:val="28"/>
          <w:szCs w:val="28"/>
        </w:rPr>
        <w:t xml:space="preserve"> кредитные организации слишком быстро снижают объем предоставляемых клиентам услуг по кассовому обслуживанию, и это создаёт трудн</w:t>
      </w:r>
      <w:r w:rsidR="00982DBB" w:rsidRPr="00A73CB7">
        <w:rPr>
          <w:rFonts w:ascii="Times New Roman" w:hAnsi="Times New Roman" w:cs="Times New Roman"/>
          <w:color w:val="000000" w:themeColor="text1"/>
          <w:sz w:val="28"/>
          <w:szCs w:val="28"/>
        </w:rPr>
        <w:t>ости доступа к наличным деньгам</w:t>
      </w:r>
      <w:r w:rsidRPr="00A73CB7">
        <w:rPr>
          <w:rFonts w:ascii="Times New Roman" w:hAnsi="Times New Roman" w:cs="Times New Roman"/>
          <w:color w:val="000000" w:themeColor="text1"/>
          <w:sz w:val="28"/>
          <w:szCs w:val="28"/>
        </w:rPr>
        <w:t>, в особенности в малонаселённых районах. Для России это вдвойне актуально с учётом огромной территории с пока ещё слабо развитой в регионах инфраструктурой для осуществления безналичных платежей [</w:t>
      </w:r>
      <w:r w:rsidR="004A7F99" w:rsidRPr="00A73CB7">
        <w:rPr>
          <w:rFonts w:ascii="Times New Roman" w:hAnsi="Times New Roman" w:cs="Times New Roman"/>
          <w:color w:val="000000" w:themeColor="text1"/>
          <w:sz w:val="28"/>
          <w:szCs w:val="28"/>
        </w:rPr>
        <w:t>10,</w:t>
      </w:r>
      <w:r w:rsidR="00322FD7" w:rsidRPr="00A73CB7">
        <w:rPr>
          <w:rFonts w:ascii="Times New Roman" w:hAnsi="Times New Roman" w:cs="Times New Roman"/>
          <w:color w:val="000000" w:themeColor="text1"/>
          <w:sz w:val="28"/>
          <w:szCs w:val="28"/>
        </w:rPr>
        <w:t xml:space="preserve"> </w:t>
      </w:r>
      <w:r w:rsidR="00A2039D">
        <w:rPr>
          <w:rFonts w:ascii="Times New Roman" w:hAnsi="Times New Roman" w:cs="Times New Roman"/>
          <w:color w:val="000000" w:themeColor="text1"/>
          <w:sz w:val="28"/>
          <w:szCs w:val="28"/>
        </w:rPr>
        <w:t>с</w:t>
      </w:r>
      <w:r w:rsidR="00322FD7" w:rsidRPr="00A73CB7">
        <w:rPr>
          <w:rFonts w:ascii="Times New Roman" w:hAnsi="Times New Roman" w:cs="Times New Roman"/>
          <w:color w:val="000000" w:themeColor="text1"/>
          <w:sz w:val="28"/>
          <w:szCs w:val="28"/>
        </w:rPr>
        <w:t>.</w:t>
      </w:r>
      <w:r w:rsidR="004A7F99" w:rsidRPr="00A73CB7">
        <w:rPr>
          <w:rFonts w:ascii="Times New Roman" w:hAnsi="Times New Roman" w:cs="Times New Roman"/>
          <w:color w:val="000000" w:themeColor="text1"/>
          <w:sz w:val="28"/>
          <w:szCs w:val="28"/>
        </w:rPr>
        <w:t xml:space="preserve"> 15</w:t>
      </w:r>
      <w:r w:rsidRPr="00A73CB7">
        <w:rPr>
          <w:rFonts w:ascii="Times New Roman" w:hAnsi="Times New Roman" w:cs="Times New Roman"/>
          <w:color w:val="000000" w:themeColor="text1"/>
          <w:sz w:val="28"/>
          <w:szCs w:val="28"/>
        </w:rPr>
        <w:t xml:space="preserve">]. </w:t>
      </w:r>
    </w:p>
    <w:p w:rsidR="00005A04" w:rsidRPr="00A73CB7" w:rsidRDefault="00547989" w:rsidP="003C2B2B">
      <w:pPr>
        <w:widowControl w:val="0"/>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rPr>
      </w:pPr>
      <w:r w:rsidRPr="00A73CB7">
        <w:rPr>
          <w:rFonts w:ascii="Times New Roman" w:eastAsia="TimesNewRomanPSMT" w:hAnsi="Times New Roman" w:cs="Times New Roman"/>
          <w:color w:val="000000" w:themeColor="text1"/>
          <w:sz w:val="28"/>
          <w:szCs w:val="28"/>
        </w:rPr>
        <w:t>В</w:t>
      </w:r>
      <w:r w:rsidR="00005A04" w:rsidRPr="00A73CB7">
        <w:rPr>
          <w:rFonts w:ascii="Times New Roman" w:eastAsia="TimesNewRomanPSMT" w:hAnsi="Times New Roman" w:cs="Times New Roman"/>
          <w:color w:val="000000" w:themeColor="text1"/>
          <w:sz w:val="28"/>
          <w:szCs w:val="28"/>
        </w:rPr>
        <w:t>озрастающая на протяжении 2012</w:t>
      </w:r>
      <w:r w:rsidR="00A2039D">
        <w:rPr>
          <w:rFonts w:ascii="Times New Roman" w:eastAsia="TimesNewRomanPSMT" w:hAnsi="Times New Roman" w:cs="Times New Roman"/>
          <w:color w:val="000000" w:themeColor="text1"/>
          <w:sz w:val="28"/>
          <w:szCs w:val="28"/>
        </w:rPr>
        <w:t xml:space="preserve"> – </w:t>
      </w:r>
      <w:r w:rsidR="00005A04" w:rsidRPr="00A73CB7">
        <w:rPr>
          <w:rFonts w:ascii="Times New Roman" w:eastAsia="TimesNewRomanPSMT" w:hAnsi="Times New Roman" w:cs="Times New Roman"/>
          <w:color w:val="000000" w:themeColor="text1"/>
          <w:sz w:val="28"/>
          <w:szCs w:val="28"/>
        </w:rPr>
        <w:t>2015 г</w:t>
      </w:r>
      <w:r w:rsidR="00A2039D">
        <w:rPr>
          <w:rFonts w:ascii="Times New Roman" w:eastAsia="TimesNewRomanPSMT" w:hAnsi="Times New Roman" w:cs="Times New Roman"/>
          <w:color w:val="000000" w:themeColor="text1"/>
          <w:sz w:val="28"/>
          <w:szCs w:val="28"/>
        </w:rPr>
        <w:t>г.</w:t>
      </w:r>
      <w:r w:rsidR="00005A04" w:rsidRPr="00A73CB7">
        <w:rPr>
          <w:rFonts w:ascii="Times New Roman" w:eastAsia="TimesNewRomanPSMT" w:hAnsi="Times New Roman" w:cs="Times New Roman"/>
          <w:color w:val="000000" w:themeColor="text1"/>
          <w:sz w:val="28"/>
          <w:szCs w:val="28"/>
        </w:rPr>
        <w:t xml:space="preserve"> стоимость кредитных ресурсов (с 10,33% до 16,51%) оказала отрицательное влияние на формирование и использование привлечённого капитала в отраслях промышленности. Предприятия значительную часть прибыли направляли на </w:t>
      </w:r>
      <w:r w:rsidR="00005A04" w:rsidRPr="00A73CB7">
        <w:rPr>
          <w:rFonts w:ascii="Times New Roman" w:eastAsia="TimesNewRomanPSMT" w:hAnsi="Times New Roman" w:cs="Times New Roman"/>
          <w:color w:val="000000" w:themeColor="text1"/>
          <w:sz w:val="28"/>
          <w:szCs w:val="28"/>
        </w:rPr>
        <w:lastRenderedPageBreak/>
        <w:t>погашение процентов по кредитам. Высокая стоимость кредитных ресу</w:t>
      </w:r>
      <w:r w:rsidR="00A2039D">
        <w:rPr>
          <w:rFonts w:ascii="Times New Roman" w:eastAsia="TimesNewRomanPSMT" w:hAnsi="Times New Roman" w:cs="Times New Roman"/>
          <w:color w:val="000000" w:themeColor="text1"/>
          <w:sz w:val="28"/>
          <w:szCs w:val="28"/>
        </w:rPr>
        <w:t>рсов привела к снижению прибыли</w:t>
      </w:r>
      <w:r w:rsidR="00005A04" w:rsidRPr="00A73CB7">
        <w:rPr>
          <w:rFonts w:ascii="Times New Roman" w:eastAsia="TimesNewRomanPSMT" w:hAnsi="Times New Roman" w:cs="Times New Roman"/>
          <w:color w:val="000000" w:themeColor="text1"/>
          <w:sz w:val="28"/>
          <w:szCs w:val="28"/>
        </w:rPr>
        <w:t xml:space="preserve"> и</w:t>
      </w:r>
      <w:r w:rsidR="00A2039D">
        <w:rPr>
          <w:rFonts w:ascii="Times New Roman" w:eastAsia="TimesNewRomanPSMT" w:hAnsi="Times New Roman" w:cs="Times New Roman"/>
          <w:color w:val="000000" w:themeColor="text1"/>
          <w:sz w:val="28"/>
          <w:szCs w:val="28"/>
        </w:rPr>
        <w:t>,</w:t>
      </w:r>
      <w:r w:rsidR="00005A04" w:rsidRPr="00A73CB7">
        <w:rPr>
          <w:rFonts w:ascii="Times New Roman" w:eastAsia="TimesNewRomanPSMT" w:hAnsi="Times New Roman" w:cs="Times New Roman"/>
          <w:color w:val="000000" w:themeColor="text1"/>
          <w:sz w:val="28"/>
          <w:szCs w:val="28"/>
        </w:rPr>
        <w:t xml:space="preserve"> как следствие</w:t>
      </w:r>
      <w:r w:rsidR="00A2039D">
        <w:rPr>
          <w:rFonts w:ascii="Times New Roman" w:eastAsia="TimesNewRomanPSMT" w:hAnsi="Times New Roman" w:cs="Times New Roman"/>
          <w:color w:val="000000" w:themeColor="text1"/>
          <w:sz w:val="28"/>
          <w:szCs w:val="28"/>
        </w:rPr>
        <w:t>,</w:t>
      </w:r>
      <w:r w:rsidR="00005A04" w:rsidRPr="00A73CB7">
        <w:rPr>
          <w:rFonts w:ascii="Times New Roman" w:eastAsia="TimesNewRomanPSMT" w:hAnsi="Times New Roman" w:cs="Times New Roman"/>
          <w:color w:val="000000" w:themeColor="text1"/>
          <w:sz w:val="28"/>
          <w:szCs w:val="28"/>
        </w:rPr>
        <w:t xml:space="preserve"> сокращению реинвестир</w:t>
      </w:r>
      <w:r w:rsidR="00A2039D">
        <w:rPr>
          <w:rFonts w:ascii="Times New Roman" w:eastAsia="TimesNewRomanPSMT" w:hAnsi="Times New Roman" w:cs="Times New Roman"/>
          <w:color w:val="000000" w:themeColor="text1"/>
          <w:sz w:val="28"/>
          <w:szCs w:val="28"/>
        </w:rPr>
        <w:t>ования прибыли в производство,</w:t>
      </w:r>
      <w:r w:rsidR="00005A04" w:rsidRPr="00A73CB7">
        <w:rPr>
          <w:rFonts w:ascii="Times New Roman" w:eastAsia="TimesNewRomanPSMT" w:hAnsi="Times New Roman" w:cs="Times New Roman"/>
          <w:color w:val="000000" w:themeColor="text1"/>
          <w:sz w:val="28"/>
          <w:szCs w:val="28"/>
        </w:rPr>
        <w:t xml:space="preserve"> ни</w:t>
      </w:r>
      <w:r w:rsidR="00A2039D">
        <w:rPr>
          <w:rFonts w:ascii="Times New Roman" w:eastAsia="TimesNewRomanPSMT" w:hAnsi="Times New Roman" w:cs="Times New Roman"/>
          <w:color w:val="000000" w:themeColor="text1"/>
          <w:sz w:val="28"/>
          <w:szCs w:val="28"/>
        </w:rPr>
        <w:t>зкой оборачиваемости капитала,</w:t>
      </w:r>
      <w:r w:rsidR="00005A04" w:rsidRPr="00A73CB7">
        <w:rPr>
          <w:rFonts w:ascii="Times New Roman" w:eastAsia="TimesNewRomanPSMT" w:hAnsi="Times New Roman" w:cs="Times New Roman"/>
          <w:color w:val="000000" w:themeColor="text1"/>
          <w:sz w:val="28"/>
          <w:szCs w:val="28"/>
        </w:rPr>
        <w:t xml:space="preserve"> изменению состава активов в сторону ухудшения.</w:t>
      </w:r>
    </w:p>
    <w:p w:rsidR="00BC6838" w:rsidRPr="00A73CB7" w:rsidRDefault="003B42B4" w:rsidP="00C117A8">
      <w:pPr>
        <w:tabs>
          <w:tab w:val="left" w:pos="1134"/>
        </w:tabs>
        <w:spacing w:after="0" w:line="240" w:lineRule="auto"/>
        <w:ind w:firstLine="709"/>
        <w:jc w:val="both"/>
        <w:rPr>
          <w:rFonts w:ascii="Times New Roman" w:hAnsi="Times New Roman" w:cs="Times New Roman"/>
          <w:color w:val="000000" w:themeColor="text1"/>
          <w:sz w:val="28"/>
          <w:szCs w:val="28"/>
        </w:rPr>
      </w:pPr>
      <w:r w:rsidRPr="00A73CB7">
        <w:rPr>
          <w:rFonts w:ascii="Times New Roman" w:hAnsi="Times New Roman" w:cs="Times New Roman"/>
          <w:color w:val="000000" w:themeColor="text1"/>
          <w:sz w:val="28"/>
          <w:szCs w:val="28"/>
        </w:rPr>
        <w:t>В 2015 г. на долю банковских кредитов в источниках инвестиций в основной капитал предприятий в целом по России приходил</w:t>
      </w:r>
      <w:r w:rsidR="00A2039D">
        <w:rPr>
          <w:rFonts w:ascii="Times New Roman" w:hAnsi="Times New Roman" w:cs="Times New Roman"/>
          <w:color w:val="000000" w:themeColor="text1"/>
          <w:sz w:val="28"/>
          <w:szCs w:val="28"/>
        </w:rPr>
        <w:t>и</w:t>
      </w:r>
      <w:r w:rsidRPr="00A73CB7">
        <w:rPr>
          <w:rFonts w:ascii="Times New Roman" w:hAnsi="Times New Roman" w:cs="Times New Roman"/>
          <w:color w:val="000000" w:themeColor="text1"/>
          <w:sz w:val="28"/>
          <w:szCs w:val="28"/>
        </w:rPr>
        <w:t>сь 8,1% (снижение на 23,6%</w:t>
      </w:r>
      <w:r w:rsidR="00A2039D">
        <w:rPr>
          <w:rFonts w:ascii="Times New Roman" w:hAnsi="Times New Roman" w:cs="Times New Roman"/>
          <w:color w:val="000000" w:themeColor="text1"/>
          <w:sz w:val="28"/>
          <w:szCs w:val="28"/>
        </w:rPr>
        <w:t>,</w:t>
      </w:r>
      <w:r w:rsidRPr="00A73CB7">
        <w:rPr>
          <w:rFonts w:ascii="Times New Roman" w:hAnsi="Times New Roman" w:cs="Times New Roman"/>
          <w:color w:val="000000" w:themeColor="text1"/>
          <w:sz w:val="28"/>
          <w:szCs w:val="28"/>
        </w:rPr>
        <w:t xml:space="preserve"> по сравнению с 2014 г</w:t>
      </w:r>
      <w:r w:rsidR="00A2039D">
        <w:rPr>
          <w:rFonts w:ascii="Times New Roman" w:hAnsi="Times New Roman" w:cs="Times New Roman"/>
          <w:color w:val="000000" w:themeColor="text1"/>
          <w:sz w:val="28"/>
          <w:szCs w:val="28"/>
        </w:rPr>
        <w:t>.</w:t>
      </w:r>
      <w:r w:rsidRPr="00A73CB7">
        <w:rPr>
          <w:rFonts w:ascii="Times New Roman" w:hAnsi="Times New Roman" w:cs="Times New Roman"/>
          <w:color w:val="000000" w:themeColor="text1"/>
          <w:sz w:val="28"/>
          <w:szCs w:val="28"/>
        </w:rPr>
        <w:t>). Доля банковских кредитов в активах предприятий Хабаровского края составила в январе</w:t>
      </w:r>
      <w:r w:rsidR="00A2039D">
        <w:rPr>
          <w:rFonts w:ascii="Times New Roman" w:hAnsi="Times New Roman" w:cs="Times New Roman"/>
          <w:color w:val="000000" w:themeColor="text1"/>
          <w:sz w:val="28"/>
          <w:szCs w:val="28"/>
        </w:rPr>
        <w:t xml:space="preserve"> – </w:t>
      </w:r>
      <w:r w:rsidRPr="00A73CB7">
        <w:rPr>
          <w:rFonts w:ascii="Times New Roman" w:hAnsi="Times New Roman" w:cs="Times New Roman"/>
          <w:color w:val="000000" w:themeColor="text1"/>
          <w:sz w:val="28"/>
          <w:szCs w:val="28"/>
        </w:rPr>
        <w:t>июне 2016 г. 7,2% [</w:t>
      </w:r>
      <w:r w:rsidR="00B22A46" w:rsidRPr="00A73CB7">
        <w:rPr>
          <w:rFonts w:ascii="Times New Roman" w:hAnsi="Times New Roman" w:cs="Times New Roman"/>
          <w:color w:val="000000" w:themeColor="text1"/>
          <w:sz w:val="28"/>
          <w:szCs w:val="28"/>
        </w:rPr>
        <w:t>5</w:t>
      </w:r>
      <w:r w:rsidRPr="00A73CB7">
        <w:rPr>
          <w:rFonts w:ascii="Times New Roman" w:hAnsi="Times New Roman" w:cs="Times New Roman"/>
          <w:color w:val="000000" w:themeColor="text1"/>
          <w:sz w:val="28"/>
          <w:szCs w:val="28"/>
        </w:rPr>
        <w:t>].</w:t>
      </w:r>
      <w:r w:rsidR="00D05A93" w:rsidRPr="00A73CB7">
        <w:rPr>
          <w:rFonts w:ascii="Times New Roman" w:hAnsi="Times New Roman" w:cs="Times New Roman"/>
          <w:color w:val="000000" w:themeColor="text1"/>
          <w:sz w:val="28"/>
          <w:szCs w:val="28"/>
        </w:rPr>
        <w:t xml:space="preserve"> И если крупным и средним предприятиям реального сектора экономики банки ещё выдают кредиты, так как кредитование данных субъектов рынка менее рискованное и приносит больше прибыли, то для субъектов малого бизнеса, микропредприятий и населения кредитные ресурсы стали ещё более недоступными. В итоге</w:t>
      </w:r>
      <w:r w:rsidR="00A2039D">
        <w:rPr>
          <w:rFonts w:ascii="Times New Roman" w:hAnsi="Times New Roman" w:cs="Times New Roman"/>
          <w:color w:val="000000" w:themeColor="text1"/>
          <w:sz w:val="28"/>
          <w:szCs w:val="28"/>
        </w:rPr>
        <w:t>,</w:t>
      </w:r>
      <w:r w:rsidR="00D05A93" w:rsidRPr="00A73CB7">
        <w:rPr>
          <w:rFonts w:ascii="Times New Roman" w:hAnsi="Times New Roman" w:cs="Times New Roman"/>
          <w:color w:val="000000" w:themeColor="text1"/>
          <w:sz w:val="28"/>
          <w:szCs w:val="28"/>
        </w:rPr>
        <w:t xml:space="preserve"> в источниках финансирования экономики сокращается доля банковских кредитов, вследствие чего появляется ниша, которую могут занять некредитные финансовые институты, осуществляющие кредитование тех категорий потенциальных заёмщиков, которым сложнее всего получить кредит (малый бизнес и население). На сегодняшний день в России отмечается рост активности микрофинансовых организаций</w:t>
      </w:r>
      <w:r w:rsidR="00547989" w:rsidRPr="00A73CB7">
        <w:rPr>
          <w:rFonts w:ascii="Times New Roman" w:hAnsi="Times New Roman" w:cs="Times New Roman"/>
          <w:color w:val="000000" w:themeColor="text1"/>
          <w:sz w:val="28"/>
          <w:szCs w:val="28"/>
        </w:rPr>
        <w:t xml:space="preserve">. </w:t>
      </w:r>
      <w:r w:rsidR="008115AD" w:rsidRPr="00A73CB7">
        <w:rPr>
          <w:rFonts w:ascii="Times New Roman" w:eastAsia="TimesNewRomanPSMT" w:hAnsi="Times New Roman" w:cs="Times New Roman"/>
          <w:color w:val="000000" w:themeColor="text1"/>
          <w:sz w:val="28"/>
          <w:szCs w:val="28"/>
        </w:rPr>
        <w:t xml:space="preserve">Деятельность микрофинансовых организаций ориентировалась на поддержку </w:t>
      </w:r>
      <w:r w:rsidR="00462302" w:rsidRPr="00A73CB7">
        <w:rPr>
          <w:rFonts w:ascii="Times New Roman" w:eastAsia="TimesNewRomanPSMT" w:hAnsi="Times New Roman" w:cs="Times New Roman"/>
          <w:color w:val="000000" w:themeColor="text1"/>
          <w:sz w:val="28"/>
          <w:szCs w:val="28"/>
        </w:rPr>
        <w:t>малого и среднего предпринимательства</w:t>
      </w:r>
      <w:r w:rsidR="008115AD" w:rsidRPr="00A73CB7">
        <w:rPr>
          <w:rFonts w:ascii="Times New Roman" w:eastAsia="TimesNewRomanPSMT" w:hAnsi="Times New Roman" w:cs="Times New Roman"/>
          <w:color w:val="000000" w:themeColor="text1"/>
          <w:sz w:val="28"/>
          <w:szCs w:val="28"/>
        </w:rPr>
        <w:t xml:space="preserve"> и индивидуальных </w:t>
      </w:r>
      <w:r w:rsidR="00462302" w:rsidRPr="00A73CB7">
        <w:rPr>
          <w:rFonts w:ascii="Times New Roman" w:eastAsia="TimesNewRomanPSMT" w:hAnsi="Times New Roman" w:cs="Times New Roman"/>
          <w:color w:val="000000" w:themeColor="text1"/>
          <w:sz w:val="28"/>
          <w:szCs w:val="28"/>
        </w:rPr>
        <w:t>предпринимателей,</w:t>
      </w:r>
      <w:r w:rsidR="008115AD" w:rsidRPr="00A73CB7">
        <w:rPr>
          <w:rFonts w:ascii="Times New Roman" w:eastAsia="TimesNewRomanPSMT" w:hAnsi="Times New Roman" w:cs="Times New Roman"/>
          <w:color w:val="000000" w:themeColor="text1"/>
          <w:sz w:val="28"/>
          <w:szCs w:val="28"/>
        </w:rPr>
        <w:t xml:space="preserve"> осуществляющих деятельность в промышленной сфере. </w:t>
      </w:r>
      <w:r w:rsidR="00547989" w:rsidRPr="00A73CB7">
        <w:rPr>
          <w:rFonts w:ascii="Times New Roman" w:hAnsi="Times New Roman" w:cs="Times New Roman"/>
          <w:color w:val="000000" w:themeColor="text1"/>
          <w:sz w:val="28"/>
          <w:szCs w:val="28"/>
        </w:rPr>
        <w:t xml:space="preserve">С 2008 по 2015 </w:t>
      </w:r>
      <w:r w:rsidR="0010275D" w:rsidRPr="00A73CB7">
        <w:rPr>
          <w:rFonts w:ascii="Times New Roman" w:hAnsi="Times New Roman" w:cs="Times New Roman"/>
          <w:color w:val="000000" w:themeColor="text1"/>
          <w:sz w:val="28"/>
          <w:szCs w:val="28"/>
        </w:rPr>
        <w:t>г</w:t>
      </w:r>
      <w:r w:rsidR="00A2039D">
        <w:rPr>
          <w:rFonts w:ascii="Times New Roman" w:hAnsi="Times New Roman" w:cs="Times New Roman"/>
          <w:color w:val="000000" w:themeColor="text1"/>
          <w:sz w:val="28"/>
          <w:szCs w:val="28"/>
        </w:rPr>
        <w:t>г.</w:t>
      </w:r>
      <w:r w:rsidR="00547989" w:rsidRPr="00A73CB7">
        <w:rPr>
          <w:rFonts w:ascii="Times New Roman" w:hAnsi="Times New Roman" w:cs="Times New Roman"/>
          <w:color w:val="000000" w:themeColor="text1"/>
          <w:sz w:val="28"/>
          <w:szCs w:val="28"/>
        </w:rPr>
        <w:t xml:space="preserve"> их количество </w:t>
      </w:r>
      <w:r w:rsidR="008115AD" w:rsidRPr="00A73CB7">
        <w:rPr>
          <w:rFonts w:ascii="Times New Roman" w:hAnsi="Times New Roman" w:cs="Times New Roman"/>
          <w:color w:val="000000" w:themeColor="text1"/>
          <w:sz w:val="28"/>
          <w:szCs w:val="28"/>
        </w:rPr>
        <w:t>увеличилось</w:t>
      </w:r>
      <w:r w:rsidR="00547989" w:rsidRPr="00A73CB7">
        <w:rPr>
          <w:rFonts w:ascii="Times New Roman" w:hAnsi="Times New Roman" w:cs="Times New Roman"/>
          <w:color w:val="000000" w:themeColor="text1"/>
          <w:sz w:val="28"/>
          <w:szCs w:val="28"/>
        </w:rPr>
        <w:t xml:space="preserve"> с 2755 до 3688</w:t>
      </w:r>
      <w:r w:rsidR="008115AD" w:rsidRPr="00A73CB7">
        <w:rPr>
          <w:rFonts w:ascii="Times New Roman" w:hAnsi="Times New Roman" w:cs="Times New Roman"/>
          <w:color w:val="000000" w:themeColor="text1"/>
          <w:sz w:val="28"/>
          <w:szCs w:val="28"/>
        </w:rPr>
        <w:t>.</w:t>
      </w:r>
      <w:r w:rsidR="00D05A93" w:rsidRPr="00A73CB7">
        <w:rPr>
          <w:rFonts w:ascii="Times New Roman" w:hAnsi="Times New Roman" w:cs="Times New Roman"/>
          <w:color w:val="000000" w:themeColor="text1"/>
          <w:sz w:val="28"/>
          <w:szCs w:val="28"/>
        </w:rPr>
        <w:t xml:space="preserve"> Около 37% совокупного портфеля микрозаймов ми</w:t>
      </w:r>
      <w:r w:rsidR="00A2039D">
        <w:rPr>
          <w:rFonts w:ascii="Times New Roman" w:hAnsi="Times New Roman" w:cs="Times New Roman"/>
          <w:color w:val="000000" w:themeColor="text1"/>
          <w:sz w:val="28"/>
          <w:szCs w:val="28"/>
        </w:rPr>
        <w:t>к</w:t>
      </w:r>
      <w:r w:rsidR="00D05A93" w:rsidRPr="00A73CB7">
        <w:rPr>
          <w:rFonts w:ascii="Times New Roman" w:hAnsi="Times New Roman" w:cs="Times New Roman"/>
          <w:color w:val="000000" w:themeColor="text1"/>
          <w:sz w:val="28"/>
          <w:szCs w:val="28"/>
        </w:rPr>
        <w:t>рофинансовых организаций приход</w:t>
      </w:r>
      <w:r w:rsidR="00A2039D">
        <w:rPr>
          <w:rFonts w:ascii="Times New Roman" w:hAnsi="Times New Roman" w:cs="Times New Roman"/>
          <w:color w:val="000000" w:themeColor="text1"/>
          <w:sz w:val="28"/>
          <w:szCs w:val="28"/>
        </w:rPr>
        <w:t>я</w:t>
      </w:r>
      <w:r w:rsidR="00D05A93" w:rsidRPr="00A73CB7">
        <w:rPr>
          <w:rFonts w:ascii="Times New Roman" w:hAnsi="Times New Roman" w:cs="Times New Roman"/>
          <w:color w:val="000000" w:themeColor="text1"/>
          <w:sz w:val="28"/>
          <w:szCs w:val="28"/>
        </w:rPr>
        <w:t>тся на развитие бизнеса субъектов малого и среднего предпринимательства</w:t>
      </w:r>
      <w:r w:rsidR="008115AD" w:rsidRPr="00A73CB7">
        <w:rPr>
          <w:rFonts w:ascii="Times New Roman" w:hAnsi="Times New Roman" w:cs="Times New Roman"/>
          <w:color w:val="000000" w:themeColor="text1"/>
          <w:sz w:val="28"/>
          <w:szCs w:val="28"/>
        </w:rPr>
        <w:t>. Объем кредитного портфеля на развитие бизнеса увеличился с 2008</w:t>
      </w:r>
      <w:r w:rsidR="00A2039D">
        <w:rPr>
          <w:rFonts w:ascii="Times New Roman" w:hAnsi="Times New Roman" w:cs="Times New Roman"/>
          <w:color w:val="000000" w:themeColor="text1"/>
          <w:sz w:val="28"/>
          <w:szCs w:val="28"/>
        </w:rPr>
        <w:t xml:space="preserve"> г.</w:t>
      </w:r>
      <w:r w:rsidR="008115AD" w:rsidRPr="00A73CB7">
        <w:rPr>
          <w:rFonts w:ascii="Times New Roman" w:hAnsi="Times New Roman" w:cs="Times New Roman"/>
          <w:color w:val="000000" w:themeColor="text1"/>
          <w:sz w:val="28"/>
          <w:szCs w:val="28"/>
        </w:rPr>
        <w:t xml:space="preserve"> по 2015 г</w:t>
      </w:r>
      <w:r w:rsidR="00A2039D">
        <w:rPr>
          <w:rFonts w:ascii="Times New Roman" w:hAnsi="Times New Roman" w:cs="Times New Roman"/>
          <w:color w:val="000000" w:themeColor="text1"/>
          <w:sz w:val="28"/>
          <w:szCs w:val="28"/>
        </w:rPr>
        <w:t>.</w:t>
      </w:r>
      <w:r w:rsidR="00462302" w:rsidRPr="00A73CB7">
        <w:rPr>
          <w:rFonts w:ascii="Times New Roman" w:hAnsi="Times New Roman" w:cs="Times New Roman"/>
          <w:color w:val="000000" w:themeColor="text1"/>
          <w:sz w:val="28"/>
          <w:szCs w:val="28"/>
        </w:rPr>
        <w:t xml:space="preserve"> </w:t>
      </w:r>
      <w:r w:rsidR="00EB7F18" w:rsidRPr="00A73CB7">
        <w:rPr>
          <w:rFonts w:ascii="Times New Roman" w:hAnsi="Times New Roman" w:cs="Times New Roman"/>
          <w:color w:val="000000" w:themeColor="text1"/>
          <w:sz w:val="28"/>
          <w:szCs w:val="28"/>
        </w:rPr>
        <w:t>в 4 раза (с 5,3</w:t>
      </w:r>
      <w:r w:rsidR="00A2039D">
        <w:rPr>
          <w:rFonts w:ascii="Times New Roman" w:hAnsi="Times New Roman" w:cs="Times New Roman"/>
          <w:color w:val="000000" w:themeColor="text1"/>
          <w:sz w:val="28"/>
          <w:szCs w:val="28"/>
        </w:rPr>
        <w:t xml:space="preserve"> млрд. руб.</w:t>
      </w:r>
      <w:r w:rsidR="00EB7F18" w:rsidRPr="00A73CB7">
        <w:rPr>
          <w:rFonts w:ascii="Times New Roman" w:hAnsi="Times New Roman" w:cs="Times New Roman"/>
          <w:color w:val="000000" w:themeColor="text1"/>
          <w:sz w:val="28"/>
          <w:szCs w:val="28"/>
        </w:rPr>
        <w:t xml:space="preserve"> до 22,4 </w:t>
      </w:r>
      <w:r w:rsidR="00A2039D">
        <w:rPr>
          <w:rFonts w:ascii="Times New Roman" w:hAnsi="Times New Roman" w:cs="Times New Roman"/>
          <w:color w:val="000000" w:themeColor="text1"/>
          <w:sz w:val="28"/>
          <w:szCs w:val="28"/>
        </w:rPr>
        <w:t>млрд. руб.</w:t>
      </w:r>
      <w:r w:rsidR="00EB7F18" w:rsidRPr="00A73CB7">
        <w:rPr>
          <w:rFonts w:ascii="Times New Roman" w:hAnsi="Times New Roman" w:cs="Times New Roman"/>
          <w:color w:val="000000" w:themeColor="text1"/>
          <w:sz w:val="28"/>
          <w:szCs w:val="28"/>
        </w:rPr>
        <w:t>)</w:t>
      </w:r>
      <w:r w:rsidR="00D05A93" w:rsidRPr="00A73CB7">
        <w:rPr>
          <w:rFonts w:ascii="Times New Roman" w:hAnsi="Times New Roman" w:cs="Times New Roman"/>
          <w:color w:val="000000" w:themeColor="text1"/>
          <w:sz w:val="28"/>
          <w:szCs w:val="28"/>
        </w:rPr>
        <w:t xml:space="preserve"> [</w:t>
      </w:r>
      <w:r w:rsidR="0010275D" w:rsidRPr="00A73CB7">
        <w:rPr>
          <w:rFonts w:ascii="Times New Roman" w:hAnsi="Times New Roman" w:cs="Times New Roman"/>
          <w:color w:val="000000" w:themeColor="text1"/>
          <w:sz w:val="28"/>
          <w:szCs w:val="28"/>
        </w:rPr>
        <w:t>11</w:t>
      </w:r>
      <w:r w:rsidR="00D05A93" w:rsidRPr="00A73CB7">
        <w:rPr>
          <w:rFonts w:ascii="Times New Roman" w:hAnsi="Times New Roman" w:cs="Times New Roman"/>
          <w:color w:val="000000" w:themeColor="text1"/>
          <w:sz w:val="28"/>
          <w:szCs w:val="28"/>
        </w:rPr>
        <w:t xml:space="preserve">]. </w:t>
      </w:r>
    </w:p>
    <w:p w:rsidR="00CE75C3" w:rsidRPr="00A73CB7" w:rsidRDefault="0086309E" w:rsidP="00803A47">
      <w:pPr>
        <w:pStyle w:val="a7"/>
        <w:spacing w:after="0" w:line="240" w:lineRule="auto"/>
        <w:ind w:left="0" w:firstLine="709"/>
        <w:jc w:val="both"/>
        <w:rPr>
          <w:rFonts w:ascii="Times New Roman" w:eastAsia="Times New Roman" w:hAnsi="Times New Roman" w:cs="Times New Roman"/>
          <w:iCs/>
          <w:color w:val="000000" w:themeColor="text1"/>
          <w:sz w:val="28"/>
          <w:szCs w:val="28"/>
          <w:lang w:eastAsia="ru-RU"/>
        </w:rPr>
      </w:pPr>
      <w:r w:rsidRPr="00A73CB7">
        <w:rPr>
          <w:rFonts w:ascii="Times New Roman" w:eastAsia="Times New Roman" w:hAnsi="Times New Roman" w:cs="Times New Roman"/>
          <w:iCs/>
          <w:color w:val="000000" w:themeColor="text1"/>
          <w:sz w:val="28"/>
          <w:szCs w:val="28"/>
          <w:lang w:eastAsia="ru-RU"/>
        </w:rPr>
        <w:t xml:space="preserve">Таким образом, </w:t>
      </w:r>
      <w:r w:rsidR="00AB2BAB" w:rsidRPr="00A73CB7">
        <w:rPr>
          <w:rFonts w:ascii="Times New Roman" w:hAnsi="Times New Roman" w:cs="Times New Roman"/>
          <w:bCs/>
          <w:color w:val="000000" w:themeColor="text1"/>
          <w:sz w:val="28"/>
          <w:szCs w:val="28"/>
          <w:lang w:eastAsia="ru-RU"/>
        </w:rPr>
        <w:t>нестабильность</w:t>
      </w:r>
      <w:r w:rsidR="008C1E16" w:rsidRPr="00A73CB7">
        <w:rPr>
          <w:rFonts w:ascii="Times New Roman" w:hAnsi="Times New Roman" w:cs="Times New Roman"/>
          <w:bCs/>
          <w:color w:val="000000" w:themeColor="text1"/>
          <w:sz w:val="28"/>
          <w:szCs w:val="28"/>
          <w:lang w:eastAsia="ru-RU"/>
        </w:rPr>
        <w:t xml:space="preserve"> в экономике в последние десятилетия </w:t>
      </w:r>
      <w:r w:rsidR="00AB2BAB" w:rsidRPr="00A73CB7">
        <w:rPr>
          <w:rFonts w:ascii="Times New Roman" w:eastAsia="TimesNewRomanPSMT" w:hAnsi="Times New Roman" w:cs="Times New Roman"/>
          <w:color w:val="000000" w:themeColor="text1"/>
          <w:sz w:val="28"/>
          <w:szCs w:val="28"/>
        </w:rPr>
        <w:t>име</w:t>
      </w:r>
      <w:r w:rsidR="003F1238" w:rsidRPr="00A73CB7">
        <w:rPr>
          <w:rFonts w:ascii="Times New Roman" w:eastAsia="TimesNewRomanPSMT" w:hAnsi="Times New Roman" w:cs="Times New Roman"/>
          <w:color w:val="000000" w:themeColor="text1"/>
          <w:sz w:val="28"/>
          <w:szCs w:val="28"/>
        </w:rPr>
        <w:t>ет</w:t>
      </w:r>
      <w:r w:rsidR="00AB2BAB" w:rsidRPr="00A73CB7">
        <w:rPr>
          <w:rFonts w:ascii="Times New Roman" w:eastAsia="TimesNewRomanPSMT" w:hAnsi="Times New Roman" w:cs="Times New Roman"/>
          <w:color w:val="000000" w:themeColor="text1"/>
          <w:sz w:val="28"/>
          <w:szCs w:val="28"/>
        </w:rPr>
        <w:t xml:space="preserve"> финансовую природу, </w:t>
      </w:r>
      <w:r w:rsidR="0031547D" w:rsidRPr="00A73CB7">
        <w:rPr>
          <w:rFonts w:ascii="Times New Roman" w:eastAsia="TimesNewRomanPSMT" w:hAnsi="Times New Roman" w:cs="Times New Roman"/>
          <w:color w:val="000000" w:themeColor="text1"/>
          <w:sz w:val="28"/>
          <w:szCs w:val="28"/>
        </w:rPr>
        <w:t>сопровождается ухудшением как внешней, так и внутренней экономической конъюнктуры, сокращением</w:t>
      </w:r>
      <w:r w:rsidR="0096553D">
        <w:rPr>
          <w:rFonts w:ascii="Times New Roman" w:eastAsia="TimesNewRomanPSMT" w:hAnsi="Times New Roman" w:cs="Times New Roman"/>
          <w:color w:val="000000" w:themeColor="text1"/>
          <w:sz w:val="28"/>
          <w:szCs w:val="28"/>
        </w:rPr>
        <w:t xml:space="preserve"> </w:t>
      </w:r>
      <w:r w:rsidR="0031547D" w:rsidRPr="00A73CB7">
        <w:rPr>
          <w:rFonts w:ascii="Times New Roman" w:eastAsia="TimesNewRomanPSMT" w:hAnsi="Times New Roman" w:cs="Times New Roman"/>
          <w:color w:val="000000" w:themeColor="text1"/>
          <w:sz w:val="28"/>
          <w:szCs w:val="28"/>
        </w:rPr>
        <w:t>спроса на продукцию промышленны</w:t>
      </w:r>
      <w:r w:rsidR="00A2039D">
        <w:rPr>
          <w:rFonts w:ascii="Times New Roman" w:eastAsia="TimesNewRomanPSMT" w:hAnsi="Times New Roman" w:cs="Times New Roman"/>
          <w:color w:val="000000" w:themeColor="text1"/>
          <w:sz w:val="28"/>
          <w:szCs w:val="28"/>
        </w:rPr>
        <w:t>х предприятий, в первую очередь</w:t>
      </w:r>
      <w:r w:rsidR="0031547D" w:rsidRPr="00A73CB7">
        <w:rPr>
          <w:rFonts w:ascii="Times New Roman" w:eastAsia="TimesNewRomanPSMT" w:hAnsi="Times New Roman" w:cs="Times New Roman"/>
          <w:color w:val="000000" w:themeColor="text1"/>
          <w:sz w:val="28"/>
          <w:szCs w:val="28"/>
        </w:rPr>
        <w:t xml:space="preserve"> на продукцию предприятий обрабатывающей промышленности</w:t>
      </w:r>
      <w:r w:rsidR="00A2039D">
        <w:rPr>
          <w:rFonts w:ascii="Times New Roman" w:eastAsia="TimesNewRomanPSMT" w:hAnsi="Times New Roman" w:cs="Times New Roman"/>
          <w:color w:val="000000" w:themeColor="text1"/>
          <w:sz w:val="28"/>
          <w:szCs w:val="28"/>
        </w:rPr>
        <w:t>,</w:t>
      </w:r>
      <w:r w:rsidR="0031547D" w:rsidRPr="00A73CB7">
        <w:rPr>
          <w:rFonts w:ascii="Times New Roman" w:eastAsia="TimesNewRomanPSMT" w:hAnsi="Times New Roman" w:cs="Times New Roman"/>
          <w:color w:val="000000" w:themeColor="text1"/>
          <w:sz w:val="28"/>
          <w:szCs w:val="28"/>
        </w:rPr>
        <w:t xml:space="preserve"> </w:t>
      </w:r>
      <w:r w:rsidR="003F1238" w:rsidRPr="00A73CB7">
        <w:rPr>
          <w:rFonts w:ascii="Times New Roman" w:eastAsia="TimesNewRomanPSMT" w:hAnsi="Times New Roman" w:cs="Times New Roman"/>
          <w:color w:val="000000" w:themeColor="text1"/>
          <w:sz w:val="28"/>
          <w:szCs w:val="28"/>
        </w:rPr>
        <w:t>приводит</w:t>
      </w:r>
      <w:r w:rsidR="00AB2BAB" w:rsidRPr="00A73CB7">
        <w:rPr>
          <w:rFonts w:ascii="Times New Roman" w:eastAsia="TimesNewRomanPSMT" w:hAnsi="Times New Roman" w:cs="Times New Roman"/>
          <w:color w:val="000000" w:themeColor="text1"/>
          <w:sz w:val="28"/>
          <w:szCs w:val="28"/>
        </w:rPr>
        <w:t xml:space="preserve"> к снижению ВВП, </w:t>
      </w:r>
      <w:r w:rsidR="0031547D" w:rsidRPr="00A73CB7">
        <w:rPr>
          <w:rFonts w:ascii="Times New Roman" w:eastAsia="TimesNewRomanPSMT" w:hAnsi="Times New Roman" w:cs="Times New Roman"/>
          <w:color w:val="000000" w:themeColor="text1"/>
          <w:sz w:val="28"/>
          <w:szCs w:val="28"/>
        </w:rPr>
        <w:t>оттоку капитала из промышленного и финансового секторов экономики</w:t>
      </w:r>
      <w:r w:rsidR="00B91F8E" w:rsidRPr="00A73CB7">
        <w:rPr>
          <w:rFonts w:ascii="Times New Roman" w:eastAsia="TimesNewRomanPSMT" w:hAnsi="Times New Roman" w:cs="Times New Roman"/>
          <w:color w:val="000000" w:themeColor="text1"/>
          <w:sz w:val="28"/>
          <w:szCs w:val="28"/>
        </w:rPr>
        <w:t>, снижению инвестиционной, кредитной активности</w:t>
      </w:r>
      <w:r w:rsidR="003F1238" w:rsidRPr="00A73CB7">
        <w:rPr>
          <w:rFonts w:ascii="Times New Roman" w:eastAsia="TimesNewRomanPSMT" w:hAnsi="Times New Roman" w:cs="Times New Roman"/>
          <w:color w:val="000000" w:themeColor="text1"/>
          <w:sz w:val="28"/>
          <w:szCs w:val="28"/>
        </w:rPr>
        <w:t xml:space="preserve">. </w:t>
      </w:r>
      <w:r w:rsidR="00B91F8E" w:rsidRPr="00A73CB7">
        <w:rPr>
          <w:rFonts w:ascii="Times New Roman" w:eastAsia="TimesNewRomanPSMT" w:hAnsi="Times New Roman" w:cs="Times New Roman"/>
          <w:color w:val="000000" w:themeColor="text1"/>
          <w:sz w:val="28"/>
          <w:szCs w:val="28"/>
        </w:rPr>
        <w:t xml:space="preserve">В этих условиях возрастает роль </w:t>
      </w:r>
      <w:r w:rsidR="0031547D" w:rsidRPr="00A73CB7">
        <w:rPr>
          <w:rFonts w:ascii="Times New Roman" w:hAnsi="Times New Roman" w:cs="Times New Roman"/>
          <w:color w:val="000000" w:themeColor="text1"/>
          <w:sz w:val="28"/>
          <w:szCs w:val="28"/>
        </w:rPr>
        <w:t>инструментов</w:t>
      </w:r>
      <w:r w:rsidR="00B91F8E" w:rsidRPr="00A73CB7">
        <w:rPr>
          <w:rFonts w:ascii="Times New Roman" w:hAnsi="Times New Roman" w:cs="Times New Roman"/>
          <w:color w:val="000000" w:themeColor="text1"/>
          <w:sz w:val="28"/>
          <w:szCs w:val="28"/>
        </w:rPr>
        <w:t xml:space="preserve"> и мер</w:t>
      </w:r>
      <w:r w:rsidR="0031547D" w:rsidRPr="00A73CB7">
        <w:rPr>
          <w:rFonts w:ascii="Times New Roman" w:hAnsi="Times New Roman" w:cs="Times New Roman"/>
          <w:color w:val="000000" w:themeColor="text1"/>
          <w:sz w:val="28"/>
          <w:szCs w:val="28"/>
        </w:rPr>
        <w:t xml:space="preserve"> государственной поддержки. Основными инструментами поддержки ре</w:t>
      </w:r>
      <w:r w:rsidR="00A2039D">
        <w:rPr>
          <w:rFonts w:ascii="Times New Roman" w:hAnsi="Times New Roman" w:cs="Times New Roman"/>
          <w:color w:val="000000" w:themeColor="text1"/>
          <w:sz w:val="28"/>
          <w:szCs w:val="28"/>
        </w:rPr>
        <w:t>гион</w:t>
      </w:r>
      <w:r w:rsidR="0031547D" w:rsidRPr="00A73CB7">
        <w:rPr>
          <w:rFonts w:ascii="Times New Roman" w:hAnsi="Times New Roman" w:cs="Times New Roman"/>
          <w:color w:val="000000" w:themeColor="text1"/>
          <w:sz w:val="28"/>
          <w:szCs w:val="28"/>
        </w:rPr>
        <w:t>альной экономики, ее промышленного сектора как в развитых, так и развивающихся странах, включая Россию, выступа</w:t>
      </w:r>
      <w:r w:rsidR="00A2039D">
        <w:rPr>
          <w:rFonts w:ascii="Times New Roman" w:hAnsi="Times New Roman" w:cs="Times New Roman"/>
          <w:color w:val="000000" w:themeColor="text1"/>
          <w:sz w:val="28"/>
          <w:szCs w:val="28"/>
        </w:rPr>
        <w:t>ют</w:t>
      </w:r>
      <w:r w:rsidR="0031547D" w:rsidRPr="00A73CB7">
        <w:rPr>
          <w:rFonts w:ascii="Times New Roman" w:hAnsi="Times New Roman" w:cs="Times New Roman"/>
          <w:color w:val="000000" w:themeColor="text1"/>
          <w:sz w:val="28"/>
          <w:szCs w:val="28"/>
        </w:rPr>
        <w:t xml:space="preserve"> государственные программы, налоговые преференции, фонды поддержки. </w:t>
      </w:r>
      <w:r w:rsidR="00B15AF3" w:rsidRPr="00A73CB7">
        <w:rPr>
          <w:rFonts w:ascii="Times New Roman" w:hAnsi="Times New Roman" w:cs="Times New Roman"/>
          <w:bCs/>
          <w:color w:val="000000" w:themeColor="text1"/>
          <w:sz w:val="28"/>
          <w:szCs w:val="28"/>
          <w:lang w:eastAsia="ru-RU"/>
        </w:rPr>
        <w:t xml:space="preserve">Банковский сектор </w:t>
      </w:r>
      <w:r w:rsidR="008C1E16" w:rsidRPr="00A73CB7">
        <w:rPr>
          <w:rFonts w:ascii="Times New Roman" w:hAnsi="Times New Roman" w:cs="Times New Roman"/>
          <w:bCs/>
          <w:color w:val="000000" w:themeColor="text1"/>
          <w:sz w:val="28"/>
          <w:szCs w:val="28"/>
          <w:lang w:eastAsia="ru-RU"/>
        </w:rPr>
        <w:t xml:space="preserve">является </w:t>
      </w:r>
      <w:r w:rsidR="00B15AF3" w:rsidRPr="00A73CB7">
        <w:rPr>
          <w:rFonts w:ascii="Times New Roman" w:hAnsi="Times New Roman" w:cs="Times New Roman"/>
          <w:bCs/>
          <w:color w:val="000000" w:themeColor="text1"/>
          <w:sz w:val="28"/>
          <w:szCs w:val="28"/>
          <w:lang w:eastAsia="ru-RU"/>
        </w:rPr>
        <w:t xml:space="preserve">ведущим институтом финансирования инвестиционной и текущей деятельности субъектов экономики, </w:t>
      </w:r>
      <w:r w:rsidR="008C1E16" w:rsidRPr="00A73CB7">
        <w:rPr>
          <w:rFonts w:ascii="Times New Roman" w:hAnsi="Times New Roman" w:cs="Times New Roman"/>
          <w:bCs/>
          <w:color w:val="000000" w:themeColor="text1"/>
          <w:sz w:val="28"/>
          <w:szCs w:val="28"/>
          <w:lang w:eastAsia="ru-RU"/>
        </w:rPr>
        <w:t xml:space="preserve">роль которого </w:t>
      </w:r>
      <w:r w:rsidR="00B15AF3" w:rsidRPr="00A73CB7">
        <w:rPr>
          <w:rFonts w:ascii="Times New Roman" w:hAnsi="Times New Roman" w:cs="Times New Roman"/>
          <w:bCs/>
          <w:color w:val="000000" w:themeColor="text1"/>
          <w:sz w:val="28"/>
          <w:szCs w:val="28"/>
          <w:lang w:eastAsia="ru-RU"/>
        </w:rPr>
        <w:t>в условиях нестабильности и кризисных явлений, сопровождающихся оттоком капитала и ограничениями привлечения зарубежных источников финансирования</w:t>
      </w:r>
      <w:r w:rsidR="000653C0" w:rsidRPr="00A73CB7">
        <w:rPr>
          <w:rFonts w:ascii="Times New Roman" w:hAnsi="Times New Roman" w:cs="Times New Roman"/>
          <w:bCs/>
          <w:color w:val="000000" w:themeColor="text1"/>
          <w:sz w:val="28"/>
          <w:szCs w:val="28"/>
          <w:lang w:eastAsia="ru-RU"/>
        </w:rPr>
        <w:t xml:space="preserve">, </w:t>
      </w:r>
      <w:r w:rsidR="008C1E16" w:rsidRPr="00A73CB7">
        <w:rPr>
          <w:rFonts w:ascii="Times New Roman" w:hAnsi="Times New Roman" w:cs="Times New Roman"/>
          <w:bCs/>
          <w:color w:val="000000" w:themeColor="text1"/>
          <w:sz w:val="28"/>
          <w:szCs w:val="28"/>
          <w:lang w:eastAsia="ru-RU"/>
        </w:rPr>
        <w:t>возрастает</w:t>
      </w:r>
      <w:r w:rsidR="000653C0" w:rsidRPr="00A73CB7">
        <w:rPr>
          <w:rFonts w:ascii="Times New Roman" w:eastAsia="Times New Roman" w:hAnsi="Times New Roman" w:cs="Times New Roman"/>
          <w:iCs/>
          <w:color w:val="000000" w:themeColor="text1"/>
          <w:sz w:val="28"/>
          <w:szCs w:val="28"/>
          <w:lang w:eastAsia="ru-RU"/>
        </w:rPr>
        <w:t xml:space="preserve">. </w:t>
      </w:r>
      <w:r w:rsidR="008C1E16" w:rsidRPr="00A73CB7">
        <w:rPr>
          <w:rFonts w:ascii="Times New Roman" w:eastAsia="Times New Roman" w:hAnsi="Times New Roman" w:cs="Times New Roman"/>
          <w:iCs/>
          <w:color w:val="000000" w:themeColor="text1"/>
          <w:sz w:val="28"/>
          <w:szCs w:val="28"/>
          <w:lang w:eastAsia="ru-RU"/>
        </w:rPr>
        <w:t xml:space="preserve">В обеспечении финансовыми ресурсами деятельности предприятий малого бизнеса в последние годы возрастает роль </w:t>
      </w:r>
      <w:r w:rsidR="00755694" w:rsidRPr="00A73CB7">
        <w:rPr>
          <w:rFonts w:ascii="Times New Roman" w:hAnsi="Times New Roman" w:cs="Times New Roman"/>
          <w:color w:val="000000" w:themeColor="text1"/>
          <w:sz w:val="28"/>
          <w:szCs w:val="28"/>
        </w:rPr>
        <w:t xml:space="preserve">микрофинансовых организаций. </w:t>
      </w:r>
      <w:r w:rsidR="00A2039D">
        <w:rPr>
          <w:rFonts w:ascii="Times New Roman" w:hAnsi="Times New Roman" w:cs="Times New Roman"/>
          <w:color w:val="000000" w:themeColor="text1"/>
          <w:sz w:val="28"/>
          <w:szCs w:val="28"/>
        </w:rPr>
        <w:t>В период нестабильности</w:t>
      </w:r>
      <w:r w:rsidR="009E11C3" w:rsidRPr="00A73CB7">
        <w:rPr>
          <w:rFonts w:ascii="Times New Roman" w:hAnsi="Times New Roman" w:cs="Times New Roman"/>
          <w:color w:val="000000" w:themeColor="text1"/>
          <w:sz w:val="28"/>
          <w:szCs w:val="28"/>
        </w:rPr>
        <w:t xml:space="preserve"> для поддержания банковского сектора в </w:t>
      </w:r>
      <w:r w:rsidR="00C430CA" w:rsidRPr="00A73CB7">
        <w:rPr>
          <w:rFonts w:ascii="Times New Roman" w:hAnsi="Times New Roman" w:cs="Times New Roman"/>
          <w:color w:val="000000" w:themeColor="text1"/>
          <w:sz w:val="28"/>
          <w:szCs w:val="28"/>
        </w:rPr>
        <w:t>большинстве стран</w:t>
      </w:r>
      <w:r w:rsidR="009E11C3" w:rsidRPr="00A73CB7">
        <w:rPr>
          <w:rFonts w:ascii="Times New Roman" w:hAnsi="Times New Roman" w:cs="Times New Roman"/>
          <w:color w:val="000000" w:themeColor="text1"/>
          <w:sz w:val="28"/>
          <w:szCs w:val="28"/>
        </w:rPr>
        <w:t xml:space="preserve"> использовались </w:t>
      </w:r>
      <w:r w:rsidR="0074203C" w:rsidRPr="00A73CB7">
        <w:rPr>
          <w:rFonts w:ascii="Times New Roman" w:hAnsi="Times New Roman" w:cs="Times New Roman"/>
          <w:color w:val="000000" w:themeColor="text1"/>
          <w:sz w:val="28"/>
          <w:szCs w:val="28"/>
        </w:rPr>
        <w:t xml:space="preserve">в большей мере </w:t>
      </w:r>
      <w:r w:rsidR="0031547D" w:rsidRPr="00A73CB7">
        <w:rPr>
          <w:rFonts w:ascii="Times New Roman" w:hAnsi="Times New Roman" w:cs="Times New Roman"/>
          <w:color w:val="000000" w:themeColor="text1"/>
          <w:sz w:val="28"/>
          <w:szCs w:val="28"/>
        </w:rPr>
        <w:t xml:space="preserve">одни </w:t>
      </w:r>
      <w:r w:rsidR="0031547D" w:rsidRPr="00A73CB7">
        <w:rPr>
          <w:rFonts w:ascii="Times New Roman" w:hAnsi="Times New Roman" w:cs="Times New Roman"/>
          <w:color w:val="000000" w:themeColor="text1"/>
          <w:sz w:val="28"/>
          <w:szCs w:val="28"/>
        </w:rPr>
        <w:lastRenderedPageBreak/>
        <w:t>и те же инструменты, основными из которых выступали следующие:</w:t>
      </w:r>
      <w:r w:rsidR="00C430CA" w:rsidRPr="00A73CB7">
        <w:rPr>
          <w:rFonts w:ascii="Times New Roman" w:hAnsi="Times New Roman" w:cs="Times New Roman"/>
          <w:color w:val="000000" w:themeColor="text1"/>
          <w:sz w:val="28"/>
          <w:szCs w:val="28"/>
        </w:rPr>
        <w:t xml:space="preserve"> страхование депозитов; пополнение капитала и избавление от плохих активов; слияния, поглощения; в</w:t>
      </w:r>
      <w:r w:rsidR="00C430CA" w:rsidRPr="00A73CB7">
        <w:rPr>
          <w:rFonts w:ascii="Times New Roman" w:eastAsia="Times New Roman" w:hAnsi="Times New Roman" w:cs="Times New Roman"/>
          <w:iCs/>
          <w:color w:val="000000" w:themeColor="text1"/>
          <w:sz w:val="28"/>
          <w:szCs w:val="28"/>
          <w:lang w:eastAsia="ru-RU"/>
        </w:rPr>
        <w:t>ыкуп государством плохих активов;  ключев</w:t>
      </w:r>
      <w:r w:rsidR="0031547D" w:rsidRPr="00A73CB7">
        <w:rPr>
          <w:rFonts w:ascii="Times New Roman" w:eastAsia="Times New Roman" w:hAnsi="Times New Roman" w:cs="Times New Roman"/>
          <w:iCs/>
          <w:color w:val="000000" w:themeColor="text1"/>
          <w:sz w:val="28"/>
          <w:szCs w:val="28"/>
          <w:lang w:eastAsia="ru-RU"/>
        </w:rPr>
        <w:t>ая</w:t>
      </w:r>
      <w:r w:rsidR="00C430CA" w:rsidRPr="00A73CB7">
        <w:rPr>
          <w:rFonts w:ascii="Times New Roman" w:eastAsia="Times New Roman" w:hAnsi="Times New Roman" w:cs="Times New Roman"/>
          <w:iCs/>
          <w:color w:val="000000" w:themeColor="text1"/>
          <w:sz w:val="28"/>
          <w:szCs w:val="28"/>
          <w:lang w:eastAsia="ru-RU"/>
        </w:rPr>
        <w:t xml:space="preserve"> ставк</w:t>
      </w:r>
      <w:r w:rsidR="0031547D" w:rsidRPr="00A73CB7">
        <w:rPr>
          <w:rFonts w:ascii="Times New Roman" w:eastAsia="Times New Roman" w:hAnsi="Times New Roman" w:cs="Times New Roman"/>
          <w:iCs/>
          <w:color w:val="000000" w:themeColor="text1"/>
          <w:sz w:val="28"/>
          <w:szCs w:val="28"/>
          <w:lang w:eastAsia="ru-RU"/>
        </w:rPr>
        <w:t>а</w:t>
      </w:r>
      <w:r w:rsidR="00C430CA" w:rsidRPr="00A73CB7">
        <w:rPr>
          <w:rFonts w:ascii="Times New Roman" w:eastAsia="Times New Roman" w:hAnsi="Times New Roman" w:cs="Times New Roman"/>
          <w:iCs/>
          <w:color w:val="000000" w:themeColor="text1"/>
          <w:sz w:val="28"/>
          <w:szCs w:val="28"/>
          <w:lang w:eastAsia="ru-RU"/>
        </w:rPr>
        <w:t>.</w:t>
      </w:r>
    </w:p>
    <w:p w:rsidR="008523EC" w:rsidRPr="00A73CB7" w:rsidRDefault="008523EC" w:rsidP="00130798">
      <w:pPr>
        <w:widowControl w:val="0"/>
        <w:spacing w:after="0" w:line="240" w:lineRule="auto"/>
        <w:jc w:val="both"/>
        <w:rPr>
          <w:rFonts w:ascii="Times New Roman" w:hAnsi="Times New Roman" w:cs="Times New Roman"/>
          <w:color w:val="000000" w:themeColor="text1"/>
          <w:sz w:val="28"/>
          <w:szCs w:val="28"/>
        </w:rPr>
      </w:pPr>
    </w:p>
    <w:p w:rsidR="001D0331" w:rsidRPr="00A73CB7" w:rsidRDefault="001D0331" w:rsidP="00651F7A">
      <w:pPr>
        <w:spacing w:after="0" w:line="240" w:lineRule="auto"/>
        <w:ind w:right="-1"/>
        <w:jc w:val="center"/>
        <w:rPr>
          <w:rFonts w:ascii="Times New Roman" w:hAnsi="Times New Roman" w:cs="Times New Roman"/>
          <w:b/>
          <w:i/>
          <w:color w:val="000000" w:themeColor="text1"/>
          <w:sz w:val="28"/>
          <w:szCs w:val="28"/>
        </w:rPr>
      </w:pPr>
      <w:bookmarkStart w:id="1" w:name="_Toc422168727"/>
      <w:bookmarkStart w:id="2" w:name="_Toc424734997"/>
    </w:p>
    <w:p w:rsidR="00651F7A" w:rsidRPr="00A73CB7" w:rsidRDefault="00651F7A" w:rsidP="00651F7A">
      <w:pPr>
        <w:spacing w:after="0" w:line="240" w:lineRule="auto"/>
        <w:ind w:right="-1"/>
        <w:jc w:val="center"/>
        <w:rPr>
          <w:rFonts w:ascii="Times New Roman" w:hAnsi="Times New Roman" w:cs="Times New Roman"/>
          <w:b/>
          <w:i/>
          <w:color w:val="000000" w:themeColor="text1"/>
          <w:sz w:val="28"/>
          <w:szCs w:val="28"/>
        </w:rPr>
      </w:pPr>
      <w:r w:rsidRPr="00A73CB7">
        <w:rPr>
          <w:rFonts w:ascii="Times New Roman" w:hAnsi="Times New Roman" w:cs="Times New Roman"/>
          <w:b/>
          <w:i/>
          <w:color w:val="000000" w:themeColor="text1"/>
          <w:sz w:val="28"/>
          <w:szCs w:val="28"/>
        </w:rPr>
        <w:t>Литература и источники</w:t>
      </w:r>
      <w:r w:rsidR="005356E3" w:rsidRPr="00A73CB7">
        <w:rPr>
          <w:rFonts w:ascii="Times New Roman" w:hAnsi="Times New Roman" w:cs="Times New Roman"/>
          <w:b/>
          <w:i/>
          <w:color w:val="000000" w:themeColor="text1"/>
          <w:sz w:val="28"/>
          <w:szCs w:val="28"/>
        </w:rPr>
        <w:t>:</w:t>
      </w:r>
    </w:p>
    <w:bookmarkEnd w:id="1"/>
    <w:bookmarkEnd w:id="2"/>
    <w:p w:rsidR="00C80BB6" w:rsidRPr="00A73CB7" w:rsidRDefault="00C80BB6" w:rsidP="00C117A8">
      <w:pPr>
        <w:pStyle w:val="1"/>
        <w:keepNext w:val="0"/>
        <w:widowControl w:val="0"/>
        <w:tabs>
          <w:tab w:val="left" w:pos="851"/>
        </w:tabs>
        <w:spacing w:before="0" w:after="0"/>
        <w:ind w:firstLine="567"/>
        <w:jc w:val="center"/>
        <w:rPr>
          <w:rFonts w:ascii="Times New Roman" w:hAnsi="Times New Roman" w:cs="Times New Roman"/>
          <w:color w:val="000000" w:themeColor="text1"/>
          <w:sz w:val="28"/>
          <w:szCs w:val="28"/>
        </w:rPr>
      </w:pPr>
    </w:p>
    <w:p w:rsidR="008E68C8" w:rsidRPr="00A2039D" w:rsidRDefault="00EB73D8" w:rsidP="00C117A8">
      <w:pPr>
        <w:pStyle w:val="a7"/>
        <w:widowControl w:val="0"/>
        <w:numPr>
          <w:ilvl w:val="0"/>
          <w:numId w:val="31"/>
        </w:numPr>
        <w:tabs>
          <w:tab w:val="left" w:pos="851"/>
        </w:tabs>
        <w:autoSpaceDE w:val="0"/>
        <w:autoSpaceDN w:val="0"/>
        <w:adjustRightInd w:val="0"/>
        <w:spacing w:after="0" w:line="240" w:lineRule="auto"/>
        <w:ind w:left="0" w:firstLine="567"/>
        <w:jc w:val="both"/>
        <w:rPr>
          <w:rStyle w:val="afffffff4"/>
          <w:rFonts w:ascii="Times New Roman" w:eastAsia="Times New Roman" w:hAnsi="Times New Roman" w:cs="Times New Roman"/>
          <w:i/>
          <w:color w:val="000000" w:themeColor="text1"/>
          <w:sz w:val="28"/>
          <w:szCs w:val="28"/>
          <w:u w:val="none"/>
          <w:lang w:val="en-US" w:eastAsia="ru-RU"/>
        </w:rPr>
      </w:pPr>
      <w:hyperlink r:id="rId10" w:history="1">
        <w:r w:rsidR="00A2039D" w:rsidRPr="00A2039D">
          <w:rPr>
            <w:rStyle w:val="afffffff4"/>
            <w:rFonts w:ascii="Times New Roman" w:eastAsia="Times New Roman" w:hAnsi="Times New Roman" w:cs="Times New Roman"/>
            <w:i/>
            <w:color w:val="000000" w:themeColor="text1"/>
            <w:sz w:val="28"/>
            <w:szCs w:val="28"/>
            <w:u w:val="none"/>
            <w:lang w:val="en-US" w:eastAsia="ru-RU"/>
          </w:rPr>
          <w:t>Laeven, L. Systemic Banking Crises Database: An Update. WP/12/163 [Electronic resource] / L. Laeven, F. Valencia // Access mode: https://www.imf.org/external/pubs/ft/wp/2012/wp12163.pdf (treatment date: March 2016).</w:t>
        </w:r>
      </w:hyperlink>
    </w:p>
    <w:p w:rsidR="003A34EA" w:rsidRPr="00A73CB7" w:rsidRDefault="003A34EA" w:rsidP="00C117A8">
      <w:pPr>
        <w:pStyle w:val="a7"/>
        <w:widowControl w:val="0"/>
        <w:numPr>
          <w:ilvl w:val="0"/>
          <w:numId w:val="31"/>
        </w:numPr>
        <w:tabs>
          <w:tab w:val="left" w:pos="851"/>
        </w:tabs>
        <w:autoSpaceDE w:val="0"/>
        <w:autoSpaceDN w:val="0"/>
        <w:adjustRightInd w:val="0"/>
        <w:spacing w:after="0" w:line="240" w:lineRule="auto"/>
        <w:ind w:left="0" w:firstLine="567"/>
        <w:jc w:val="both"/>
        <w:rPr>
          <w:rStyle w:val="afffffff4"/>
          <w:rFonts w:ascii="Times New Roman" w:eastAsia="Times New Roman" w:hAnsi="Times New Roman" w:cs="Times New Roman"/>
          <w:i/>
          <w:color w:val="000000" w:themeColor="text1"/>
          <w:sz w:val="28"/>
          <w:szCs w:val="28"/>
          <w:u w:val="none"/>
          <w:lang w:eastAsia="ru-RU"/>
        </w:rPr>
      </w:pPr>
      <w:r w:rsidRPr="00A73CB7">
        <w:rPr>
          <w:rFonts w:ascii="Times New Roman" w:hAnsi="Times New Roman" w:cs="Times New Roman"/>
          <w:i/>
          <w:color w:val="000000" w:themeColor="text1"/>
          <w:sz w:val="28"/>
          <w:szCs w:val="28"/>
        </w:rPr>
        <w:t xml:space="preserve">Международный </w:t>
      </w:r>
      <w:r w:rsidR="00A2039D">
        <w:rPr>
          <w:rFonts w:ascii="Times New Roman" w:hAnsi="Times New Roman" w:cs="Times New Roman"/>
          <w:i/>
          <w:color w:val="000000" w:themeColor="text1"/>
          <w:sz w:val="28"/>
          <w:szCs w:val="28"/>
        </w:rPr>
        <w:t>в</w:t>
      </w:r>
      <w:r w:rsidRPr="00A73CB7">
        <w:rPr>
          <w:rFonts w:ascii="Times New Roman" w:hAnsi="Times New Roman" w:cs="Times New Roman"/>
          <w:i/>
          <w:color w:val="000000" w:themeColor="text1"/>
          <w:sz w:val="28"/>
          <w:szCs w:val="28"/>
        </w:rPr>
        <w:t xml:space="preserve">алютный </w:t>
      </w:r>
      <w:r w:rsidR="00A2039D">
        <w:rPr>
          <w:rFonts w:ascii="Times New Roman" w:hAnsi="Times New Roman" w:cs="Times New Roman"/>
          <w:i/>
          <w:color w:val="000000" w:themeColor="text1"/>
          <w:sz w:val="28"/>
          <w:szCs w:val="28"/>
        </w:rPr>
        <w:t>ф</w:t>
      </w:r>
      <w:r w:rsidRPr="00A73CB7">
        <w:rPr>
          <w:rFonts w:ascii="Times New Roman" w:hAnsi="Times New Roman" w:cs="Times New Roman"/>
          <w:i/>
          <w:color w:val="000000" w:themeColor="text1"/>
          <w:sz w:val="28"/>
          <w:szCs w:val="28"/>
        </w:rPr>
        <w:t xml:space="preserve">онд [Электронный ресурс] –.– Режим доступа: </w:t>
      </w:r>
      <w:r w:rsidRPr="00A73CB7">
        <w:rPr>
          <w:rFonts w:ascii="Times New Roman" w:hAnsi="Times New Roman" w:cs="Times New Roman"/>
          <w:i/>
          <w:color w:val="000000" w:themeColor="text1"/>
          <w:sz w:val="28"/>
          <w:szCs w:val="28"/>
          <w:lang w:val="en-US"/>
        </w:rPr>
        <w:t>URL</w:t>
      </w:r>
      <w:r w:rsidRPr="00A73CB7">
        <w:rPr>
          <w:rFonts w:ascii="Times New Roman" w:hAnsi="Times New Roman" w:cs="Times New Roman"/>
          <w:i/>
          <w:color w:val="000000" w:themeColor="text1"/>
          <w:sz w:val="28"/>
          <w:szCs w:val="28"/>
        </w:rPr>
        <w:t xml:space="preserve">: </w:t>
      </w:r>
      <w:hyperlink r:id="rId11" w:history="1">
        <w:r w:rsidRPr="00A73CB7">
          <w:rPr>
            <w:rStyle w:val="afffffff4"/>
            <w:rFonts w:ascii="Times New Roman" w:hAnsi="Times New Roman" w:cs="Times New Roman"/>
            <w:i/>
            <w:color w:val="000000" w:themeColor="text1"/>
            <w:sz w:val="28"/>
            <w:szCs w:val="28"/>
            <w:u w:val="none"/>
          </w:rPr>
          <w:t>https://www.imf.org/external</w:t>
        </w:r>
      </w:hyperlink>
      <w:r w:rsidRPr="00A73CB7">
        <w:rPr>
          <w:rFonts w:ascii="Times New Roman" w:hAnsi="Times New Roman" w:cs="Times New Roman"/>
          <w:i/>
          <w:color w:val="000000" w:themeColor="text1"/>
          <w:sz w:val="28"/>
          <w:szCs w:val="28"/>
        </w:rPr>
        <w:t xml:space="preserve"> (дата обращения август 2016).</w:t>
      </w:r>
    </w:p>
    <w:p w:rsidR="00C30E0F" w:rsidRPr="00A73CB7" w:rsidRDefault="00DD4979" w:rsidP="00C117A8">
      <w:pPr>
        <w:pStyle w:val="a7"/>
        <w:widowControl w:val="0"/>
        <w:numPr>
          <w:ilvl w:val="0"/>
          <w:numId w:val="31"/>
        </w:numPr>
        <w:shd w:val="clear" w:color="auto" w:fill="FFFFFF"/>
        <w:tabs>
          <w:tab w:val="left" w:pos="851"/>
        </w:tabs>
        <w:autoSpaceDE w:val="0"/>
        <w:autoSpaceDN w:val="0"/>
        <w:adjustRightInd w:val="0"/>
        <w:spacing w:after="0" w:line="240" w:lineRule="auto"/>
        <w:ind w:left="0" w:firstLine="567"/>
        <w:jc w:val="both"/>
        <w:rPr>
          <w:rFonts w:ascii="Times New Roman" w:hAnsi="Times New Roman" w:cs="Times New Roman"/>
          <w:i/>
          <w:color w:val="000000" w:themeColor="text1"/>
          <w:sz w:val="28"/>
          <w:szCs w:val="28"/>
        </w:rPr>
      </w:pPr>
      <w:r w:rsidRPr="00A73CB7">
        <w:rPr>
          <w:rFonts w:ascii="Times New Roman" w:hAnsi="Times New Roman" w:cs="Times New Roman"/>
          <w:bCs/>
          <w:i/>
          <w:iCs/>
          <w:color w:val="000000" w:themeColor="text1"/>
          <w:sz w:val="28"/>
          <w:szCs w:val="28"/>
        </w:rPr>
        <w:t>Хесин, Е.</w:t>
      </w:r>
      <w:r w:rsidR="00A2039D">
        <w:rPr>
          <w:rFonts w:ascii="Times New Roman" w:hAnsi="Times New Roman" w:cs="Times New Roman"/>
          <w:bCs/>
          <w:i/>
          <w:iCs/>
          <w:color w:val="000000" w:themeColor="text1"/>
          <w:sz w:val="28"/>
          <w:szCs w:val="28"/>
        </w:rPr>
        <w:t xml:space="preserve"> </w:t>
      </w:r>
      <w:r w:rsidRPr="00A73CB7">
        <w:rPr>
          <w:rFonts w:ascii="Times New Roman" w:hAnsi="Times New Roman" w:cs="Times New Roman"/>
          <w:bCs/>
          <w:i/>
          <w:iCs/>
          <w:color w:val="000000" w:themeColor="text1"/>
          <w:sz w:val="28"/>
          <w:szCs w:val="28"/>
        </w:rPr>
        <w:t>С. Современная мировая экономика: финансы и накопление капитала / Е.</w:t>
      </w:r>
      <w:r w:rsidR="00A2039D">
        <w:rPr>
          <w:rFonts w:ascii="Times New Roman" w:hAnsi="Times New Roman" w:cs="Times New Roman"/>
          <w:bCs/>
          <w:i/>
          <w:iCs/>
          <w:color w:val="000000" w:themeColor="text1"/>
          <w:sz w:val="28"/>
          <w:szCs w:val="28"/>
        </w:rPr>
        <w:t xml:space="preserve"> </w:t>
      </w:r>
      <w:r w:rsidRPr="00A73CB7">
        <w:rPr>
          <w:rFonts w:ascii="Times New Roman" w:hAnsi="Times New Roman" w:cs="Times New Roman"/>
          <w:bCs/>
          <w:i/>
          <w:iCs/>
          <w:color w:val="000000" w:themeColor="text1"/>
          <w:sz w:val="28"/>
          <w:szCs w:val="28"/>
        </w:rPr>
        <w:t>С. Хесин</w:t>
      </w:r>
      <w:r w:rsidR="00A2039D">
        <w:rPr>
          <w:rFonts w:ascii="Times New Roman" w:hAnsi="Times New Roman" w:cs="Times New Roman"/>
          <w:bCs/>
          <w:i/>
          <w:iCs/>
          <w:color w:val="000000" w:themeColor="text1"/>
          <w:sz w:val="28"/>
          <w:szCs w:val="28"/>
        </w:rPr>
        <w:t xml:space="preserve"> </w:t>
      </w:r>
      <w:r w:rsidRPr="00A73CB7">
        <w:rPr>
          <w:rFonts w:ascii="Times New Roman" w:hAnsi="Times New Roman" w:cs="Times New Roman"/>
          <w:bCs/>
          <w:i/>
          <w:iCs/>
          <w:color w:val="000000" w:themeColor="text1"/>
          <w:sz w:val="28"/>
          <w:szCs w:val="28"/>
        </w:rPr>
        <w:t xml:space="preserve">// </w:t>
      </w:r>
      <w:r w:rsidRPr="00A73CB7">
        <w:rPr>
          <w:rFonts w:ascii="Times New Roman" w:hAnsi="Times New Roman" w:cs="Times New Roman"/>
          <w:i/>
          <w:color w:val="000000" w:themeColor="text1"/>
          <w:sz w:val="28"/>
          <w:szCs w:val="28"/>
        </w:rPr>
        <w:t xml:space="preserve">Деньги и </w:t>
      </w:r>
      <w:r w:rsidR="00A2039D">
        <w:rPr>
          <w:rFonts w:ascii="Times New Roman" w:hAnsi="Times New Roman" w:cs="Times New Roman"/>
          <w:i/>
          <w:color w:val="000000" w:themeColor="text1"/>
          <w:sz w:val="28"/>
          <w:szCs w:val="28"/>
        </w:rPr>
        <w:t>к</w:t>
      </w:r>
      <w:r w:rsidRPr="00A73CB7">
        <w:rPr>
          <w:rFonts w:ascii="Times New Roman" w:hAnsi="Times New Roman" w:cs="Times New Roman"/>
          <w:i/>
          <w:color w:val="000000" w:themeColor="text1"/>
          <w:sz w:val="28"/>
          <w:szCs w:val="28"/>
        </w:rPr>
        <w:t>редит. –</w:t>
      </w:r>
      <w:r w:rsidR="00A2039D">
        <w:rPr>
          <w:rFonts w:ascii="Times New Roman" w:hAnsi="Times New Roman" w:cs="Times New Roman"/>
          <w:i/>
          <w:color w:val="000000" w:themeColor="text1"/>
          <w:sz w:val="28"/>
          <w:szCs w:val="28"/>
        </w:rPr>
        <w:t xml:space="preserve"> </w:t>
      </w:r>
      <w:r w:rsidRPr="00A73CB7">
        <w:rPr>
          <w:rFonts w:ascii="Times New Roman" w:hAnsi="Times New Roman" w:cs="Times New Roman"/>
          <w:i/>
          <w:color w:val="000000" w:themeColor="text1"/>
          <w:sz w:val="28"/>
          <w:szCs w:val="28"/>
        </w:rPr>
        <w:t xml:space="preserve">2016. </w:t>
      </w:r>
      <w:r w:rsidR="00A2039D">
        <w:rPr>
          <w:rFonts w:ascii="Times New Roman" w:hAnsi="Times New Roman" w:cs="Times New Roman"/>
          <w:i/>
          <w:color w:val="000000" w:themeColor="text1"/>
          <w:sz w:val="28"/>
          <w:szCs w:val="28"/>
        </w:rPr>
        <w:t>–</w:t>
      </w:r>
      <w:r w:rsidRPr="00A73CB7">
        <w:rPr>
          <w:rFonts w:ascii="Times New Roman" w:hAnsi="Times New Roman" w:cs="Times New Roman"/>
          <w:i/>
          <w:color w:val="000000" w:themeColor="text1"/>
          <w:sz w:val="28"/>
          <w:szCs w:val="28"/>
        </w:rPr>
        <w:t xml:space="preserve"> №</w:t>
      </w:r>
      <w:r w:rsidR="00A2039D">
        <w:rPr>
          <w:rFonts w:ascii="Times New Roman" w:hAnsi="Times New Roman" w:cs="Times New Roman"/>
          <w:i/>
          <w:color w:val="000000" w:themeColor="text1"/>
          <w:sz w:val="28"/>
          <w:szCs w:val="28"/>
        </w:rPr>
        <w:t xml:space="preserve"> </w:t>
      </w:r>
      <w:r w:rsidRPr="00A73CB7">
        <w:rPr>
          <w:rFonts w:ascii="Times New Roman" w:hAnsi="Times New Roman" w:cs="Times New Roman"/>
          <w:i/>
          <w:color w:val="000000" w:themeColor="text1"/>
          <w:sz w:val="28"/>
          <w:szCs w:val="28"/>
        </w:rPr>
        <w:t>8. – С.</w:t>
      </w:r>
      <w:r w:rsidRPr="00A73CB7">
        <w:rPr>
          <w:rFonts w:ascii="Times New Roman" w:hAnsi="Times New Roman" w:cs="Times New Roman"/>
          <w:bCs/>
          <w:i/>
          <w:iCs/>
          <w:color w:val="000000" w:themeColor="text1"/>
          <w:sz w:val="28"/>
          <w:szCs w:val="28"/>
        </w:rPr>
        <w:t xml:space="preserve"> 31</w:t>
      </w:r>
      <w:r w:rsidR="00A2039D">
        <w:rPr>
          <w:rFonts w:ascii="Times New Roman" w:hAnsi="Times New Roman" w:cs="Times New Roman"/>
          <w:bCs/>
          <w:i/>
          <w:iCs/>
          <w:color w:val="000000" w:themeColor="text1"/>
          <w:sz w:val="28"/>
          <w:szCs w:val="28"/>
        </w:rPr>
        <w:t xml:space="preserve"> – </w:t>
      </w:r>
      <w:r w:rsidRPr="00A73CB7">
        <w:rPr>
          <w:rFonts w:ascii="Times New Roman" w:hAnsi="Times New Roman" w:cs="Times New Roman"/>
          <w:bCs/>
          <w:i/>
          <w:iCs/>
          <w:color w:val="000000" w:themeColor="text1"/>
          <w:sz w:val="28"/>
          <w:szCs w:val="28"/>
        </w:rPr>
        <w:t>36.</w:t>
      </w:r>
    </w:p>
    <w:p w:rsidR="00C30E0F" w:rsidRPr="00A73CB7" w:rsidRDefault="00C30E0F" w:rsidP="00C117A8">
      <w:pPr>
        <w:pStyle w:val="a7"/>
        <w:widowControl w:val="0"/>
        <w:numPr>
          <w:ilvl w:val="0"/>
          <w:numId w:val="31"/>
        </w:numPr>
        <w:shd w:val="clear" w:color="auto" w:fill="FFFFFF"/>
        <w:tabs>
          <w:tab w:val="left" w:pos="851"/>
        </w:tabs>
        <w:autoSpaceDE w:val="0"/>
        <w:autoSpaceDN w:val="0"/>
        <w:adjustRightInd w:val="0"/>
        <w:spacing w:after="0" w:line="240" w:lineRule="auto"/>
        <w:ind w:left="0" w:firstLine="567"/>
        <w:jc w:val="both"/>
        <w:rPr>
          <w:rFonts w:ascii="Times New Roman" w:hAnsi="Times New Roman" w:cs="Times New Roman"/>
          <w:i/>
          <w:color w:val="000000" w:themeColor="text1"/>
          <w:sz w:val="28"/>
          <w:szCs w:val="28"/>
          <w:lang w:val="en-US"/>
        </w:rPr>
      </w:pPr>
      <w:r w:rsidRPr="00A73CB7">
        <w:rPr>
          <w:rFonts w:ascii="Times New Roman" w:hAnsi="Times New Roman" w:cs="Times New Roman"/>
          <w:i/>
          <w:color w:val="000000" w:themeColor="text1"/>
          <w:sz w:val="28"/>
          <w:szCs w:val="28"/>
          <w:lang w:val="en-US"/>
        </w:rPr>
        <w:t xml:space="preserve">Research and development: essential foundation for U.S. competitiveness in a global economy. </w:t>
      </w:r>
      <w:r w:rsidR="00BD13F7" w:rsidRPr="00A73CB7">
        <w:rPr>
          <w:rFonts w:ascii="Times New Roman" w:hAnsi="Times New Roman" w:cs="Times New Roman"/>
          <w:i/>
          <w:color w:val="000000" w:themeColor="text1"/>
          <w:sz w:val="28"/>
          <w:szCs w:val="28"/>
          <w:lang w:val="en-US"/>
        </w:rPr>
        <w:t xml:space="preserve">National Science Board // </w:t>
      </w:r>
      <w:r w:rsidRPr="00A73CB7">
        <w:rPr>
          <w:rFonts w:ascii="Times New Roman" w:hAnsi="Times New Roman" w:cs="Times New Roman"/>
          <w:i/>
          <w:color w:val="000000" w:themeColor="text1"/>
          <w:sz w:val="28"/>
          <w:szCs w:val="28"/>
          <w:lang w:val="en-US"/>
        </w:rPr>
        <w:t>A Companion to Science and Engineering Indicators</w:t>
      </w:r>
      <w:r w:rsidR="00BD13F7" w:rsidRPr="00A73CB7">
        <w:rPr>
          <w:rFonts w:ascii="Times New Roman" w:hAnsi="Times New Roman" w:cs="Times New Roman"/>
          <w:i/>
          <w:color w:val="000000" w:themeColor="text1"/>
          <w:sz w:val="28"/>
          <w:szCs w:val="28"/>
          <w:lang w:val="en-US"/>
        </w:rPr>
        <w:t>.</w:t>
      </w:r>
      <w:r w:rsidRPr="00A73CB7">
        <w:rPr>
          <w:rFonts w:ascii="Times New Roman" w:hAnsi="Times New Roman" w:cs="Times New Roman"/>
          <w:i/>
          <w:color w:val="000000" w:themeColor="text1"/>
          <w:sz w:val="28"/>
          <w:szCs w:val="28"/>
          <w:lang w:val="en-US"/>
        </w:rPr>
        <w:t xml:space="preserve"> – 2008. – P. 3.</w:t>
      </w:r>
    </w:p>
    <w:p w:rsidR="008D598C" w:rsidRPr="00A73CB7" w:rsidRDefault="008D598C" w:rsidP="00C117A8">
      <w:pPr>
        <w:pStyle w:val="a7"/>
        <w:numPr>
          <w:ilvl w:val="0"/>
          <w:numId w:val="31"/>
        </w:numPr>
        <w:tabs>
          <w:tab w:val="left" w:pos="851"/>
          <w:tab w:val="left" w:pos="1134"/>
        </w:tabs>
        <w:suppressAutoHyphens/>
        <w:spacing w:after="0" w:line="240" w:lineRule="auto"/>
        <w:ind w:left="0" w:firstLine="567"/>
        <w:jc w:val="both"/>
        <w:rPr>
          <w:rFonts w:ascii="Times New Roman" w:hAnsi="Times New Roman" w:cs="Times New Roman"/>
          <w:i/>
          <w:color w:val="000000" w:themeColor="text1"/>
          <w:sz w:val="28"/>
          <w:szCs w:val="28"/>
        </w:rPr>
      </w:pPr>
      <w:r w:rsidRPr="00A73CB7">
        <w:rPr>
          <w:rFonts w:ascii="Times New Roman" w:hAnsi="Times New Roman" w:cs="Times New Roman"/>
          <w:i/>
          <w:color w:val="000000" w:themeColor="text1"/>
          <w:sz w:val="28"/>
          <w:szCs w:val="28"/>
        </w:rPr>
        <w:t xml:space="preserve">Федеральная служба государственной статистики. </w:t>
      </w:r>
      <w:hyperlink r:id="rId12" w:history="1">
        <w:r w:rsidRPr="00A73CB7">
          <w:rPr>
            <w:rFonts w:ascii="Times New Roman" w:hAnsi="Times New Roman" w:cs="Times New Roman"/>
            <w:bCs/>
            <w:i/>
            <w:color w:val="000000" w:themeColor="text1"/>
            <w:sz w:val="28"/>
            <w:szCs w:val="28"/>
          </w:rPr>
          <w:t>Единая межведомственная информационно-статистическая система (ЕМИСС)</w:t>
        </w:r>
      </w:hyperlink>
      <w:r w:rsidR="00A2039D">
        <w:t xml:space="preserve"> </w:t>
      </w:r>
      <w:r w:rsidRPr="00A73CB7">
        <w:rPr>
          <w:rFonts w:ascii="Times New Roman" w:hAnsi="Times New Roman" w:cs="Times New Roman"/>
          <w:i/>
          <w:color w:val="000000" w:themeColor="text1"/>
          <w:sz w:val="28"/>
          <w:szCs w:val="28"/>
        </w:rPr>
        <w:t>[Электронный ресурс] –.– Режим доступа</w:t>
      </w:r>
      <w:r w:rsidR="00A2039D">
        <w:rPr>
          <w:rFonts w:ascii="Times New Roman" w:hAnsi="Times New Roman" w:cs="Times New Roman"/>
          <w:i/>
          <w:color w:val="000000" w:themeColor="text1"/>
          <w:sz w:val="28"/>
          <w:szCs w:val="28"/>
        </w:rPr>
        <w:t xml:space="preserve"> </w:t>
      </w:r>
      <w:r w:rsidRPr="00A73CB7">
        <w:rPr>
          <w:rFonts w:ascii="Times New Roman" w:hAnsi="Times New Roman" w:cs="Times New Roman"/>
          <w:i/>
          <w:color w:val="000000" w:themeColor="text1"/>
          <w:sz w:val="28"/>
          <w:szCs w:val="28"/>
        </w:rPr>
        <w:t xml:space="preserve">: </w:t>
      </w:r>
      <w:r w:rsidRPr="00A73CB7">
        <w:rPr>
          <w:rFonts w:ascii="Times New Roman" w:hAnsi="Times New Roman" w:cs="Times New Roman"/>
          <w:i/>
          <w:color w:val="000000" w:themeColor="text1"/>
          <w:sz w:val="28"/>
          <w:szCs w:val="28"/>
          <w:lang w:val="en-US"/>
        </w:rPr>
        <w:t>URL</w:t>
      </w:r>
      <w:r w:rsidRPr="00A73CB7">
        <w:rPr>
          <w:rFonts w:ascii="Times New Roman" w:hAnsi="Times New Roman" w:cs="Times New Roman"/>
          <w:i/>
          <w:color w:val="000000" w:themeColor="text1"/>
          <w:sz w:val="28"/>
          <w:szCs w:val="28"/>
        </w:rPr>
        <w:t xml:space="preserve">: </w:t>
      </w:r>
      <w:hyperlink r:id="rId13" w:history="1">
        <w:r w:rsidRPr="00A73CB7">
          <w:rPr>
            <w:rStyle w:val="afffffff4"/>
            <w:rFonts w:ascii="Times New Roman" w:hAnsi="Times New Roman" w:cs="Times New Roman"/>
            <w:i/>
            <w:color w:val="000000" w:themeColor="text1"/>
            <w:sz w:val="28"/>
            <w:szCs w:val="28"/>
            <w:u w:val="none"/>
            <w:lang w:val="en-US"/>
          </w:rPr>
          <w:t>http</w:t>
        </w:r>
        <w:r w:rsidRPr="00A73CB7">
          <w:rPr>
            <w:rStyle w:val="afffffff4"/>
            <w:rFonts w:ascii="Times New Roman" w:hAnsi="Times New Roman" w:cs="Times New Roman"/>
            <w:i/>
            <w:color w:val="000000" w:themeColor="text1"/>
            <w:sz w:val="28"/>
            <w:szCs w:val="28"/>
            <w:u w:val="none"/>
          </w:rPr>
          <w:t>://</w:t>
        </w:r>
        <w:r w:rsidRPr="00A73CB7">
          <w:rPr>
            <w:rStyle w:val="afffffff4"/>
            <w:rFonts w:ascii="Times New Roman" w:hAnsi="Times New Roman" w:cs="Times New Roman"/>
            <w:i/>
            <w:color w:val="000000" w:themeColor="text1"/>
            <w:sz w:val="28"/>
            <w:szCs w:val="28"/>
            <w:u w:val="none"/>
            <w:lang w:val="en-US"/>
          </w:rPr>
          <w:t>www</w:t>
        </w:r>
        <w:r w:rsidRPr="00A73CB7">
          <w:rPr>
            <w:rStyle w:val="afffffff4"/>
            <w:rFonts w:ascii="Times New Roman" w:hAnsi="Times New Roman" w:cs="Times New Roman"/>
            <w:i/>
            <w:color w:val="000000" w:themeColor="text1"/>
            <w:sz w:val="28"/>
            <w:szCs w:val="28"/>
            <w:u w:val="none"/>
          </w:rPr>
          <w:t>.</w:t>
        </w:r>
        <w:r w:rsidRPr="00A73CB7">
          <w:rPr>
            <w:rStyle w:val="afffffff4"/>
            <w:rFonts w:ascii="Times New Roman" w:hAnsi="Times New Roman" w:cs="Times New Roman"/>
            <w:i/>
            <w:color w:val="000000" w:themeColor="text1"/>
            <w:sz w:val="28"/>
            <w:szCs w:val="28"/>
            <w:u w:val="none"/>
            <w:lang w:val="en-US"/>
          </w:rPr>
          <w:t>fedstat</w:t>
        </w:r>
        <w:r w:rsidRPr="00A73CB7">
          <w:rPr>
            <w:rStyle w:val="afffffff4"/>
            <w:rFonts w:ascii="Times New Roman" w:hAnsi="Times New Roman" w:cs="Times New Roman"/>
            <w:i/>
            <w:color w:val="000000" w:themeColor="text1"/>
            <w:sz w:val="28"/>
            <w:szCs w:val="28"/>
            <w:u w:val="none"/>
          </w:rPr>
          <w:t>.</w:t>
        </w:r>
        <w:r w:rsidRPr="00A73CB7">
          <w:rPr>
            <w:rStyle w:val="afffffff4"/>
            <w:rFonts w:ascii="Times New Roman" w:hAnsi="Times New Roman" w:cs="Times New Roman"/>
            <w:i/>
            <w:color w:val="000000" w:themeColor="text1"/>
            <w:sz w:val="28"/>
            <w:szCs w:val="28"/>
            <w:u w:val="none"/>
            <w:lang w:val="en-US"/>
          </w:rPr>
          <w:t>ru</w:t>
        </w:r>
        <w:r w:rsidRPr="00A73CB7">
          <w:rPr>
            <w:rStyle w:val="afffffff4"/>
            <w:rFonts w:ascii="Times New Roman" w:hAnsi="Times New Roman" w:cs="Times New Roman"/>
            <w:i/>
            <w:color w:val="000000" w:themeColor="text1"/>
            <w:sz w:val="28"/>
            <w:szCs w:val="28"/>
            <w:u w:val="none"/>
          </w:rPr>
          <w:t>/</w:t>
        </w:r>
        <w:r w:rsidRPr="00A73CB7">
          <w:rPr>
            <w:rStyle w:val="afffffff4"/>
            <w:rFonts w:ascii="Times New Roman" w:hAnsi="Times New Roman" w:cs="Times New Roman"/>
            <w:i/>
            <w:color w:val="000000" w:themeColor="text1"/>
            <w:sz w:val="28"/>
            <w:szCs w:val="28"/>
            <w:u w:val="none"/>
            <w:lang w:val="en-US"/>
          </w:rPr>
          <w:t>indicator</w:t>
        </w:r>
        <w:r w:rsidRPr="00A73CB7">
          <w:rPr>
            <w:rStyle w:val="afffffff4"/>
            <w:rFonts w:ascii="Times New Roman" w:hAnsi="Times New Roman" w:cs="Times New Roman"/>
            <w:i/>
            <w:color w:val="000000" w:themeColor="text1"/>
            <w:sz w:val="28"/>
            <w:szCs w:val="28"/>
            <w:u w:val="none"/>
          </w:rPr>
          <w:t>/</w:t>
        </w:r>
        <w:r w:rsidRPr="00A73CB7">
          <w:rPr>
            <w:rStyle w:val="afffffff4"/>
            <w:rFonts w:ascii="Times New Roman" w:hAnsi="Times New Roman" w:cs="Times New Roman"/>
            <w:i/>
            <w:color w:val="000000" w:themeColor="text1"/>
            <w:sz w:val="28"/>
            <w:szCs w:val="28"/>
            <w:u w:val="none"/>
            <w:lang w:val="en-US"/>
          </w:rPr>
          <w:t>data</w:t>
        </w:r>
        <w:r w:rsidRPr="00A73CB7">
          <w:rPr>
            <w:rStyle w:val="afffffff4"/>
            <w:rFonts w:ascii="Times New Roman" w:hAnsi="Times New Roman" w:cs="Times New Roman"/>
            <w:i/>
            <w:color w:val="000000" w:themeColor="text1"/>
            <w:sz w:val="28"/>
            <w:szCs w:val="28"/>
            <w:u w:val="none"/>
          </w:rPr>
          <w:t>.</w:t>
        </w:r>
        <w:r w:rsidRPr="00A73CB7">
          <w:rPr>
            <w:rStyle w:val="afffffff4"/>
            <w:rFonts w:ascii="Times New Roman" w:hAnsi="Times New Roman" w:cs="Times New Roman"/>
            <w:i/>
            <w:color w:val="000000" w:themeColor="text1"/>
            <w:sz w:val="28"/>
            <w:szCs w:val="28"/>
            <w:u w:val="none"/>
            <w:lang w:val="en-US"/>
          </w:rPr>
          <w:t>do</w:t>
        </w:r>
      </w:hyperlink>
      <w:r w:rsidRPr="00A73CB7">
        <w:rPr>
          <w:rFonts w:ascii="Times New Roman" w:hAnsi="Times New Roman" w:cs="Times New Roman"/>
          <w:i/>
          <w:color w:val="000000" w:themeColor="text1"/>
          <w:sz w:val="28"/>
          <w:szCs w:val="28"/>
        </w:rPr>
        <w:t>(дата обращения август 2016).</w:t>
      </w:r>
    </w:p>
    <w:p w:rsidR="004F2AEB" w:rsidRPr="00A73CB7" w:rsidRDefault="004F2AEB" w:rsidP="00C117A8">
      <w:pPr>
        <w:pStyle w:val="a7"/>
        <w:numPr>
          <w:ilvl w:val="0"/>
          <w:numId w:val="31"/>
        </w:numPr>
        <w:tabs>
          <w:tab w:val="left" w:pos="851"/>
          <w:tab w:val="left" w:pos="1134"/>
        </w:tabs>
        <w:suppressAutoHyphens/>
        <w:spacing w:after="0" w:line="240" w:lineRule="auto"/>
        <w:ind w:left="0" w:firstLine="567"/>
        <w:jc w:val="both"/>
        <w:rPr>
          <w:rFonts w:ascii="Times New Roman" w:hAnsi="Times New Roman" w:cs="Times New Roman"/>
          <w:i/>
          <w:color w:val="000000" w:themeColor="text1"/>
          <w:sz w:val="28"/>
          <w:szCs w:val="28"/>
        </w:rPr>
      </w:pPr>
      <w:r w:rsidRPr="00A73CB7">
        <w:rPr>
          <w:rFonts w:ascii="Times New Roman" w:hAnsi="Times New Roman" w:cs="Times New Roman"/>
          <w:bCs/>
          <w:i/>
          <w:iCs/>
          <w:color w:val="000000" w:themeColor="text1"/>
          <w:sz w:val="28"/>
          <w:szCs w:val="28"/>
        </w:rPr>
        <w:t>Григорьева, А.</w:t>
      </w:r>
      <w:r w:rsidR="0096553D">
        <w:rPr>
          <w:rFonts w:ascii="Times New Roman" w:hAnsi="Times New Roman" w:cs="Times New Roman"/>
          <w:bCs/>
          <w:i/>
          <w:iCs/>
          <w:color w:val="000000" w:themeColor="text1"/>
          <w:sz w:val="28"/>
          <w:szCs w:val="28"/>
        </w:rPr>
        <w:t xml:space="preserve"> </w:t>
      </w:r>
      <w:r w:rsidRPr="00A73CB7">
        <w:rPr>
          <w:rFonts w:ascii="Times New Roman" w:hAnsi="Times New Roman" w:cs="Times New Roman"/>
          <w:bCs/>
          <w:i/>
          <w:iCs/>
          <w:color w:val="000000" w:themeColor="text1"/>
          <w:sz w:val="28"/>
          <w:szCs w:val="28"/>
        </w:rPr>
        <w:t xml:space="preserve">Н. </w:t>
      </w:r>
      <w:r w:rsidRPr="00A73CB7">
        <w:rPr>
          <w:rFonts w:ascii="Times New Roman" w:hAnsi="Times New Roman" w:cs="Times New Roman"/>
          <w:bCs/>
          <w:i/>
          <w:color w:val="000000" w:themeColor="text1"/>
          <w:sz w:val="28"/>
          <w:szCs w:val="28"/>
        </w:rPr>
        <w:t>Параметры инновационности промышленных предприятий и потенциала ее развития</w:t>
      </w:r>
      <w:r w:rsidR="0096553D">
        <w:rPr>
          <w:rFonts w:ascii="Times New Roman" w:hAnsi="Times New Roman" w:cs="Times New Roman"/>
          <w:bCs/>
          <w:i/>
          <w:color w:val="000000" w:themeColor="text1"/>
          <w:sz w:val="28"/>
          <w:szCs w:val="28"/>
        </w:rPr>
        <w:t xml:space="preserve"> </w:t>
      </w:r>
      <w:r w:rsidR="00610EAD" w:rsidRPr="00A73CB7">
        <w:rPr>
          <w:rFonts w:ascii="Times New Roman" w:hAnsi="Times New Roman" w:cs="Times New Roman"/>
          <w:bCs/>
          <w:i/>
          <w:color w:val="000000" w:themeColor="text1"/>
          <w:sz w:val="28"/>
          <w:szCs w:val="28"/>
        </w:rPr>
        <w:t>/ А.</w:t>
      </w:r>
      <w:r w:rsidR="0096553D">
        <w:rPr>
          <w:rFonts w:ascii="Times New Roman" w:hAnsi="Times New Roman" w:cs="Times New Roman"/>
          <w:bCs/>
          <w:i/>
          <w:color w:val="000000" w:themeColor="text1"/>
          <w:sz w:val="28"/>
          <w:szCs w:val="28"/>
        </w:rPr>
        <w:t xml:space="preserve"> </w:t>
      </w:r>
      <w:r w:rsidR="00610EAD" w:rsidRPr="00A73CB7">
        <w:rPr>
          <w:rFonts w:ascii="Times New Roman" w:hAnsi="Times New Roman" w:cs="Times New Roman"/>
          <w:bCs/>
          <w:i/>
          <w:color w:val="000000" w:themeColor="text1"/>
          <w:sz w:val="28"/>
          <w:szCs w:val="28"/>
        </w:rPr>
        <w:t>Н. Григорьева, Е.</w:t>
      </w:r>
      <w:r w:rsidR="0096553D">
        <w:rPr>
          <w:rFonts w:ascii="Times New Roman" w:hAnsi="Times New Roman" w:cs="Times New Roman"/>
          <w:bCs/>
          <w:i/>
          <w:color w:val="000000" w:themeColor="text1"/>
          <w:sz w:val="28"/>
          <w:szCs w:val="28"/>
        </w:rPr>
        <w:t xml:space="preserve"> </w:t>
      </w:r>
      <w:r w:rsidR="00610EAD" w:rsidRPr="00A73CB7">
        <w:rPr>
          <w:rFonts w:ascii="Times New Roman" w:hAnsi="Times New Roman" w:cs="Times New Roman"/>
          <w:bCs/>
          <w:i/>
          <w:color w:val="000000" w:themeColor="text1"/>
          <w:sz w:val="28"/>
          <w:szCs w:val="28"/>
        </w:rPr>
        <w:t>С. Иванченко, Е.</w:t>
      </w:r>
      <w:r w:rsidR="0096553D">
        <w:rPr>
          <w:rFonts w:ascii="Times New Roman" w:hAnsi="Times New Roman" w:cs="Times New Roman"/>
          <w:bCs/>
          <w:i/>
          <w:color w:val="000000" w:themeColor="text1"/>
          <w:sz w:val="28"/>
          <w:szCs w:val="28"/>
        </w:rPr>
        <w:t xml:space="preserve"> </w:t>
      </w:r>
      <w:r w:rsidR="00610EAD" w:rsidRPr="00A73CB7">
        <w:rPr>
          <w:rFonts w:ascii="Times New Roman" w:hAnsi="Times New Roman" w:cs="Times New Roman"/>
          <w:bCs/>
          <w:i/>
          <w:color w:val="000000" w:themeColor="text1"/>
          <w:sz w:val="28"/>
          <w:szCs w:val="28"/>
        </w:rPr>
        <w:t>О. Скрипник</w:t>
      </w:r>
      <w:r w:rsidR="00F92A0A" w:rsidRPr="00A73CB7">
        <w:rPr>
          <w:rFonts w:ascii="Times New Roman" w:hAnsi="Times New Roman" w:cs="Times New Roman"/>
          <w:bCs/>
          <w:i/>
          <w:color w:val="000000" w:themeColor="text1"/>
          <w:sz w:val="28"/>
          <w:szCs w:val="28"/>
        </w:rPr>
        <w:t xml:space="preserve"> // Вестник </w:t>
      </w:r>
      <w:r w:rsidRPr="00A73CB7">
        <w:rPr>
          <w:rFonts w:ascii="Times New Roman" w:hAnsi="Times New Roman" w:cs="Times New Roman"/>
          <w:i/>
          <w:color w:val="000000" w:themeColor="text1"/>
          <w:sz w:val="28"/>
          <w:szCs w:val="28"/>
        </w:rPr>
        <w:t xml:space="preserve">ТОГУ. </w:t>
      </w:r>
      <w:r w:rsidR="00F92A0A" w:rsidRPr="00A73CB7">
        <w:rPr>
          <w:rFonts w:ascii="Times New Roman" w:hAnsi="Times New Roman" w:cs="Times New Roman"/>
          <w:i/>
          <w:color w:val="000000" w:themeColor="text1"/>
          <w:sz w:val="28"/>
          <w:szCs w:val="28"/>
        </w:rPr>
        <w:t xml:space="preserve">– </w:t>
      </w:r>
      <w:r w:rsidRPr="00A73CB7">
        <w:rPr>
          <w:rFonts w:ascii="Times New Roman" w:hAnsi="Times New Roman" w:cs="Times New Roman"/>
          <w:i/>
          <w:color w:val="000000" w:themeColor="text1"/>
          <w:sz w:val="28"/>
          <w:szCs w:val="28"/>
        </w:rPr>
        <w:t xml:space="preserve">2013. </w:t>
      </w:r>
      <w:r w:rsidR="00F92A0A" w:rsidRPr="00A73CB7">
        <w:rPr>
          <w:rFonts w:ascii="Times New Roman" w:hAnsi="Times New Roman" w:cs="Times New Roman"/>
          <w:i/>
          <w:color w:val="000000" w:themeColor="text1"/>
          <w:sz w:val="28"/>
          <w:szCs w:val="28"/>
        </w:rPr>
        <w:t xml:space="preserve">– № 2 (29). – </w:t>
      </w:r>
      <w:r w:rsidRPr="00A73CB7">
        <w:rPr>
          <w:rFonts w:ascii="Times New Roman" w:hAnsi="Times New Roman" w:cs="Times New Roman"/>
          <w:i/>
          <w:color w:val="000000" w:themeColor="text1"/>
          <w:sz w:val="28"/>
          <w:szCs w:val="28"/>
        </w:rPr>
        <w:t>С. 209</w:t>
      </w:r>
      <w:r w:rsidR="0096553D">
        <w:rPr>
          <w:rFonts w:ascii="Times New Roman" w:hAnsi="Times New Roman" w:cs="Times New Roman"/>
          <w:i/>
          <w:color w:val="000000" w:themeColor="text1"/>
          <w:sz w:val="28"/>
          <w:szCs w:val="28"/>
        </w:rPr>
        <w:t xml:space="preserve"> – </w:t>
      </w:r>
      <w:r w:rsidRPr="00A73CB7">
        <w:rPr>
          <w:rFonts w:ascii="Times New Roman" w:hAnsi="Times New Roman" w:cs="Times New Roman"/>
          <w:i/>
          <w:color w:val="000000" w:themeColor="text1"/>
          <w:sz w:val="28"/>
          <w:szCs w:val="28"/>
        </w:rPr>
        <w:t>222</w:t>
      </w:r>
      <w:r w:rsidR="00F92A0A" w:rsidRPr="00A73CB7">
        <w:rPr>
          <w:rFonts w:ascii="Times New Roman" w:hAnsi="Times New Roman" w:cs="Times New Roman"/>
          <w:i/>
          <w:color w:val="000000" w:themeColor="text1"/>
          <w:sz w:val="28"/>
          <w:szCs w:val="28"/>
        </w:rPr>
        <w:t>.</w:t>
      </w:r>
    </w:p>
    <w:p w:rsidR="00584FAD" w:rsidRPr="00A73CB7" w:rsidRDefault="00584FAD" w:rsidP="00C117A8">
      <w:pPr>
        <w:pStyle w:val="a7"/>
        <w:numPr>
          <w:ilvl w:val="0"/>
          <w:numId w:val="31"/>
        </w:numPr>
        <w:tabs>
          <w:tab w:val="left" w:pos="851"/>
        </w:tabs>
        <w:spacing w:after="0" w:line="240" w:lineRule="auto"/>
        <w:ind w:left="0" w:firstLine="567"/>
        <w:jc w:val="both"/>
        <w:rPr>
          <w:rFonts w:ascii="Times New Roman" w:hAnsi="Times New Roman" w:cs="Times New Roman"/>
          <w:i/>
          <w:color w:val="000000" w:themeColor="text1"/>
          <w:sz w:val="28"/>
          <w:szCs w:val="28"/>
        </w:rPr>
      </w:pPr>
      <w:r w:rsidRPr="00A73CB7">
        <w:rPr>
          <w:rFonts w:ascii="Times New Roman" w:hAnsi="Times New Roman" w:cs="Times New Roman"/>
          <w:i/>
          <w:color w:val="000000" w:themeColor="text1"/>
          <w:sz w:val="28"/>
          <w:szCs w:val="28"/>
        </w:rPr>
        <w:t>Иванченко, О.</w:t>
      </w:r>
      <w:r w:rsidR="0096553D">
        <w:rPr>
          <w:rFonts w:ascii="Times New Roman" w:hAnsi="Times New Roman" w:cs="Times New Roman"/>
          <w:i/>
          <w:color w:val="000000" w:themeColor="text1"/>
          <w:sz w:val="28"/>
          <w:szCs w:val="28"/>
        </w:rPr>
        <w:t xml:space="preserve"> </w:t>
      </w:r>
      <w:r w:rsidRPr="00A73CB7">
        <w:rPr>
          <w:rFonts w:ascii="Times New Roman" w:hAnsi="Times New Roman" w:cs="Times New Roman"/>
          <w:i/>
          <w:color w:val="000000" w:themeColor="text1"/>
          <w:sz w:val="28"/>
          <w:szCs w:val="28"/>
        </w:rPr>
        <w:t xml:space="preserve">Г. </w:t>
      </w:r>
      <w:r w:rsidR="007F6782" w:rsidRPr="00A73CB7">
        <w:rPr>
          <w:rFonts w:ascii="Times New Roman" w:hAnsi="Times New Roman" w:cs="Times New Roman"/>
          <w:i/>
          <w:color w:val="000000" w:themeColor="text1"/>
          <w:sz w:val="28"/>
          <w:szCs w:val="28"/>
        </w:rPr>
        <w:t>Роль финансовых институтов и услуг в развитии реального сектора дальневосточной экономики / О.</w:t>
      </w:r>
      <w:r w:rsidR="0096553D">
        <w:rPr>
          <w:rFonts w:ascii="Times New Roman" w:hAnsi="Times New Roman" w:cs="Times New Roman"/>
          <w:i/>
          <w:color w:val="000000" w:themeColor="text1"/>
          <w:sz w:val="28"/>
          <w:szCs w:val="28"/>
        </w:rPr>
        <w:t xml:space="preserve"> </w:t>
      </w:r>
      <w:r w:rsidR="007F6782" w:rsidRPr="00A73CB7">
        <w:rPr>
          <w:rFonts w:ascii="Times New Roman" w:hAnsi="Times New Roman" w:cs="Times New Roman"/>
          <w:i/>
          <w:color w:val="000000" w:themeColor="text1"/>
          <w:sz w:val="28"/>
          <w:szCs w:val="28"/>
        </w:rPr>
        <w:t>Г. Иванченко //</w:t>
      </w:r>
      <w:r w:rsidRPr="00A73CB7">
        <w:rPr>
          <w:rFonts w:ascii="Times New Roman" w:hAnsi="Times New Roman" w:cs="Times New Roman"/>
          <w:i/>
          <w:color w:val="000000" w:themeColor="text1"/>
          <w:sz w:val="28"/>
          <w:szCs w:val="28"/>
        </w:rPr>
        <w:t xml:space="preserve"> В</w:t>
      </w:r>
      <w:r w:rsidR="007F6782" w:rsidRPr="00A73CB7">
        <w:rPr>
          <w:rFonts w:ascii="Times New Roman" w:hAnsi="Times New Roman" w:cs="Times New Roman"/>
          <w:i/>
          <w:color w:val="000000" w:themeColor="text1"/>
          <w:sz w:val="28"/>
          <w:szCs w:val="28"/>
        </w:rPr>
        <w:t>естник Т</w:t>
      </w:r>
      <w:r w:rsidRPr="00A73CB7">
        <w:rPr>
          <w:rFonts w:ascii="Times New Roman" w:hAnsi="Times New Roman" w:cs="Times New Roman"/>
          <w:i/>
          <w:color w:val="000000" w:themeColor="text1"/>
          <w:sz w:val="28"/>
          <w:szCs w:val="28"/>
        </w:rPr>
        <w:t xml:space="preserve">ОГУ. </w:t>
      </w:r>
      <w:r w:rsidR="007F6782" w:rsidRPr="00A73CB7">
        <w:rPr>
          <w:rFonts w:ascii="Times New Roman" w:hAnsi="Times New Roman" w:cs="Times New Roman"/>
          <w:i/>
          <w:color w:val="000000" w:themeColor="text1"/>
          <w:sz w:val="28"/>
          <w:szCs w:val="28"/>
        </w:rPr>
        <w:t xml:space="preserve">– </w:t>
      </w:r>
      <w:r w:rsidRPr="00A73CB7">
        <w:rPr>
          <w:rFonts w:ascii="Times New Roman" w:hAnsi="Times New Roman" w:cs="Times New Roman"/>
          <w:i/>
          <w:color w:val="000000" w:themeColor="text1"/>
          <w:sz w:val="28"/>
          <w:szCs w:val="28"/>
        </w:rPr>
        <w:t xml:space="preserve">2014. </w:t>
      </w:r>
      <w:r w:rsidR="007F6782" w:rsidRPr="00A73CB7">
        <w:rPr>
          <w:rFonts w:ascii="Times New Roman" w:hAnsi="Times New Roman" w:cs="Times New Roman"/>
          <w:i/>
          <w:color w:val="000000" w:themeColor="text1"/>
          <w:sz w:val="28"/>
          <w:szCs w:val="28"/>
        </w:rPr>
        <w:t xml:space="preserve">– № 4(35). – </w:t>
      </w:r>
      <w:r w:rsidRPr="00A73CB7">
        <w:rPr>
          <w:rFonts w:ascii="Times New Roman" w:hAnsi="Times New Roman" w:cs="Times New Roman"/>
          <w:i/>
          <w:color w:val="000000" w:themeColor="text1"/>
          <w:sz w:val="28"/>
          <w:szCs w:val="28"/>
        </w:rPr>
        <w:t xml:space="preserve"> С. 161</w:t>
      </w:r>
      <w:r w:rsidR="0096553D">
        <w:rPr>
          <w:rFonts w:ascii="Times New Roman" w:hAnsi="Times New Roman" w:cs="Times New Roman"/>
          <w:i/>
          <w:color w:val="000000" w:themeColor="text1"/>
          <w:sz w:val="28"/>
          <w:szCs w:val="28"/>
        </w:rPr>
        <w:t xml:space="preserve"> – </w:t>
      </w:r>
      <w:r w:rsidRPr="00A73CB7">
        <w:rPr>
          <w:rFonts w:ascii="Times New Roman" w:hAnsi="Times New Roman" w:cs="Times New Roman"/>
          <w:i/>
          <w:color w:val="000000" w:themeColor="text1"/>
          <w:sz w:val="28"/>
          <w:szCs w:val="28"/>
        </w:rPr>
        <w:t>172</w:t>
      </w:r>
      <w:r w:rsidR="007F6782" w:rsidRPr="00A73CB7">
        <w:rPr>
          <w:rFonts w:ascii="Times New Roman" w:hAnsi="Times New Roman" w:cs="Times New Roman"/>
          <w:i/>
          <w:color w:val="000000" w:themeColor="text1"/>
          <w:sz w:val="28"/>
          <w:szCs w:val="28"/>
        </w:rPr>
        <w:t>.</w:t>
      </w:r>
    </w:p>
    <w:p w:rsidR="00F92A0A" w:rsidRPr="00A73CB7" w:rsidRDefault="00D421FF" w:rsidP="00C117A8">
      <w:pPr>
        <w:pStyle w:val="a7"/>
        <w:numPr>
          <w:ilvl w:val="0"/>
          <w:numId w:val="31"/>
        </w:numPr>
        <w:tabs>
          <w:tab w:val="left" w:pos="851"/>
          <w:tab w:val="left" w:pos="1134"/>
        </w:tabs>
        <w:suppressAutoHyphens/>
        <w:spacing w:after="0" w:line="240" w:lineRule="auto"/>
        <w:ind w:left="0" w:firstLine="567"/>
        <w:jc w:val="both"/>
        <w:rPr>
          <w:rFonts w:ascii="Times New Roman" w:hAnsi="Times New Roman" w:cs="Times New Roman"/>
          <w:i/>
          <w:color w:val="000000" w:themeColor="text1"/>
          <w:sz w:val="28"/>
          <w:szCs w:val="28"/>
        </w:rPr>
      </w:pPr>
      <w:r w:rsidRPr="00A73CB7">
        <w:rPr>
          <w:rFonts w:ascii="Times New Roman" w:hAnsi="Times New Roman" w:cs="Times New Roman"/>
          <w:i/>
          <w:color w:val="000000" w:themeColor="text1"/>
          <w:sz w:val="28"/>
          <w:szCs w:val="28"/>
        </w:rPr>
        <w:t>Выступление председателя Банка России Э.</w:t>
      </w:r>
      <w:r w:rsidR="0096553D">
        <w:rPr>
          <w:rFonts w:ascii="Times New Roman" w:hAnsi="Times New Roman" w:cs="Times New Roman"/>
          <w:i/>
          <w:color w:val="000000" w:themeColor="text1"/>
          <w:sz w:val="28"/>
          <w:szCs w:val="28"/>
        </w:rPr>
        <w:t xml:space="preserve"> </w:t>
      </w:r>
      <w:r w:rsidRPr="00A73CB7">
        <w:rPr>
          <w:rFonts w:ascii="Times New Roman" w:hAnsi="Times New Roman" w:cs="Times New Roman"/>
          <w:i/>
          <w:color w:val="000000" w:themeColor="text1"/>
          <w:sz w:val="28"/>
          <w:szCs w:val="28"/>
        </w:rPr>
        <w:t xml:space="preserve">С. Набиуллиной на </w:t>
      </w:r>
      <w:r w:rsidRPr="00A73CB7">
        <w:rPr>
          <w:rFonts w:ascii="Times New Roman" w:hAnsi="Times New Roman" w:cs="Times New Roman"/>
          <w:i/>
          <w:color w:val="000000" w:themeColor="text1"/>
          <w:sz w:val="28"/>
          <w:szCs w:val="28"/>
          <w:lang w:val="en-US"/>
        </w:rPr>
        <w:t>XXV</w:t>
      </w:r>
      <w:r w:rsidRPr="00A73CB7">
        <w:rPr>
          <w:rFonts w:ascii="Times New Roman" w:hAnsi="Times New Roman" w:cs="Times New Roman"/>
          <w:i/>
          <w:color w:val="000000" w:themeColor="text1"/>
          <w:sz w:val="28"/>
          <w:szCs w:val="28"/>
        </w:rPr>
        <w:t xml:space="preserve"> международном финансовом конгрессе // Деньги и </w:t>
      </w:r>
      <w:r w:rsidR="0096553D">
        <w:rPr>
          <w:rFonts w:ascii="Times New Roman" w:hAnsi="Times New Roman" w:cs="Times New Roman"/>
          <w:i/>
          <w:color w:val="000000" w:themeColor="text1"/>
          <w:sz w:val="28"/>
          <w:szCs w:val="28"/>
        </w:rPr>
        <w:t>к</w:t>
      </w:r>
      <w:r w:rsidRPr="00A73CB7">
        <w:rPr>
          <w:rFonts w:ascii="Times New Roman" w:hAnsi="Times New Roman" w:cs="Times New Roman"/>
          <w:i/>
          <w:color w:val="000000" w:themeColor="text1"/>
          <w:sz w:val="28"/>
          <w:szCs w:val="28"/>
        </w:rPr>
        <w:t>редит. –</w:t>
      </w:r>
      <w:r w:rsidR="0096553D">
        <w:rPr>
          <w:rFonts w:ascii="Times New Roman" w:hAnsi="Times New Roman" w:cs="Times New Roman"/>
          <w:i/>
          <w:color w:val="000000" w:themeColor="text1"/>
          <w:sz w:val="28"/>
          <w:szCs w:val="28"/>
        </w:rPr>
        <w:t xml:space="preserve"> </w:t>
      </w:r>
      <w:r w:rsidRPr="00A73CB7">
        <w:rPr>
          <w:rFonts w:ascii="Times New Roman" w:hAnsi="Times New Roman" w:cs="Times New Roman"/>
          <w:i/>
          <w:color w:val="000000" w:themeColor="text1"/>
          <w:sz w:val="28"/>
          <w:szCs w:val="28"/>
        </w:rPr>
        <w:t xml:space="preserve">2016. </w:t>
      </w:r>
      <w:r w:rsidR="0096553D">
        <w:rPr>
          <w:rFonts w:ascii="Times New Roman" w:hAnsi="Times New Roman" w:cs="Times New Roman"/>
          <w:i/>
          <w:color w:val="000000" w:themeColor="text1"/>
          <w:sz w:val="28"/>
          <w:szCs w:val="28"/>
        </w:rPr>
        <w:t>–</w:t>
      </w:r>
      <w:r w:rsidRPr="00A73CB7">
        <w:rPr>
          <w:rFonts w:ascii="Times New Roman" w:hAnsi="Times New Roman" w:cs="Times New Roman"/>
          <w:i/>
          <w:color w:val="000000" w:themeColor="text1"/>
          <w:sz w:val="28"/>
          <w:szCs w:val="28"/>
        </w:rPr>
        <w:t xml:space="preserve"> №</w:t>
      </w:r>
      <w:r w:rsidR="0096553D">
        <w:rPr>
          <w:rFonts w:ascii="Times New Roman" w:hAnsi="Times New Roman" w:cs="Times New Roman"/>
          <w:i/>
          <w:color w:val="000000" w:themeColor="text1"/>
          <w:sz w:val="28"/>
          <w:szCs w:val="28"/>
        </w:rPr>
        <w:t xml:space="preserve"> </w:t>
      </w:r>
      <w:r w:rsidRPr="00A73CB7">
        <w:rPr>
          <w:rFonts w:ascii="Times New Roman" w:hAnsi="Times New Roman" w:cs="Times New Roman"/>
          <w:i/>
          <w:color w:val="000000" w:themeColor="text1"/>
          <w:sz w:val="28"/>
          <w:szCs w:val="28"/>
        </w:rPr>
        <w:t>8. – С.</w:t>
      </w:r>
      <w:r w:rsidR="0096553D">
        <w:rPr>
          <w:rFonts w:ascii="Times New Roman" w:hAnsi="Times New Roman" w:cs="Times New Roman"/>
          <w:i/>
          <w:color w:val="000000" w:themeColor="text1"/>
          <w:sz w:val="28"/>
          <w:szCs w:val="28"/>
        </w:rPr>
        <w:t xml:space="preserve"> </w:t>
      </w:r>
      <w:r w:rsidRPr="00A73CB7">
        <w:rPr>
          <w:rFonts w:ascii="Times New Roman" w:hAnsi="Times New Roman" w:cs="Times New Roman"/>
          <w:i/>
          <w:color w:val="000000" w:themeColor="text1"/>
          <w:sz w:val="28"/>
          <w:szCs w:val="28"/>
        </w:rPr>
        <w:t>6</w:t>
      </w:r>
      <w:r w:rsidR="0096553D">
        <w:rPr>
          <w:rFonts w:ascii="Times New Roman" w:hAnsi="Times New Roman" w:cs="Times New Roman"/>
          <w:i/>
          <w:color w:val="000000" w:themeColor="text1"/>
          <w:sz w:val="28"/>
          <w:szCs w:val="28"/>
        </w:rPr>
        <w:t xml:space="preserve"> – </w:t>
      </w:r>
      <w:r w:rsidRPr="00A73CB7">
        <w:rPr>
          <w:rFonts w:ascii="Times New Roman" w:hAnsi="Times New Roman" w:cs="Times New Roman"/>
          <w:i/>
          <w:color w:val="000000" w:themeColor="text1"/>
          <w:sz w:val="28"/>
          <w:szCs w:val="28"/>
        </w:rPr>
        <w:t>7.</w:t>
      </w:r>
    </w:p>
    <w:p w:rsidR="00D421FF" w:rsidRPr="00A73CB7" w:rsidRDefault="00D421FF" w:rsidP="00C117A8">
      <w:pPr>
        <w:pStyle w:val="a7"/>
        <w:numPr>
          <w:ilvl w:val="0"/>
          <w:numId w:val="31"/>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i/>
          <w:color w:val="000000" w:themeColor="text1"/>
          <w:sz w:val="28"/>
          <w:szCs w:val="28"/>
          <w:lang w:eastAsia="ru-RU"/>
        </w:rPr>
      </w:pPr>
      <w:r w:rsidRPr="00A73CB7">
        <w:rPr>
          <w:rFonts w:ascii="Times New Roman" w:hAnsi="Times New Roman" w:cs="Times New Roman"/>
          <w:i/>
          <w:color w:val="000000" w:themeColor="text1"/>
          <w:sz w:val="28"/>
          <w:szCs w:val="28"/>
        </w:rPr>
        <w:t xml:space="preserve">Статистический бюллетень Банка России [Электронный ресурс] –.– Режим доступа: </w:t>
      </w:r>
      <w:r w:rsidRPr="00A73CB7">
        <w:rPr>
          <w:rFonts w:ascii="Times New Roman" w:hAnsi="Times New Roman" w:cs="Times New Roman"/>
          <w:i/>
          <w:color w:val="000000" w:themeColor="text1"/>
          <w:sz w:val="28"/>
          <w:szCs w:val="28"/>
          <w:lang w:val="en-US"/>
        </w:rPr>
        <w:t>http</w:t>
      </w:r>
      <w:r w:rsidRPr="00A73CB7">
        <w:rPr>
          <w:rFonts w:ascii="Times New Roman" w:hAnsi="Times New Roman" w:cs="Times New Roman"/>
          <w:i/>
          <w:color w:val="000000" w:themeColor="text1"/>
          <w:sz w:val="28"/>
          <w:szCs w:val="28"/>
        </w:rPr>
        <w:t>://</w:t>
      </w:r>
      <w:r w:rsidRPr="00A73CB7">
        <w:rPr>
          <w:rFonts w:ascii="Times New Roman" w:hAnsi="Times New Roman" w:cs="Times New Roman"/>
          <w:i/>
          <w:color w:val="000000" w:themeColor="text1"/>
          <w:sz w:val="28"/>
          <w:szCs w:val="28"/>
          <w:lang w:val="en-US"/>
        </w:rPr>
        <w:t>www</w:t>
      </w:r>
      <w:r w:rsidRPr="00A73CB7">
        <w:rPr>
          <w:rFonts w:ascii="Times New Roman" w:hAnsi="Times New Roman" w:cs="Times New Roman"/>
          <w:i/>
          <w:color w:val="000000" w:themeColor="text1"/>
          <w:sz w:val="28"/>
          <w:szCs w:val="28"/>
        </w:rPr>
        <w:t>.</w:t>
      </w:r>
      <w:r w:rsidRPr="00A73CB7">
        <w:rPr>
          <w:rFonts w:ascii="Times New Roman" w:hAnsi="Times New Roman" w:cs="Times New Roman"/>
          <w:i/>
          <w:color w:val="000000" w:themeColor="text1"/>
          <w:sz w:val="28"/>
          <w:szCs w:val="28"/>
          <w:lang w:val="en-US"/>
        </w:rPr>
        <w:t>cbr</w:t>
      </w:r>
      <w:r w:rsidRPr="00A73CB7">
        <w:rPr>
          <w:rFonts w:ascii="Times New Roman" w:hAnsi="Times New Roman" w:cs="Times New Roman"/>
          <w:i/>
          <w:color w:val="000000" w:themeColor="text1"/>
          <w:sz w:val="28"/>
          <w:szCs w:val="28"/>
        </w:rPr>
        <w:t>.</w:t>
      </w:r>
      <w:r w:rsidRPr="00A73CB7">
        <w:rPr>
          <w:rFonts w:ascii="Times New Roman" w:hAnsi="Times New Roman" w:cs="Times New Roman"/>
          <w:i/>
          <w:color w:val="000000" w:themeColor="text1"/>
          <w:sz w:val="28"/>
          <w:szCs w:val="28"/>
          <w:lang w:val="en-US"/>
        </w:rPr>
        <w:t>ru</w:t>
      </w:r>
      <w:r w:rsidRPr="00A73CB7">
        <w:rPr>
          <w:rFonts w:ascii="Times New Roman" w:hAnsi="Times New Roman" w:cs="Times New Roman"/>
          <w:i/>
          <w:color w:val="000000" w:themeColor="text1"/>
          <w:sz w:val="28"/>
          <w:szCs w:val="28"/>
        </w:rPr>
        <w:t>/</w:t>
      </w:r>
      <w:r w:rsidRPr="00A73CB7">
        <w:rPr>
          <w:rFonts w:ascii="Times New Roman" w:hAnsi="Times New Roman" w:cs="Times New Roman"/>
          <w:i/>
          <w:color w:val="000000" w:themeColor="text1"/>
          <w:sz w:val="28"/>
          <w:szCs w:val="28"/>
          <w:lang w:val="en-US"/>
        </w:rPr>
        <w:t>publ</w:t>
      </w:r>
      <w:r w:rsidRPr="00A73CB7">
        <w:rPr>
          <w:rFonts w:ascii="Times New Roman" w:hAnsi="Times New Roman" w:cs="Times New Roman"/>
          <w:i/>
          <w:color w:val="000000" w:themeColor="text1"/>
          <w:sz w:val="28"/>
          <w:szCs w:val="28"/>
        </w:rPr>
        <w:t>/?</w:t>
      </w:r>
      <w:r w:rsidRPr="00A73CB7">
        <w:rPr>
          <w:rFonts w:ascii="Times New Roman" w:hAnsi="Times New Roman" w:cs="Times New Roman"/>
          <w:i/>
          <w:color w:val="000000" w:themeColor="text1"/>
          <w:sz w:val="28"/>
          <w:szCs w:val="28"/>
          <w:lang w:val="en-US"/>
        </w:rPr>
        <w:t>PrtId</w:t>
      </w:r>
      <w:r w:rsidRPr="00A73CB7">
        <w:rPr>
          <w:rFonts w:ascii="Times New Roman" w:hAnsi="Times New Roman" w:cs="Times New Roman"/>
          <w:i/>
          <w:color w:val="000000" w:themeColor="text1"/>
          <w:sz w:val="28"/>
          <w:szCs w:val="28"/>
        </w:rPr>
        <w:t>=</w:t>
      </w:r>
      <w:r w:rsidRPr="00A73CB7">
        <w:rPr>
          <w:rFonts w:ascii="Times New Roman" w:hAnsi="Times New Roman" w:cs="Times New Roman"/>
          <w:i/>
          <w:color w:val="000000" w:themeColor="text1"/>
          <w:sz w:val="28"/>
          <w:szCs w:val="28"/>
          <w:lang w:val="en-US"/>
        </w:rPr>
        <w:t>bbs</w:t>
      </w:r>
      <w:r w:rsidRPr="00A73CB7">
        <w:rPr>
          <w:rFonts w:ascii="Times New Roman" w:hAnsi="Times New Roman" w:cs="Times New Roman"/>
          <w:i/>
          <w:color w:val="000000" w:themeColor="text1"/>
          <w:sz w:val="28"/>
          <w:szCs w:val="28"/>
        </w:rPr>
        <w:t xml:space="preserve"> (дата обращения август 2016).</w:t>
      </w:r>
    </w:p>
    <w:p w:rsidR="00D421FF" w:rsidRPr="00A73CB7" w:rsidRDefault="00D421FF" w:rsidP="00C117A8">
      <w:pPr>
        <w:pStyle w:val="a7"/>
        <w:widowControl w:val="0"/>
        <w:numPr>
          <w:ilvl w:val="0"/>
          <w:numId w:val="31"/>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i/>
          <w:color w:val="000000" w:themeColor="text1"/>
          <w:sz w:val="28"/>
          <w:szCs w:val="28"/>
        </w:rPr>
      </w:pPr>
      <w:r w:rsidRPr="00A73CB7">
        <w:rPr>
          <w:rFonts w:ascii="Times New Roman" w:hAnsi="Times New Roman" w:cs="Times New Roman"/>
          <w:i/>
          <w:color w:val="000000" w:themeColor="text1"/>
          <w:sz w:val="28"/>
          <w:szCs w:val="28"/>
        </w:rPr>
        <w:t>Лунтовский, Г.</w:t>
      </w:r>
      <w:r w:rsidR="0096553D">
        <w:rPr>
          <w:rFonts w:ascii="Times New Roman" w:hAnsi="Times New Roman" w:cs="Times New Roman"/>
          <w:i/>
          <w:color w:val="000000" w:themeColor="text1"/>
          <w:sz w:val="28"/>
          <w:szCs w:val="28"/>
        </w:rPr>
        <w:t xml:space="preserve"> </w:t>
      </w:r>
      <w:r w:rsidRPr="00A73CB7">
        <w:rPr>
          <w:rFonts w:ascii="Times New Roman" w:hAnsi="Times New Roman" w:cs="Times New Roman"/>
          <w:i/>
          <w:color w:val="000000" w:themeColor="text1"/>
          <w:sz w:val="28"/>
          <w:szCs w:val="28"/>
        </w:rPr>
        <w:t>И. Стратегия развития наличного денежного обращения и безналичных расчётов, видение регулятора и участников рынка (Итоги круглого стола) / Г.</w:t>
      </w:r>
      <w:r w:rsidR="0096553D">
        <w:rPr>
          <w:rFonts w:ascii="Times New Roman" w:hAnsi="Times New Roman" w:cs="Times New Roman"/>
          <w:i/>
          <w:color w:val="000000" w:themeColor="text1"/>
          <w:sz w:val="28"/>
          <w:szCs w:val="28"/>
        </w:rPr>
        <w:t xml:space="preserve"> </w:t>
      </w:r>
      <w:r w:rsidRPr="00A73CB7">
        <w:rPr>
          <w:rFonts w:ascii="Times New Roman" w:hAnsi="Times New Roman" w:cs="Times New Roman"/>
          <w:i/>
          <w:color w:val="000000" w:themeColor="text1"/>
          <w:sz w:val="28"/>
          <w:szCs w:val="28"/>
        </w:rPr>
        <w:t xml:space="preserve">И. Лунтовский // Деньги и </w:t>
      </w:r>
      <w:r w:rsidR="0096553D">
        <w:rPr>
          <w:rFonts w:ascii="Times New Roman" w:hAnsi="Times New Roman" w:cs="Times New Roman"/>
          <w:i/>
          <w:color w:val="000000" w:themeColor="text1"/>
          <w:sz w:val="28"/>
          <w:szCs w:val="28"/>
        </w:rPr>
        <w:t>к</w:t>
      </w:r>
      <w:r w:rsidRPr="00A73CB7">
        <w:rPr>
          <w:rFonts w:ascii="Times New Roman" w:hAnsi="Times New Roman" w:cs="Times New Roman"/>
          <w:i/>
          <w:color w:val="000000" w:themeColor="text1"/>
          <w:sz w:val="28"/>
          <w:szCs w:val="28"/>
        </w:rPr>
        <w:t>редит. –</w:t>
      </w:r>
      <w:r w:rsidR="0096553D">
        <w:rPr>
          <w:rFonts w:ascii="Times New Roman" w:hAnsi="Times New Roman" w:cs="Times New Roman"/>
          <w:i/>
          <w:color w:val="000000" w:themeColor="text1"/>
          <w:sz w:val="28"/>
          <w:szCs w:val="28"/>
        </w:rPr>
        <w:t xml:space="preserve"> </w:t>
      </w:r>
      <w:r w:rsidRPr="00A73CB7">
        <w:rPr>
          <w:rFonts w:ascii="Times New Roman" w:hAnsi="Times New Roman" w:cs="Times New Roman"/>
          <w:i/>
          <w:color w:val="000000" w:themeColor="text1"/>
          <w:sz w:val="28"/>
          <w:szCs w:val="28"/>
        </w:rPr>
        <w:t xml:space="preserve">2016. </w:t>
      </w:r>
      <w:r w:rsidR="0096553D">
        <w:rPr>
          <w:rFonts w:ascii="Times New Roman" w:hAnsi="Times New Roman" w:cs="Times New Roman"/>
          <w:i/>
          <w:color w:val="000000" w:themeColor="text1"/>
          <w:sz w:val="28"/>
          <w:szCs w:val="28"/>
        </w:rPr>
        <w:t>–</w:t>
      </w:r>
      <w:r w:rsidRPr="00A73CB7">
        <w:rPr>
          <w:rFonts w:ascii="Times New Roman" w:hAnsi="Times New Roman" w:cs="Times New Roman"/>
          <w:i/>
          <w:color w:val="000000" w:themeColor="text1"/>
          <w:sz w:val="28"/>
          <w:szCs w:val="28"/>
        </w:rPr>
        <w:t xml:space="preserve"> №</w:t>
      </w:r>
      <w:r w:rsidR="0096553D">
        <w:rPr>
          <w:rFonts w:ascii="Times New Roman" w:hAnsi="Times New Roman" w:cs="Times New Roman"/>
          <w:i/>
          <w:color w:val="000000" w:themeColor="text1"/>
          <w:sz w:val="28"/>
          <w:szCs w:val="28"/>
        </w:rPr>
        <w:t xml:space="preserve"> </w:t>
      </w:r>
      <w:r w:rsidRPr="00A73CB7">
        <w:rPr>
          <w:rFonts w:ascii="Times New Roman" w:hAnsi="Times New Roman" w:cs="Times New Roman"/>
          <w:i/>
          <w:color w:val="000000" w:themeColor="text1"/>
          <w:sz w:val="28"/>
          <w:szCs w:val="28"/>
        </w:rPr>
        <w:t>8. – С. 11</w:t>
      </w:r>
      <w:r w:rsidR="0096553D">
        <w:rPr>
          <w:rFonts w:ascii="Times New Roman" w:hAnsi="Times New Roman" w:cs="Times New Roman"/>
          <w:i/>
          <w:color w:val="000000" w:themeColor="text1"/>
          <w:sz w:val="28"/>
          <w:szCs w:val="28"/>
        </w:rPr>
        <w:t xml:space="preserve"> – </w:t>
      </w:r>
      <w:r w:rsidRPr="00A73CB7">
        <w:rPr>
          <w:rFonts w:ascii="Times New Roman" w:hAnsi="Times New Roman" w:cs="Times New Roman"/>
          <w:i/>
          <w:color w:val="000000" w:themeColor="text1"/>
          <w:sz w:val="28"/>
          <w:szCs w:val="28"/>
        </w:rPr>
        <w:t>15</w:t>
      </w:r>
      <w:r w:rsidR="0096553D">
        <w:rPr>
          <w:rFonts w:ascii="Times New Roman" w:hAnsi="Times New Roman" w:cs="Times New Roman"/>
          <w:i/>
          <w:color w:val="000000" w:themeColor="text1"/>
          <w:sz w:val="28"/>
          <w:szCs w:val="28"/>
        </w:rPr>
        <w:t>.</w:t>
      </w:r>
    </w:p>
    <w:p w:rsidR="0046634F" w:rsidRPr="00A73CB7" w:rsidRDefault="00D421FF" w:rsidP="00C117A8">
      <w:pPr>
        <w:pStyle w:val="a7"/>
        <w:numPr>
          <w:ilvl w:val="0"/>
          <w:numId w:val="31"/>
        </w:numPr>
        <w:tabs>
          <w:tab w:val="left" w:pos="567"/>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73CB7">
        <w:rPr>
          <w:rFonts w:ascii="Times New Roman" w:hAnsi="Times New Roman" w:cs="Times New Roman"/>
          <w:i/>
          <w:color w:val="000000" w:themeColor="text1"/>
          <w:sz w:val="28"/>
          <w:szCs w:val="28"/>
        </w:rPr>
        <w:t>ЦБ РФ. Микрофинансирование и финансовая доступность [Электронный ресурс]</w:t>
      </w:r>
      <w:r w:rsidR="0096553D">
        <w:rPr>
          <w:rFonts w:ascii="Times New Roman" w:hAnsi="Times New Roman" w:cs="Times New Roman"/>
          <w:i/>
          <w:color w:val="000000" w:themeColor="text1"/>
          <w:sz w:val="28"/>
          <w:szCs w:val="28"/>
        </w:rPr>
        <w:t xml:space="preserve"> </w:t>
      </w:r>
      <w:r w:rsidRPr="00A73CB7">
        <w:rPr>
          <w:rFonts w:ascii="Times New Roman" w:hAnsi="Times New Roman" w:cs="Times New Roman"/>
          <w:i/>
          <w:color w:val="000000" w:themeColor="text1"/>
          <w:sz w:val="28"/>
          <w:szCs w:val="28"/>
        </w:rPr>
        <w:t>–.–</w:t>
      </w:r>
      <w:r w:rsidR="0096553D">
        <w:rPr>
          <w:rFonts w:ascii="Times New Roman" w:hAnsi="Times New Roman" w:cs="Times New Roman"/>
          <w:i/>
          <w:color w:val="000000" w:themeColor="text1"/>
          <w:sz w:val="28"/>
          <w:szCs w:val="28"/>
        </w:rPr>
        <w:t xml:space="preserve"> </w:t>
      </w:r>
      <w:r w:rsidRPr="00A73CB7">
        <w:rPr>
          <w:rFonts w:ascii="Times New Roman" w:hAnsi="Times New Roman" w:cs="Times New Roman"/>
          <w:i/>
          <w:color w:val="000000" w:themeColor="text1"/>
          <w:sz w:val="28"/>
          <w:szCs w:val="28"/>
        </w:rPr>
        <w:t xml:space="preserve">Режим доступа: </w:t>
      </w:r>
      <w:hyperlink r:id="rId14" w:history="1">
        <w:r w:rsidRPr="00A73CB7">
          <w:rPr>
            <w:rStyle w:val="afffffff4"/>
            <w:rFonts w:ascii="Times New Roman" w:hAnsi="Times New Roman" w:cs="Times New Roman"/>
            <w:i/>
            <w:color w:val="000000" w:themeColor="text1"/>
            <w:sz w:val="28"/>
            <w:szCs w:val="28"/>
            <w:u w:val="none"/>
            <w:lang w:val="en-US"/>
          </w:rPr>
          <w:t>URL</w:t>
        </w:r>
        <w:r w:rsidRPr="00A73CB7">
          <w:rPr>
            <w:rStyle w:val="afffffff4"/>
            <w:rFonts w:ascii="Times New Roman" w:hAnsi="Times New Roman" w:cs="Times New Roman"/>
            <w:i/>
            <w:color w:val="000000" w:themeColor="text1"/>
            <w:sz w:val="28"/>
            <w:szCs w:val="28"/>
            <w:u w:val="none"/>
          </w:rPr>
          <w:t>:http://www.cbr.ru/finmarkets/?PrtId=sv_micro</w:t>
        </w:r>
      </w:hyperlink>
      <w:r w:rsidRPr="00A73CB7">
        <w:rPr>
          <w:rFonts w:ascii="Times New Roman" w:hAnsi="Times New Roman" w:cs="Times New Roman"/>
          <w:i/>
          <w:color w:val="000000" w:themeColor="text1"/>
          <w:sz w:val="28"/>
          <w:szCs w:val="28"/>
        </w:rPr>
        <w:t xml:space="preserve"> (дата обращения август 2016).</w:t>
      </w:r>
      <w:bookmarkEnd w:id="0"/>
    </w:p>
    <w:sectPr w:rsidR="0046634F" w:rsidRPr="00A73CB7" w:rsidSect="00A73CB7">
      <w:headerReference w:type="default" r:id="rId15"/>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802" w:rsidRDefault="00210802" w:rsidP="00C6595B">
      <w:pPr>
        <w:spacing w:after="0" w:line="240" w:lineRule="auto"/>
      </w:pPr>
      <w:r>
        <w:separator/>
      </w:r>
    </w:p>
  </w:endnote>
  <w:endnote w:type="continuationSeparator" w:id="1">
    <w:p w:rsidR="00210802" w:rsidRDefault="00210802" w:rsidP="00C659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203" w:usb1="08070000" w:usb2="00000010" w:usb3="00000000" w:csb0="00020005" w:csb1="00000000"/>
  </w:font>
  <w:font w:name="Batang">
    <w:altName w:val="바탕"/>
    <w:panose1 w:val="02030600000101010101"/>
    <w:charset w:val="81"/>
    <w:family w:val="auto"/>
    <w:notTrueType/>
    <w:pitch w:val="fixed"/>
    <w:sig w:usb0="00000001" w:usb1="09060000" w:usb2="00000010" w:usb3="00000000" w:csb0="00080000" w:csb1="00000000"/>
  </w:font>
  <w:font w:name="DejaVu Sans">
    <w:altName w:val="Arial Unicode MS"/>
    <w:panose1 w:val="020B0603030804020204"/>
    <w:charset w:val="CC"/>
    <w:family w:val="swiss"/>
    <w:pitch w:val="variable"/>
    <w:sig w:usb0="E7003EFF" w:usb1="D200FDFF" w:usb2="00042029" w:usb3="00000000" w:csb0="800001FF" w:csb1="00000000"/>
  </w:font>
  <w:font w:name="TimesET">
    <w:altName w:val="Times New Roman"/>
    <w:charset w:val="00"/>
    <w:family w:val="auto"/>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opperplate Gothic Light">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FuturisExtra">
    <w:altName w:val="FuturisExtra"/>
    <w:panose1 w:val="00000000000000000000"/>
    <w:charset w:val="CC"/>
    <w:family w:val="swiss"/>
    <w:notTrueType/>
    <w:pitch w:val="default"/>
    <w:sig w:usb0="00000201" w:usb1="00000000" w:usb2="00000000" w:usb3="00000000" w:csb0="00000004" w:csb1="00000000"/>
  </w:font>
  <w:font w:name="Forward">
    <w:altName w:val="Times New Roman"/>
    <w:panose1 w:val="00000000000000000000"/>
    <w:charset w:val="CC"/>
    <w:family w:val="auto"/>
    <w:notTrueType/>
    <w:pitch w:val="default"/>
    <w:sig w:usb0="00000001" w:usb1="00000000" w:usb2="00000000" w:usb3="00000000" w:csb0="00000005" w:csb1="00000000"/>
  </w:font>
  <w:font w:name="NewtonC">
    <w:altName w:val="NewtonC"/>
    <w:panose1 w:val="00000000000000000000"/>
    <w:charset w:val="CC"/>
    <w:family w:val="roman"/>
    <w:notTrueType/>
    <w:pitch w:val="default"/>
    <w:sig w:usb0="00000201" w:usb1="00000000" w:usb2="00000000" w:usb3="00000000" w:csb0="00000004" w:csb1="00000000"/>
  </w:font>
  <w:font w:name="Helios-Bold">
    <w:altName w:val="MS Gothic"/>
    <w:panose1 w:val="00000000000000000000"/>
    <w:charset w:val="80"/>
    <w:family w:val="swiss"/>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802" w:rsidRDefault="00210802" w:rsidP="00C6595B">
      <w:pPr>
        <w:spacing w:after="0" w:line="240" w:lineRule="auto"/>
      </w:pPr>
      <w:r>
        <w:separator/>
      </w:r>
    </w:p>
  </w:footnote>
  <w:footnote w:type="continuationSeparator" w:id="1">
    <w:p w:rsidR="00210802" w:rsidRDefault="00210802" w:rsidP="00C659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143954"/>
      <w:docPartObj>
        <w:docPartGallery w:val="Page Numbers (Top of Page)"/>
        <w:docPartUnique/>
      </w:docPartObj>
    </w:sdtPr>
    <w:sdtEndPr>
      <w:rPr>
        <w:rFonts w:ascii="Times New Roman" w:hAnsi="Times New Roman" w:cs="Times New Roman"/>
        <w:sz w:val="28"/>
        <w:szCs w:val="28"/>
      </w:rPr>
    </w:sdtEndPr>
    <w:sdtContent>
      <w:p w:rsidR="00AF2CD3" w:rsidRPr="00992FC5" w:rsidRDefault="00EB73D8" w:rsidP="00992FC5">
        <w:pPr>
          <w:pStyle w:val="a3"/>
          <w:jc w:val="right"/>
          <w:rPr>
            <w:rFonts w:ascii="Times New Roman" w:hAnsi="Times New Roman" w:cs="Times New Roman"/>
            <w:sz w:val="28"/>
            <w:szCs w:val="28"/>
          </w:rPr>
        </w:pPr>
        <w:r w:rsidRPr="00992FC5">
          <w:rPr>
            <w:rFonts w:ascii="Times New Roman" w:hAnsi="Times New Roman" w:cs="Times New Roman"/>
            <w:sz w:val="28"/>
            <w:szCs w:val="28"/>
          </w:rPr>
          <w:fldChar w:fldCharType="begin"/>
        </w:r>
        <w:r w:rsidR="00AF2CD3" w:rsidRPr="00992FC5">
          <w:rPr>
            <w:rFonts w:ascii="Times New Roman" w:hAnsi="Times New Roman" w:cs="Times New Roman"/>
            <w:sz w:val="28"/>
            <w:szCs w:val="28"/>
          </w:rPr>
          <w:instrText>PAGE   \* MERGEFORMAT</w:instrText>
        </w:r>
        <w:r w:rsidRPr="00992FC5">
          <w:rPr>
            <w:rFonts w:ascii="Times New Roman" w:hAnsi="Times New Roman" w:cs="Times New Roman"/>
            <w:sz w:val="28"/>
            <w:szCs w:val="28"/>
          </w:rPr>
          <w:fldChar w:fldCharType="separate"/>
        </w:r>
        <w:r w:rsidR="00143205">
          <w:rPr>
            <w:rFonts w:ascii="Times New Roman" w:hAnsi="Times New Roman" w:cs="Times New Roman"/>
            <w:noProof/>
            <w:sz w:val="28"/>
            <w:szCs w:val="28"/>
          </w:rPr>
          <w:t>1</w:t>
        </w:r>
        <w:r w:rsidRPr="00992FC5">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8C00364"/>
    <w:name w:val="WW8Num3"/>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nsid w:val="02272F4D"/>
    <w:multiLevelType w:val="hybridMultilevel"/>
    <w:tmpl w:val="DBD64EC4"/>
    <w:lvl w:ilvl="0" w:tplc="B41284D2">
      <w:start w:val="1"/>
      <w:numFmt w:val="decimal"/>
      <w:lvlText w:val="%1."/>
      <w:lvlJc w:val="left"/>
      <w:pPr>
        <w:ind w:left="1212" w:hanging="360"/>
      </w:pPr>
      <w:rPr>
        <w:sz w:val="28"/>
        <w:szCs w:val="28"/>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
    <w:nsid w:val="03737580"/>
    <w:multiLevelType w:val="hybridMultilevel"/>
    <w:tmpl w:val="DBD64EC4"/>
    <w:lvl w:ilvl="0" w:tplc="B41284D2">
      <w:start w:val="1"/>
      <w:numFmt w:val="decimal"/>
      <w:lvlText w:val="%1."/>
      <w:lvlJc w:val="left"/>
      <w:pPr>
        <w:ind w:left="1212" w:hanging="360"/>
      </w:pPr>
      <w:rPr>
        <w:sz w:val="28"/>
        <w:szCs w:val="28"/>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
    <w:nsid w:val="070E5436"/>
    <w:multiLevelType w:val="hybridMultilevel"/>
    <w:tmpl w:val="25AA579C"/>
    <w:lvl w:ilvl="0" w:tplc="D7183CAC">
      <w:start w:val="2"/>
      <w:numFmt w:val="decimal"/>
      <w:lvlText w:val="%1."/>
      <w:lvlJc w:val="left"/>
      <w:pPr>
        <w:tabs>
          <w:tab w:val="num" w:pos="1072"/>
        </w:tabs>
        <w:ind w:left="0" w:firstLine="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EB68BC"/>
    <w:multiLevelType w:val="hybridMultilevel"/>
    <w:tmpl w:val="2C80833E"/>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5">
    <w:nsid w:val="0AA9228A"/>
    <w:multiLevelType w:val="hybridMultilevel"/>
    <w:tmpl w:val="DBD64EC4"/>
    <w:lvl w:ilvl="0" w:tplc="B41284D2">
      <w:start w:val="1"/>
      <w:numFmt w:val="decimal"/>
      <w:lvlText w:val="%1."/>
      <w:lvlJc w:val="left"/>
      <w:pPr>
        <w:ind w:left="1212" w:hanging="360"/>
      </w:pPr>
      <w:rPr>
        <w:sz w:val="28"/>
        <w:szCs w:val="28"/>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6">
    <w:nsid w:val="0B392907"/>
    <w:multiLevelType w:val="hybridMultilevel"/>
    <w:tmpl w:val="DBD64EC4"/>
    <w:lvl w:ilvl="0" w:tplc="B41284D2">
      <w:start w:val="1"/>
      <w:numFmt w:val="decimal"/>
      <w:lvlText w:val="%1."/>
      <w:lvlJc w:val="left"/>
      <w:pPr>
        <w:ind w:left="1212" w:hanging="360"/>
      </w:pPr>
      <w:rPr>
        <w:sz w:val="28"/>
        <w:szCs w:val="28"/>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7">
    <w:nsid w:val="11082536"/>
    <w:multiLevelType w:val="hybridMultilevel"/>
    <w:tmpl w:val="DBD64EC4"/>
    <w:lvl w:ilvl="0" w:tplc="B41284D2">
      <w:start w:val="1"/>
      <w:numFmt w:val="decimal"/>
      <w:lvlText w:val="%1."/>
      <w:lvlJc w:val="left"/>
      <w:pPr>
        <w:ind w:left="1212" w:hanging="360"/>
      </w:pPr>
      <w:rPr>
        <w:sz w:val="28"/>
        <w:szCs w:val="28"/>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8">
    <w:nsid w:val="11AE7D10"/>
    <w:multiLevelType w:val="hybridMultilevel"/>
    <w:tmpl w:val="E6D2C776"/>
    <w:lvl w:ilvl="0" w:tplc="D010B268">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1F812E6"/>
    <w:multiLevelType w:val="hybridMultilevel"/>
    <w:tmpl w:val="DBD64EC4"/>
    <w:lvl w:ilvl="0" w:tplc="B41284D2">
      <w:start w:val="1"/>
      <w:numFmt w:val="decimal"/>
      <w:lvlText w:val="%1."/>
      <w:lvlJc w:val="left"/>
      <w:pPr>
        <w:ind w:left="1212" w:hanging="360"/>
      </w:pPr>
      <w:rPr>
        <w:sz w:val="28"/>
        <w:szCs w:val="28"/>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0">
    <w:nsid w:val="13D166C6"/>
    <w:multiLevelType w:val="hybridMultilevel"/>
    <w:tmpl w:val="8CEEEF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7B64A2C"/>
    <w:multiLevelType w:val="hybridMultilevel"/>
    <w:tmpl w:val="8E46A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820440F"/>
    <w:multiLevelType w:val="hybridMultilevel"/>
    <w:tmpl w:val="DBD64EC4"/>
    <w:lvl w:ilvl="0" w:tplc="B41284D2">
      <w:start w:val="1"/>
      <w:numFmt w:val="decimal"/>
      <w:lvlText w:val="%1."/>
      <w:lvlJc w:val="left"/>
      <w:pPr>
        <w:ind w:left="1212" w:hanging="360"/>
      </w:pPr>
      <w:rPr>
        <w:sz w:val="28"/>
        <w:szCs w:val="28"/>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3">
    <w:nsid w:val="19EC29AA"/>
    <w:multiLevelType w:val="hybridMultilevel"/>
    <w:tmpl w:val="96D6F4AC"/>
    <w:lvl w:ilvl="0" w:tplc="D390B6B4">
      <w:start w:val="4"/>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E43D10"/>
    <w:multiLevelType w:val="hybridMultilevel"/>
    <w:tmpl w:val="8CEEEF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3DB2FBC"/>
    <w:multiLevelType w:val="hybridMultilevel"/>
    <w:tmpl w:val="8CEEEF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AD443BD"/>
    <w:multiLevelType w:val="hybridMultilevel"/>
    <w:tmpl w:val="8CEEEF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46C461E"/>
    <w:multiLevelType w:val="hybridMultilevel"/>
    <w:tmpl w:val="D2B4CF7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5D90F7A"/>
    <w:multiLevelType w:val="hybridMultilevel"/>
    <w:tmpl w:val="F418D9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647790F"/>
    <w:multiLevelType w:val="hybridMultilevel"/>
    <w:tmpl w:val="D8DE5D98"/>
    <w:lvl w:ilvl="0" w:tplc="A832239E">
      <w:start w:val="1"/>
      <w:numFmt w:val="bullet"/>
      <w:suff w:val="space"/>
      <w:lvlText w:val=""/>
      <w:lvlJc w:val="left"/>
      <w:pPr>
        <w:ind w:left="0" w:firstLine="0"/>
      </w:pPr>
      <w:rPr>
        <w:rFonts w:ascii="Symbol" w:hAnsi="Symbol" w:hint="default"/>
      </w:rPr>
    </w:lvl>
    <w:lvl w:ilvl="1" w:tplc="04190003">
      <w:start w:val="1"/>
      <w:numFmt w:val="bullet"/>
      <w:lvlText w:val="o"/>
      <w:lvlJc w:val="left"/>
      <w:pPr>
        <w:ind w:left="903" w:hanging="360"/>
      </w:pPr>
      <w:rPr>
        <w:rFonts w:ascii="Courier New" w:hAnsi="Courier New" w:cs="Courier New" w:hint="default"/>
      </w:rPr>
    </w:lvl>
    <w:lvl w:ilvl="2" w:tplc="04190005">
      <w:start w:val="1"/>
      <w:numFmt w:val="bullet"/>
      <w:lvlText w:val=""/>
      <w:lvlJc w:val="left"/>
      <w:pPr>
        <w:ind w:left="1623" w:hanging="360"/>
      </w:pPr>
      <w:rPr>
        <w:rFonts w:ascii="Wingdings" w:hAnsi="Wingdings" w:hint="default"/>
      </w:rPr>
    </w:lvl>
    <w:lvl w:ilvl="3" w:tplc="04190001">
      <w:start w:val="1"/>
      <w:numFmt w:val="bullet"/>
      <w:lvlText w:val=""/>
      <w:lvlJc w:val="left"/>
      <w:pPr>
        <w:ind w:left="2343" w:hanging="360"/>
      </w:pPr>
      <w:rPr>
        <w:rFonts w:ascii="Symbol" w:hAnsi="Symbol" w:hint="default"/>
      </w:rPr>
    </w:lvl>
    <w:lvl w:ilvl="4" w:tplc="04190003">
      <w:start w:val="1"/>
      <w:numFmt w:val="bullet"/>
      <w:lvlText w:val="o"/>
      <w:lvlJc w:val="left"/>
      <w:pPr>
        <w:ind w:left="3063" w:hanging="360"/>
      </w:pPr>
      <w:rPr>
        <w:rFonts w:ascii="Courier New" w:hAnsi="Courier New" w:cs="Courier New" w:hint="default"/>
      </w:rPr>
    </w:lvl>
    <w:lvl w:ilvl="5" w:tplc="04190005">
      <w:start w:val="1"/>
      <w:numFmt w:val="bullet"/>
      <w:lvlText w:val=""/>
      <w:lvlJc w:val="left"/>
      <w:pPr>
        <w:ind w:left="3783" w:hanging="360"/>
      </w:pPr>
      <w:rPr>
        <w:rFonts w:ascii="Wingdings" w:hAnsi="Wingdings" w:hint="default"/>
      </w:rPr>
    </w:lvl>
    <w:lvl w:ilvl="6" w:tplc="04190001">
      <w:start w:val="1"/>
      <w:numFmt w:val="bullet"/>
      <w:lvlText w:val=""/>
      <w:lvlJc w:val="left"/>
      <w:pPr>
        <w:ind w:left="4503" w:hanging="360"/>
      </w:pPr>
      <w:rPr>
        <w:rFonts w:ascii="Symbol" w:hAnsi="Symbol" w:hint="default"/>
      </w:rPr>
    </w:lvl>
    <w:lvl w:ilvl="7" w:tplc="04190003">
      <w:start w:val="1"/>
      <w:numFmt w:val="bullet"/>
      <w:lvlText w:val="o"/>
      <w:lvlJc w:val="left"/>
      <w:pPr>
        <w:ind w:left="5223" w:hanging="360"/>
      </w:pPr>
      <w:rPr>
        <w:rFonts w:ascii="Courier New" w:hAnsi="Courier New" w:cs="Courier New" w:hint="default"/>
      </w:rPr>
    </w:lvl>
    <w:lvl w:ilvl="8" w:tplc="04190005">
      <w:start w:val="1"/>
      <w:numFmt w:val="bullet"/>
      <w:lvlText w:val=""/>
      <w:lvlJc w:val="left"/>
      <w:pPr>
        <w:ind w:left="5943" w:hanging="360"/>
      </w:pPr>
      <w:rPr>
        <w:rFonts w:ascii="Wingdings" w:hAnsi="Wingdings" w:hint="default"/>
      </w:rPr>
    </w:lvl>
  </w:abstractNum>
  <w:abstractNum w:abstractNumId="20">
    <w:nsid w:val="39D60787"/>
    <w:multiLevelType w:val="hybridMultilevel"/>
    <w:tmpl w:val="29BA38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BC0E4E"/>
    <w:multiLevelType w:val="hybridMultilevel"/>
    <w:tmpl w:val="C924EDF2"/>
    <w:lvl w:ilvl="0" w:tplc="07B861C4">
      <w:start w:val="1"/>
      <w:numFmt w:val="bullet"/>
      <w:suff w:val="space"/>
      <w:lvlText w:val=""/>
      <w:lvlJc w:val="left"/>
      <w:pPr>
        <w:ind w:left="502"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9300AD5"/>
    <w:multiLevelType w:val="hybridMultilevel"/>
    <w:tmpl w:val="DBD64EC4"/>
    <w:lvl w:ilvl="0" w:tplc="B41284D2">
      <w:start w:val="1"/>
      <w:numFmt w:val="decimal"/>
      <w:lvlText w:val="%1."/>
      <w:lvlJc w:val="left"/>
      <w:pPr>
        <w:ind w:left="1212" w:hanging="360"/>
      </w:pPr>
      <w:rPr>
        <w:sz w:val="28"/>
        <w:szCs w:val="28"/>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3">
    <w:nsid w:val="4A4B7600"/>
    <w:multiLevelType w:val="hybridMultilevel"/>
    <w:tmpl w:val="4810E2C8"/>
    <w:lvl w:ilvl="0" w:tplc="EF38D92E">
      <w:start w:val="1"/>
      <w:numFmt w:val="decimal"/>
      <w:lvlText w:val="%1)"/>
      <w:lvlJc w:val="left"/>
      <w:pPr>
        <w:ind w:left="775" w:hanging="360"/>
      </w:pPr>
      <w:rPr>
        <w:rFonts w:hint="default"/>
      </w:rPr>
    </w:lvl>
    <w:lvl w:ilvl="1" w:tplc="04190019" w:tentative="1">
      <w:start w:val="1"/>
      <w:numFmt w:val="lowerLetter"/>
      <w:lvlText w:val="%2."/>
      <w:lvlJc w:val="left"/>
      <w:pPr>
        <w:ind w:left="1495" w:hanging="360"/>
      </w:pPr>
    </w:lvl>
    <w:lvl w:ilvl="2" w:tplc="0419001B" w:tentative="1">
      <w:start w:val="1"/>
      <w:numFmt w:val="lowerRoman"/>
      <w:lvlText w:val="%3."/>
      <w:lvlJc w:val="right"/>
      <w:pPr>
        <w:ind w:left="2215" w:hanging="180"/>
      </w:pPr>
    </w:lvl>
    <w:lvl w:ilvl="3" w:tplc="0419000F" w:tentative="1">
      <w:start w:val="1"/>
      <w:numFmt w:val="decimal"/>
      <w:lvlText w:val="%4."/>
      <w:lvlJc w:val="left"/>
      <w:pPr>
        <w:ind w:left="2935" w:hanging="360"/>
      </w:pPr>
    </w:lvl>
    <w:lvl w:ilvl="4" w:tplc="04190019" w:tentative="1">
      <w:start w:val="1"/>
      <w:numFmt w:val="lowerLetter"/>
      <w:lvlText w:val="%5."/>
      <w:lvlJc w:val="left"/>
      <w:pPr>
        <w:ind w:left="3655" w:hanging="360"/>
      </w:pPr>
    </w:lvl>
    <w:lvl w:ilvl="5" w:tplc="0419001B" w:tentative="1">
      <w:start w:val="1"/>
      <w:numFmt w:val="lowerRoman"/>
      <w:lvlText w:val="%6."/>
      <w:lvlJc w:val="right"/>
      <w:pPr>
        <w:ind w:left="4375" w:hanging="180"/>
      </w:pPr>
    </w:lvl>
    <w:lvl w:ilvl="6" w:tplc="0419000F" w:tentative="1">
      <w:start w:val="1"/>
      <w:numFmt w:val="decimal"/>
      <w:lvlText w:val="%7."/>
      <w:lvlJc w:val="left"/>
      <w:pPr>
        <w:ind w:left="5095" w:hanging="360"/>
      </w:pPr>
    </w:lvl>
    <w:lvl w:ilvl="7" w:tplc="04190019" w:tentative="1">
      <w:start w:val="1"/>
      <w:numFmt w:val="lowerLetter"/>
      <w:lvlText w:val="%8."/>
      <w:lvlJc w:val="left"/>
      <w:pPr>
        <w:ind w:left="5815" w:hanging="360"/>
      </w:pPr>
    </w:lvl>
    <w:lvl w:ilvl="8" w:tplc="0419001B" w:tentative="1">
      <w:start w:val="1"/>
      <w:numFmt w:val="lowerRoman"/>
      <w:lvlText w:val="%9."/>
      <w:lvlJc w:val="right"/>
      <w:pPr>
        <w:ind w:left="6535" w:hanging="180"/>
      </w:pPr>
    </w:lvl>
  </w:abstractNum>
  <w:abstractNum w:abstractNumId="24">
    <w:nsid w:val="4C047EEC"/>
    <w:multiLevelType w:val="hybridMultilevel"/>
    <w:tmpl w:val="E9BA4A16"/>
    <w:lvl w:ilvl="0" w:tplc="96A0EAD8">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25">
    <w:nsid w:val="4D8C2C58"/>
    <w:multiLevelType w:val="hybridMultilevel"/>
    <w:tmpl w:val="F32CA362"/>
    <w:lvl w:ilvl="0" w:tplc="1F48506E">
      <w:start w:val="1"/>
      <w:numFmt w:val="decimal"/>
      <w:lvlText w:val="%1."/>
      <w:lvlJc w:val="left"/>
      <w:pPr>
        <w:ind w:left="1070" w:hanging="360"/>
      </w:pPr>
      <w:rPr>
        <w:sz w:val="28"/>
        <w:szCs w:val="28"/>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6">
    <w:nsid w:val="4F5D658D"/>
    <w:multiLevelType w:val="hybridMultilevel"/>
    <w:tmpl w:val="D146DFDC"/>
    <w:lvl w:ilvl="0" w:tplc="E72E626A">
      <w:start w:val="4"/>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27">
    <w:nsid w:val="55D80122"/>
    <w:multiLevelType w:val="hybridMultilevel"/>
    <w:tmpl w:val="21F6386A"/>
    <w:lvl w:ilvl="0" w:tplc="EFE4992E">
      <w:start w:val="1"/>
      <w:numFmt w:val="bullet"/>
      <w:suff w:val="space"/>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6C17658"/>
    <w:multiLevelType w:val="hybridMultilevel"/>
    <w:tmpl w:val="D1FAD9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6FC5276"/>
    <w:multiLevelType w:val="hybridMultilevel"/>
    <w:tmpl w:val="DBD64EC4"/>
    <w:lvl w:ilvl="0" w:tplc="B41284D2">
      <w:start w:val="1"/>
      <w:numFmt w:val="decimal"/>
      <w:lvlText w:val="%1."/>
      <w:lvlJc w:val="left"/>
      <w:pPr>
        <w:ind w:left="1212" w:hanging="360"/>
      </w:pPr>
      <w:rPr>
        <w:sz w:val="28"/>
        <w:szCs w:val="28"/>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0">
    <w:nsid w:val="5BD12F75"/>
    <w:multiLevelType w:val="hybridMultilevel"/>
    <w:tmpl w:val="8C60D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020BDD"/>
    <w:multiLevelType w:val="hybridMultilevel"/>
    <w:tmpl w:val="C3DA3D9A"/>
    <w:lvl w:ilvl="0" w:tplc="9E62B296">
      <w:start w:val="2"/>
      <w:numFmt w:val="decimal"/>
      <w:lvlText w:val="%1."/>
      <w:lvlJc w:val="left"/>
      <w:pPr>
        <w:ind w:left="0" w:firstLine="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6E07E68"/>
    <w:multiLevelType w:val="hybridMultilevel"/>
    <w:tmpl w:val="DBD64EC4"/>
    <w:lvl w:ilvl="0" w:tplc="B41284D2">
      <w:start w:val="1"/>
      <w:numFmt w:val="decimal"/>
      <w:lvlText w:val="%1."/>
      <w:lvlJc w:val="left"/>
      <w:pPr>
        <w:ind w:left="1212" w:hanging="360"/>
      </w:pPr>
      <w:rPr>
        <w:sz w:val="28"/>
        <w:szCs w:val="28"/>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3">
    <w:nsid w:val="679F0EEE"/>
    <w:multiLevelType w:val="hybridMultilevel"/>
    <w:tmpl w:val="DBD64EC4"/>
    <w:lvl w:ilvl="0" w:tplc="B41284D2">
      <w:start w:val="1"/>
      <w:numFmt w:val="decimal"/>
      <w:lvlText w:val="%1."/>
      <w:lvlJc w:val="left"/>
      <w:pPr>
        <w:ind w:left="1212" w:hanging="360"/>
      </w:pPr>
      <w:rPr>
        <w:sz w:val="28"/>
        <w:szCs w:val="28"/>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4">
    <w:nsid w:val="693B4362"/>
    <w:multiLevelType w:val="hybridMultilevel"/>
    <w:tmpl w:val="B6F0B03E"/>
    <w:lvl w:ilvl="0" w:tplc="04190011">
      <w:start w:val="1"/>
      <w:numFmt w:val="decimal"/>
      <w:lvlText w:val="%1)"/>
      <w:lvlJc w:val="left"/>
      <w:pPr>
        <w:tabs>
          <w:tab w:val="num" w:pos="2459"/>
        </w:tabs>
        <w:ind w:left="2459" w:hanging="360"/>
      </w:pPr>
      <w:rPr>
        <w:rFonts w:hint="default"/>
      </w:rPr>
    </w:lvl>
    <w:lvl w:ilvl="1" w:tplc="04190019" w:tentative="1">
      <w:start w:val="1"/>
      <w:numFmt w:val="lowerLetter"/>
      <w:lvlText w:val="%2."/>
      <w:lvlJc w:val="left"/>
      <w:pPr>
        <w:tabs>
          <w:tab w:val="num" w:pos="2279"/>
        </w:tabs>
        <w:ind w:left="2279" w:hanging="360"/>
      </w:pPr>
    </w:lvl>
    <w:lvl w:ilvl="2" w:tplc="0419001B" w:tentative="1">
      <w:start w:val="1"/>
      <w:numFmt w:val="lowerRoman"/>
      <w:lvlText w:val="%3."/>
      <w:lvlJc w:val="right"/>
      <w:pPr>
        <w:tabs>
          <w:tab w:val="num" w:pos="2999"/>
        </w:tabs>
        <w:ind w:left="2999" w:hanging="180"/>
      </w:pPr>
    </w:lvl>
    <w:lvl w:ilvl="3" w:tplc="0419000F" w:tentative="1">
      <w:start w:val="1"/>
      <w:numFmt w:val="decimal"/>
      <w:lvlText w:val="%4."/>
      <w:lvlJc w:val="left"/>
      <w:pPr>
        <w:tabs>
          <w:tab w:val="num" w:pos="3719"/>
        </w:tabs>
        <w:ind w:left="3719" w:hanging="360"/>
      </w:pPr>
    </w:lvl>
    <w:lvl w:ilvl="4" w:tplc="04190019" w:tentative="1">
      <w:start w:val="1"/>
      <w:numFmt w:val="lowerLetter"/>
      <w:lvlText w:val="%5."/>
      <w:lvlJc w:val="left"/>
      <w:pPr>
        <w:tabs>
          <w:tab w:val="num" w:pos="4439"/>
        </w:tabs>
        <w:ind w:left="4439" w:hanging="360"/>
      </w:pPr>
    </w:lvl>
    <w:lvl w:ilvl="5" w:tplc="0419001B" w:tentative="1">
      <w:start w:val="1"/>
      <w:numFmt w:val="lowerRoman"/>
      <w:lvlText w:val="%6."/>
      <w:lvlJc w:val="right"/>
      <w:pPr>
        <w:tabs>
          <w:tab w:val="num" w:pos="5159"/>
        </w:tabs>
        <w:ind w:left="5159" w:hanging="180"/>
      </w:pPr>
    </w:lvl>
    <w:lvl w:ilvl="6" w:tplc="0419000F" w:tentative="1">
      <w:start w:val="1"/>
      <w:numFmt w:val="decimal"/>
      <w:lvlText w:val="%7."/>
      <w:lvlJc w:val="left"/>
      <w:pPr>
        <w:tabs>
          <w:tab w:val="num" w:pos="5879"/>
        </w:tabs>
        <w:ind w:left="5879" w:hanging="360"/>
      </w:pPr>
    </w:lvl>
    <w:lvl w:ilvl="7" w:tplc="04190019" w:tentative="1">
      <w:start w:val="1"/>
      <w:numFmt w:val="lowerLetter"/>
      <w:lvlText w:val="%8."/>
      <w:lvlJc w:val="left"/>
      <w:pPr>
        <w:tabs>
          <w:tab w:val="num" w:pos="6599"/>
        </w:tabs>
        <w:ind w:left="6599" w:hanging="360"/>
      </w:pPr>
    </w:lvl>
    <w:lvl w:ilvl="8" w:tplc="0419001B" w:tentative="1">
      <w:start w:val="1"/>
      <w:numFmt w:val="lowerRoman"/>
      <w:lvlText w:val="%9."/>
      <w:lvlJc w:val="right"/>
      <w:pPr>
        <w:tabs>
          <w:tab w:val="num" w:pos="7319"/>
        </w:tabs>
        <w:ind w:left="7319" w:hanging="180"/>
      </w:pPr>
    </w:lvl>
  </w:abstractNum>
  <w:abstractNum w:abstractNumId="35">
    <w:nsid w:val="6D285851"/>
    <w:multiLevelType w:val="hybridMultilevel"/>
    <w:tmpl w:val="DBD64EC4"/>
    <w:lvl w:ilvl="0" w:tplc="B41284D2">
      <w:start w:val="1"/>
      <w:numFmt w:val="decimal"/>
      <w:lvlText w:val="%1."/>
      <w:lvlJc w:val="left"/>
      <w:pPr>
        <w:ind w:left="1212" w:hanging="360"/>
      </w:pPr>
      <w:rPr>
        <w:sz w:val="28"/>
        <w:szCs w:val="28"/>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6">
    <w:nsid w:val="7486190F"/>
    <w:multiLevelType w:val="hybridMultilevel"/>
    <w:tmpl w:val="DBD64EC4"/>
    <w:lvl w:ilvl="0" w:tplc="B41284D2">
      <w:start w:val="1"/>
      <w:numFmt w:val="decimal"/>
      <w:lvlText w:val="%1."/>
      <w:lvlJc w:val="left"/>
      <w:pPr>
        <w:ind w:left="1212" w:hanging="360"/>
      </w:pPr>
      <w:rPr>
        <w:sz w:val="28"/>
        <w:szCs w:val="28"/>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7">
    <w:nsid w:val="773E4FA9"/>
    <w:multiLevelType w:val="multilevel"/>
    <w:tmpl w:val="8F204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B2104A"/>
    <w:multiLevelType w:val="hybridMultilevel"/>
    <w:tmpl w:val="569C3898"/>
    <w:lvl w:ilvl="0" w:tplc="40DC8BA2">
      <w:start w:val="1"/>
      <w:numFmt w:val="decimal"/>
      <w:lvlText w:val="%1."/>
      <w:lvlJc w:val="left"/>
      <w:pPr>
        <w:tabs>
          <w:tab w:val="num" w:pos="1072"/>
        </w:tabs>
        <w:ind w:left="0" w:firstLine="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D5C79AD"/>
    <w:multiLevelType w:val="hybridMultilevel"/>
    <w:tmpl w:val="9A927804"/>
    <w:lvl w:ilvl="0" w:tplc="B02E4C9E">
      <w:start w:val="1"/>
      <w:numFmt w:val="decimal"/>
      <w:lvlText w:val="%1)"/>
      <w:lvlJc w:val="left"/>
      <w:pPr>
        <w:ind w:left="775" w:hanging="360"/>
      </w:pPr>
      <w:rPr>
        <w:rFonts w:hint="default"/>
      </w:rPr>
    </w:lvl>
    <w:lvl w:ilvl="1" w:tplc="04190019" w:tentative="1">
      <w:start w:val="1"/>
      <w:numFmt w:val="lowerLetter"/>
      <w:lvlText w:val="%2."/>
      <w:lvlJc w:val="left"/>
      <w:pPr>
        <w:ind w:left="1495" w:hanging="360"/>
      </w:pPr>
    </w:lvl>
    <w:lvl w:ilvl="2" w:tplc="0419001B" w:tentative="1">
      <w:start w:val="1"/>
      <w:numFmt w:val="lowerRoman"/>
      <w:lvlText w:val="%3."/>
      <w:lvlJc w:val="right"/>
      <w:pPr>
        <w:ind w:left="2215" w:hanging="180"/>
      </w:pPr>
    </w:lvl>
    <w:lvl w:ilvl="3" w:tplc="0419000F" w:tentative="1">
      <w:start w:val="1"/>
      <w:numFmt w:val="decimal"/>
      <w:lvlText w:val="%4."/>
      <w:lvlJc w:val="left"/>
      <w:pPr>
        <w:ind w:left="2935" w:hanging="360"/>
      </w:pPr>
    </w:lvl>
    <w:lvl w:ilvl="4" w:tplc="04190019" w:tentative="1">
      <w:start w:val="1"/>
      <w:numFmt w:val="lowerLetter"/>
      <w:lvlText w:val="%5."/>
      <w:lvlJc w:val="left"/>
      <w:pPr>
        <w:ind w:left="3655" w:hanging="360"/>
      </w:pPr>
    </w:lvl>
    <w:lvl w:ilvl="5" w:tplc="0419001B" w:tentative="1">
      <w:start w:val="1"/>
      <w:numFmt w:val="lowerRoman"/>
      <w:lvlText w:val="%6."/>
      <w:lvlJc w:val="right"/>
      <w:pPr>
        <w:ind w:left="4375" w:hanging="180"/>
      </w:pPr>
    </w:lvl>
    <w:lvl w:ilvl="6" w:tplc="0419000F" w:tentative="1">
      <w:start w:val="1"/>
      <w:numFmt w:val="decimal"/>
      <w:lvlText w:val="%7."/>
      <w:lvlJc w:val="left"/>
      <w:pPr>
        <w:ind w:left="5095" w:hanging="360"/>
      </w:pPr>
    </w:lvl>
    <w:lvl w:ilvl="7" w:tplc="04190019" w:tentative="1">
      <w:start w:val="1"/>
      <w:numFmt w:val="lowerLetter"/>
      <w:lvlText w:val="%8."/>
      <w:lvlJc w:val="left"/>
      <w:pPr>
        <w:ind w:left="5815" w:hanging="360"/>
      </w:pPr>
    </w:lvl>
    <w:lvl w:ilvl="8" w:tplc="0419001B" w:tentative="1">
      <w:start w:val="1"/>
      <w:numFmt w:val="lowerRoman"/>
      <w:lvlText w:val="%9."/>
      <w:lvlJc w:val="right"/>
      <w:pPr>
        <w:ind w:left="6535" w:hanging="180"/>
      </w:pPr>
    </w:lvl>
  </w:abstractNum>
  <w:num w:numId="1">
    <w:abstractNumId w:val="11"/>
  </w:num>
  <w:num w:numId="2">
    <w:abstractNumId w:val="19"/>
  </w:num>
  <w:num w:numId="3">
    <w:abstractNumId w:val="27"/>
  </w:num>
  <w:num w:numId="4">
    <w:abstractNumId w:val="21"/>
  </w:num>
  <w:num w:numId="5">
    <w:abstractNumId w:val="21"/>
  </w:num>
  <w:num w:numId="6">
    <w:abstractNumId w:val="0"/>
  </w:num>
  <w:num w:numId="7">
    <w:abstractNumId w:val="37"/>
  </w:num>
  <w:num w:numId="8">
    <w:abstractNumId w:val="25"/>
  </w:num>
  <w:num w:numId="9">
    <w:abstractNumId w:val="5"/>
  </w:num>
  <w:num w:numId="10">
    <w:abstractNumId w:val="2"/>
  </w:num>
  <w:num w:numId="11">
    <w:abstractNumId w:val="1"/>
  </w:num>
  <w:num w:numId="12">
    <w:abstractNumId w:val="35"/>
  </w:num>
  <w:num w:numId="13">
    <w:abstractNumId w:val="32"/>
  </w:num>
  <w:num w:numId="14">
    <w:abstractNumId w:val="22"/>
  </w:num>
  <w:num w:numId="15">
    <w:abstractNumId w:val="9"/>
  </w:num>
  <w:num w:numId="16">
    <w:abstractNumId w:val="36"/>
  </w:num>
  <w:num w:numId="17">
    <w:abstractNumId w:val="6"/>
  </w:num>
  <w:num w:numId="18">
    <w:abstractNumId w:val="33"/>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6"/>
  </w:num>
  <w:num w:numId="22">
    <w:abstractNumId w:val="38"/>
  </w:num>
  <w:num w:numId="23">
    <w:abstractNumId w:val="31"/>
  </w:num>
  <w:num w:numId="24">
    <w:abstractNumId w:val="8"/>
  </w:num>
  <w:num w:numId="25">
    <w:abstractNumId w:val="13"/>
  </w:num>
  <w:num w:numId="26">
    <w:abstractNumId w:val="3"/>
  </w:num>
  <w:num w:numId="27">
    <w:abstractNumId w:val="29"/>
  </w:num>
  <w:num w:numId="28">
    <w:abstractNumId w:val="7"/>
  </w:num>
  <w:num w:numId="29">
    <w:abstractNumId w:val="12"/>
  </w:num>
  <w:num w:numId="30">
    <w:abstractNumId w:val="30"/>
  </w:num>
  <w:num w:numId="31">
    <w:abstractNumId w:val="14"/>
  </w:num>
  <w:num w:numId="32">
    <w:abstractNumId w:val="4"/>
  </w:num>
  <w:num w:numId="33">
    <w:abstractNumId w:val="17"/>
  </w:num>
  <w:num w:numId="34">
    <w:abstractNumId w:val="39"/>
  </w:num>
  <w:num w:numId="35">
    <w:abstractNumId w:val="23"/>
  </w:num>
  <w:num w:numId="36">
    <w:abstractNumId w:val="28"/>
  </w:num>
  <w:num w:numId="37">
    <w:abstractNumId w:val="18"/>
  </w:num>
  <w:num w:numId="38">
    <w:abstractNumId w:val="16"/>
  </w:num>
  <w:num w:numId="39">
    <w:abstractNumId w:val="10"/>
  </w:num>
  <w:num w:numId="40">
    <w:abstractNumId w:val="34"/>
  </w:num>
  <w:num w:numId="41">
    <w:abstractNumId w:val="20"/>
  </w:num>
  <w:num w:numId="4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357"/>
  <w:characterSpacingControl w:val="doNotCompress"/>
  <w:footnotePr>
    <w:footnote w:id="0"/>
    <w:footnote w:id="1"/>
  </w:footnotePr>
  <w:endnotePr>
    <w:endnote w:id="0"/>
    <w:endnote w:id="1"/>
  </w:endnotePr>
  <w:compat/>
  <w:rsids>
    <w:rsidRoot w:val="00741CA6"/>
    <w:rsid w:val="000019E0"/>
    <w:rsid w:val="00001A52"/>
    <w:rsid w:val="00001DA6"/>
    <w:rsid w:val="00001E22"/>
    <w:rsid w:val="00001FE7"/>
    <w:rsid w:val="0000294C"/>
    <w:rsid w:val="000037CA"/>
    <w:rsid w:val="000043F0"/>
    <w:rsid w:val="00005074"/>
    <w:rsid w:val="00005A04"/>
    <w:rsid w:val="00005A09"/>
    <w:rsid w:val="00006692"/>
    <w:rsid w:val="00011ACA"/>
    <w:rsid w:val="00012090"/>
    <w:rsid w:val="00012F59"/>
    <w:rsid w:val="00014EC6"/>
    <w:rsid w:val="00015058"/>
    <w:rsid w:val="000208CA"/>
    <w:rsid w:val="00020A0F"/>
    <w:rsid w:val="00022974"/>
    <w:rsid w:val="00023CCF"/>
    <w:rsid w:val="00025939"/>
    <w:rsid w:val="00027402"/>
    <w:rsid w:val="000309BF"/>
    <w:rsid w:val="00034998"/>
    <w:rsid w:val="00034DF9"/>
    <w:rsid w:val="00037709"/>
    <w:rsid w:val="000404B6"/>
    <w:rsid w:val="000415A4"/>
    <w:rsid w:val="00041860"/>
    <w:rsid w:val="00043DF9"/>
    <w:rsid w:val="00044F82"/>
    <w:rsid w:val="00046EE0"/>
    <w:rsid w:val="00047A0A"/>
    <w:rsid w:val="00051BFA"/>
    <w:rsid w:val="00061F68"/>
    <w:rsid w:val="00062B2B"/>
    <w:rsid w:val="00063260"/>
    <w:rsid w:val="000645E9"/>
    <w:rsid w:val="00064B3B"/>
    <w:rsid w:val="000650D1"/>
    <w:rsid w:val="000653C0"/>
    <w:rsid w:val="0006605E"/>
    <w:rsid w:val="00067FC3"/>
    <w:rsid w:val="00071AE0"/>
    <w:rsid w:val="00072B72"/>
    <w:rsid w:val="00073F89"/>
    <w:rsid w:val="00074E43"/>
    <w:rsid w:val="00075CAE"/>
    <w:rsid w:val="00080E57"/>
    <w:rsid w:val="00081292"/>
    <w:rsid w:val="00081431"/>
    <w:rsid w:val="000833F4"/>
    <w:rsid w:val="000838DD"/>
    <w:rsid w:val="00084B90"/>
    <w:rsid w:val="00085C3D"/>
    <w:rsid w:val="000900AB"/>
    <w:rsid w:val="00091D52"/>
    <w:rsid w:val="0009262E"/>
    <w:rsid w:val="00092D52"/>
    <w:rsid w:val="00094B96"/>
    <w:rsid w:val="00095A43"/>
    <w:rsid w:val="000A29E5"/>
    <w:rsid w:val="000A2DDA"/>
    <w:rsid w:val="000A4D6E"/>
    <w:rsid w:val="000A553C"/>
    <w:rsid w:val="000A7319"/>
    <w:rsid w:val="000B0E4B"/>
    <w:rsid w:val="000B3610"/>
    <w:rsid w:val="000B4DB2"/>
    <w:rsid w:val="000B58DC"/>
    <w:rsid w:val="000B6D85"/>
    <w:rsid w:val="000B6F69"/>
    <w:rsid w:val="000B7C8F"/>
    <w:rsid w:val="000C1440"/>
    <w:rsid w:val="000C1724"/>
    <w:rsid w:val="000C19A6"/>
    <w:rsid w:val="000C3A38"/>
    <w:rsid w:val="000C3C31"/>
    <w:rsid w:val="000C6AE0"/>
    <w:rsid w:val="000C7524"/>
    <w:rsid w:val="000D1440"/>
    <w:rsid w:val="000D25BD"/>
    <w:rsid w:val="000D33CD"/>
    <w:rsid w:val="000D5C5C"/>
    <w:rsid w:val="000D656A"/>
    <w:rsid w:val="000E2736"/>
    <w:rsid w:val="000E315F"/>
    <w:rsid w:val="000E3951"/>
    <w:rsid w:val="000E5B7B"/>
    <w:rsid w:val="000E6BAA"/>
    <w:rsid w:val="000F01AE"/>
    <w:rsid w:val="000F1D4A"/>
    <w:rsid w:val="000F2398"/>
    <w:rsid w:val="000F52CF"/>
    <w:rsid w:val="000F5A52"/>
    <w:rsid w:val="000F5FAE"/>
    <w:rsid w:val="000F697E"/>
    <w:rsid w:val="00100182"/>
    <w:rsid w:val="001015CC"/>
    <w:rsid w:val="0010275D"/>
    <w:rsid w:val="00102FD0"/>
    <w:rsid w:val="001042C3"/>
    <w:rsid w:val="00106DD2"/>
    <w:rsid w:val="00107182"/>
    <w:rsid w:val="00113EED"/>
    <w:rsid w:val="00114D64"/>
    <w:rsid w:val="00114E1C"/>
    <w:rsid w:val="00116EB3"/>
    <w:rsid w:val="00120701"/>
    <w:rsid w:val="00125740"/>
    <w:rsid w:val="00126A2C"/>
    <w:rsid w:val="00127937"/>
    <w:rsid w:val="00130798"/>
    <w:rsid w:val="00132C31"/>
    <w:rsid w:val="001330B7"/>
    <w:rsid w:val="00133993"/>
    <w:rsid w:val="00136DF2"/>
    <w:rsid w:val="00137AEE"/>
    <w:rsid w:val="001404EA"/>
    <w:rsid w:val="001414F0"/>
    <w:rsid w:val="00142141"/>
    <w:rsid w:val="00142A6E"/>
    <w:rsid w:val="00143205"/>
    <w:rsid w:val="001444EC"/>
    <w:rsid w:val="0014532F"/>
    <w:rsid w:val="001470DA"/>
    <w:rsid w:val="001514A9"/>
    <w:rsid w:val="00152E4D"/>
    <w:rsid w:val="0015418F"/>
    <w:rsid w:val="00156F3A"/>
    <w:rsid w:val="0015708A"/>
    <w:rsid w:val="00157306"/>
    <w:rsid w:val="00164C4C"/>
    <w:rsid w:val="00167054"/>
    <w:rsid w:val="001670F8"/>
    <w:rsid w:val="001678D3"/>
    <w:rsid w:val="0017020C"/>
    <w:rsid w:val="001727A8"/>
    <w:rsid w:val="00175194"/>
    <w:rsid w:val="001758C3"/>
    <w:rsid w:val="00181A38"/>
    <w:rsid w:val="00182298"/>
    <w:rsid w:val="00182AEC"/>
    <w:rsid w:val="0018538F"/>
    <w:rsid w:val="00185602"/>
    <w:rsid w:val="00185748"/>
    <w:rsid w:val="00187A7F"/>
    <w:rsid w:val="00193C31"/>
    <w:rsid w:val="00194ACA"/>
    <w:rsid w:val="00194B37"/>
    <w:rsid w:val="00194DA7"/>
    <w:rsid w:val="00195634"/>
    <w:rsid w:val="0019670B"/>
    <w:rsid w:val="00196F2B"/>
    <w:rsid w:val="00197CFD"/>
    <w:rsid w:val="001A0BCB"/>
    <w:rsid w:val="001A1CB3"/>
    <w:rsid w:val="001A1D68"/>
    <w:rsid w:val="001A1DE2"/>
    <w:rsid w:val="001A2193"/>
    <w:rsid w:val="001A3A5C"/>
    <w:rsid w:val="001A3EB3"/>
    <w:rsid w:val="001A4454"/>
    <w:rsid w:val="001A5201"/>
    <w:rsid w:val="001A705A"/>
    <w:rsid w:val="001B0B9B"/>
    <w:rsid w:val="001B23F8"/>
    <w:rsid w:val="001B2CFA"/>
    <w:rsid w:val="001C2542"/>
    <w:rsid w:val="001C2D82"/>
    <w:rsid w:val="001C5007"/>
    <w:rsid w:val="001C7098"/>
    <w:rsid w:val="001C7397"/>
    <w:rsid w:val="001C7F05"/>
    <w:rsid w:val="001D0331"/>
    <w:rsid w:val="001D1231"/>
    <w:rsid w:val="001D1413"/>
    <w:rsid w:val="001D2659"/>
    <w:rsid w:val="001D2DC8"/>
    <w:rsid w:val="001D3AD6"/>
    <w:rsid w:val="001D5BAE"/>
    <w:rsid w:val="001D6377"/>
    <w:rsid w:val="001E0CA4"/>
    <w:rsid w:val="001E3A4B"/>
    <w:rsid w:val="001E3FDE"/>
    <w:rsid w:val="001E5007"/>
    <w:rsid w:val="001E5D5B"/>
    <w:rsid w:val="001E5F5D"/>
    <w:rsid w:val="001E6049"/>
    <w:rsid w:val="001E652F"/>
    <w:rsid w:val="001E69A2"/>
    <w:rsid w:val="001E6E03"/>
    <w:rsid w:val="001E775D"/>
    <w:rsid w:val="001E7A70"/>
    <w:rsid w:val="001F0338"/>
    <w:rsid w:val="001F0FCD"/>
    <w:rsid w:val="001F2B58"/>
    <w:rsid w:val="00200146"/>
    <w:rsid w:val="00205C81"/>
    <w:rsid w:val="002066CC"/>
    <w:rsid w:val="00207B6D"/>
    <w:rsid w:val="00210227"/>
    <w:rsid w:val="00210802"/>
    <w:rsid w:val="00212118"/>
    <w:rsid w:val="00213179"/>
    <w:rsid w:val="002165FF"/>
    <w:rsid w:val="002211D3"/>
    <w:rsid w:val="002217D0"/>
    <w:rsid w:val="00221AF8"/>
    <w:rsid w:val="00222DE5"/>
    <w:rsid w:val="0022366E"/>
    <w:rsid w:val="00223706"/>
    <w:rsid w:val="002239A0"/>
    <w:rsid w:val="00224B85"/>
    <w:rsid w:val="00224C4B"/>
    <w:rsid w:val="00226ED8"/>
    <w:rsid w:val="00227DBD"/>
    <w:rsid w:val="00230882"/>
    <w:rsid w:val="00231A39"/>
    <w:rsid w:val="0023260F"/>
    <w:rsid w:val="00232B56"/>
    <w:rsid w:val="00232D10"/>
    <w:rsid w:val="00232EEE"/>
    <w:rsid w:val="002352BA"/>
    <w:rsid w:val="0023754B"/>
    <w:rsid w:val="00240355"/>
    <w:rsid w:val="00242B93"/>
    <w:rsid w:val="00242EF0"/>
    <w:rsid w:val="002433F0"/>
    <w:rsid w:val="00243C62"/>
    <w:rsid w:val="0024541B"/>
    <w:rsid w:val="00245DD9"/>
    <w:rsid w:val="00251710"/>
    <w:rsid w:val="00254444"/>
    <w:rsid w:val="002546B5"/>
    <w:rsid w:val="002565BA"/>
    <w:rsid w:val="002565C2"/>
    <w:rsid w:val="00256FE8"/>
    <w:rsid w:val="002579EF"/>
    <w:rsid w:val="00257A03"/>
    <w:rsid w:val="00261865"/>
    <w:rsid w:val="00261A72"/>
    <w:rsid w:val="00261ED8"/>
    <w:rsid w:val="0026233E"/>
    <w:rsid w:val="00262C15"/>
    <w:rsid w:val="00262E4A"/>
    <w:rsid w:val="00262FE4"/>
    <w:rsid w:val="0026695E"/>
    <w:rsid w:val="00270804"/>
    <w:rsid w:val="002711A7"/>
    <w:rsid w:val="00271E54"/>
    <w:rsid w:val="00273861"/>
    <w:rsid w:val="00273B84"/>
    <w:rsid w:val="00273E3C"/>
    <w:rsid w:val="0027667F"/>
    <w:rsid w:val="002768B3"/>
    <w:rsid w:val="00281091"/>
    <w:rsid w:val="002816C6"/>
    <w:rsid w:val="002818AF"/>
    <w:rsid w:val="002834CB"/>
    <w:rsid w:val="00286116"/>
    <w:rsid w:val="002869EA"/>
    <w:rsid w:val="00291FFC"/>
    <w:rsid w:val="00292187"/>
    <w:rsid w:val="00292629"/>
    <w:rsid w:val="00294AA3"/>
    <w:rsid w:val="00295E44"/>
    <w:rsid w:val="002A1530"/>
    <w:rsid w:val="002A3B94"/>
    <w:rsid w:val="002A454C"/>
    <w:rsid w:val="002A7442"/>
    <w:rsid w:val="002A749D"/>
    <w:rsid w:val="002B20BD"/>
    <w:rsid w:val="002B64CA"/>
    <w:rsid w:val="002B7C11"/>
    <w:rsid w:val="002C4B29"/>
    <w:rsid w:val="002C4D00"/>
    <w:rsid w:val="002C4E22"/>
    <w:rsid w:val="002C5DFF"/>
    <w:rsid w:val="002C68A6"/>
    <w:rsid w:val="002D0BF0"/>
    <w:rsid w:val="002D26AC"/>
    <w:rsid w:val="002D766B"/>
    <w:rsid w:val="002E0E9F"/>
    <w:rsid w:val="002E0F36"/>
    <w:rsid w:val="002E1D3B"/>
    <w:rsid w:val="002E211C"/>
    <w:rsid w:val="002E2765"/>
    <w:rsid w:val="002E2ED5"/>
    <w:rsid w:val="002E5DB3"/>
    <w:rsid w:val="002E6329"/>
    <w:rsid w:val="002E67A3"/>
    <w:rsid w:val="002E6B75"/>
    <w:rsid w:val="002E7AA6"/>
    <w:rsid w:val="002F350C"/>
    <w:rsid w:val="002F3F99"/>
    <w:rsid w:val="002F6928"/>
    <w:rsid w:val="002F7E28"/>
    <w:rsid w:val="002F7FAA"/>
    <w:rsid w:val="00300EBD"/>
    <w:rsid w:val="0030162E"/>
    <w:rsid w:val="00305FAC"/>
    <w:rsid w:val="0030733C"/>
    <w:rsid w:val="003109FD"/>
    <w:rsid w:val="00310A55"/>
    <w:rsid w:val="00311BFE"/>
    <w:rsid w:val="00312A5C"/>
    <w:rsid w:val="0031339B"/>
    <w:rsid w:val="003145B8"/>
    <w:rsid w:val="00314B20"/>
    <w:rsid w:val="00315228"/>
    <w:rsid w:val="0031547D"/>
    <w:rsid w:val="00317285"/>
    <w:rsid w:val="00317BFD"/>
    <w:rsid w:val="00321ED4"/>
    <w:rsid w:val="00322FD7"/>
    <w:rsid w:val="00323373"/>
    <w:rsid w:val="003242E5"/>
    <w:rsid w:val="003250F1"/>
    <w:rsid w:val="0032526F"/>
    <w:rsid w:val="0032570A"/>
    <w:rsid w:val="00326183"/>
    <w:rsid w:val="00326CFB"/>
    <w:rsid w:val="003314B9"/>
    <w:rsid w:val="00332D92"/>
    <w:rsid w:val="0033564A"/>
    <w:rsid w:val="0033578B"/>
    <w:rsid w:val="00335A03"/>
    <w:rsid w:val="00335C7D"/>
    <w:rsid w:val="00341413"/>
    <w:rsid w:val="00341B41"/>
    <w:rsid w:val="00342277"/>
    <w:rsid w:val="003461BE"/>
    <w:rsid w:val="003474FA"/>
    <w:rsid w:val="00347803"/>
    <w:rsid w:val="00347997"/>
    <w:rsid w:val="003501A5"/>
    <w:rsid w:val="00353E6E"/>
    <w:rsid w:val="00355010"/>
    <w:rsid w:val="0036035B"/>
    <w:rsid w:val="0036068F"/>
    <w:rsid w:val="00363666"/>
    <w:rsid w:val="00364F22"/>
    <w:rsid w:val="00365BC0"/>
    <w:rsid w:val="00365C15"/>
    <w:rsid w:val="00373892"/>
    <w:rsid w:val="003751AF"/>
    <w:rsid w:val="00376226"/>
    <w:rsid w:val="003800C2"/>
    <w:rsid w:val="00382068"/>
    <w:rsid w:val="00386C32"/>
    <w:rsid w:val="00387E9B"/>
    <w:rsid w:val="00390C10"/>
    <w:rsid w:val="00394382"/>
    <w:rsid w:val="003943BF"/>
    <w:rsid w:val="00394779"/>
    <w:rsid w:val="0039610C"/>
    <w:rsid w:val="0039637C"/>
    <w:rsid w:val="00396819"/>
    <w:rsid w:val="00396DB9"/>
    <w:rsid w:val="00397727"/>
    <w:rsid w:val="00397F54"/>
    <w:rsid w:val="003A018A"/>
    <w:rsid w:val="003A0689"/>
    <w:rsid w:val="003A0F2B"/>
    <w:rsid w:val="003A295C"/>
    <w:rsid w:val="003A2B91"/>
    <w:rsid w:val="003A2D77"/>
    <w:rsid w:val="003A34EA"/>
    <w:rsid w:val="003A5D72"/>
    <w:rsid w:val="003A701F"/>
    <w:rsid w:val="003A7877"/>
    <w:rsid w:val="003B0323"/>
    <w:rsid w:val="003B10A9"/>
    <w:rsid w:val="003B42B4"/>
    <w:rsid w:val="003B519F"/>
    <w:rsid w:val="003C2639"/>
    <w:rsid w:val="003C2B2B"/>
    <w:rsid w:val="003C5EFA"/>
    <w:rsid w:val="003D199E"/>
    <w:rsid w:val="003D26FF"/>
    <w:rsid w:val="003D27AA"/>
    <w:rsid w:val="003D3C56"/>
    <w:rsid w:val="003D4B6C"/>
    <w:rsid w:val="003D5EF6"/>
    <w:rsid w:val="003D6D90"/>
    <w:rsid w:val="003D71C2"/>
    <w:rsid w:val="003D734C"/>
    <w:rsid w:val="003E2288"/>
    <w:rsid w:val="003E22B0"/>
    <w:rsid w:val="003E3097"/>
    <w:rsid w:val="003E42D1"/>
    <w:rsid w:val="003E4D01"/>
    <w:rsid w:val="003E5434"/>
    <w:rsid w:val="003E67AE"/>
    <w:rsid w:val="003F1238"/>
    <w:rsid w:val="003F1CAE"/>
    <w:rsid w:val="003F48FE"/>
    <w:rsid w:val="003F5F74"/>
    <w:rsid w:val="003F6D02"/>
    <w:rsid w:val="00401166"/>
    <w:rsid w:val="0040158B"/>
    <w:rsid w:val="00405659"/>
    <w:rsid w:val="00406D0C"/>
    <w:rsid w:val="00410090"/>
    <w:rsid w:val="00410A3E"/>
    <w:rsid w:val="00411B09"/>
    <w:rsid w:val="00412280"/>
    <w:rsid w:val="00412E32"/>
    <w:rsid w:val="0041428B"/>
    <w:rsid w:val="00414A83"/>
    <w:rsid w:val="00414F92"/>
    <w:rsid w:val="00416963"/>
    <w:rsid w:val="00416C0A"/>
    <w:rsid w:val="004205ED"/>
    <w:rsid w:val="00421184"/>
    <w:rsid w:val="00422757"/>
    <w:rsid w:val="00423EF5"/>
    <w:rsid w:val="0042508E"/>
    <w:rsid w:val="004254A9"/>
    <w:rsid w:val="00425DAD"/>
    <w:rsid w:val="00426D5C"/>
    <w:rsid w:val="004272DC"/>
    <w:rsid w:val="00430304"/>
    <w:rsid w:val="0043080D"/>
    <w:rsid w:val="00430E40"/>
    <w:rsid w:val="00431F76"/>
    <w:rsid w:val="00435C00"/>
    <w:rsid w:val="00436BAE"/>
    <w:rsid w:val="00436E03"/>
    <w:rsid w:val="00437F82"/>
    <w:rsid w:val="0044102C"/>
    <w:rsid w:val="00441E59"/>
    <w:rsid w:val="00443589"/>
    <w:rsid w:val="00445A91"/>
    <w:rsid w:val="00445F9C"/>
    <w:rsid w:val="00447430"/>
    <w:rsid w:val="00450D60"/>
    <w:rsid w:val="00451393"/>
    <w:rsid w:val="004520E6"/>
    <w:rsid w:val="00452AD5"/>
    <w:rsid w:val="00452F68"/>
    <w:rsid w:val="004611E5"/>
    <w:rsid w:val="00462302"/>
    <w:rsid w:val="00462350"/>
    <w:rsid w:val="00463CF9"/>
    <w:rsid w:val="00465432"/>
    <w:rsid w:val="004656EE"/>
    <w:rsid w:val="0046634F"/>
    <w:rsid w:val="004709CB"/>
    <w:rsid w:val="004723B7"/>
    <w:rsid w:val="00472706"/>
    <w:rsid w:val="004768E1"/>
    <w:rsid w:val="00480B52"/>
    <w:rsid w:val="00480E66"/>
    <w:rsid w:val="004821DD"/>
    <w:rsid w:val="00484289"/>
    <w:rsid w:val="00484FB9"/>
    <w:rsid w:val="004852B2"/>
    <w:rsid w:val="004867C7"/>
    <w:rsid w:val="00486F99"/>
    <w:rsid w:val="00491F5F"/>
    <w:rsid w:val="00493AAE"/>
    <w:rsid w:val="004A029F"/>
    <w:rsid w:val="004A0A4C"/>
    <w:rsid w:val="004A0B6F"/>
    <w:rsid w:val="004A0F8A"/>
    <w:rsid w:val="004A194A"/>
    <w:rsid w:val="004A23B0"/>
    <w:rsid w:val="004A5413"/>
    <w:rsid w:val="004A7F99"/>
    <w:rsid w:val="004B1F49"/>
    <w:rsid w:val="004B29CD"/>
    <w:rsid w:val="004B3A55"/>
    <w:rsid w:val="004B419D"/>
    <w:rsid w:val="004B498D"/>
    <w:rsid w:val="004B7804"/>
    <w:rsid w:val="004C08B7"/>
    <w:rsid w:val="004C1188"/>
    <w:rsid w:val="004C1270"/>
    <w:rsid w:val="004C3090"/>
    <w:rsid w:val="004C45C2"/>
    <w:rsid w:val="004C4E3C"/>
    <w:rsid w:val="004C609E"/>
    <w:rsid w:val="004C75AF"/>
    <w:rsid w:val="004D06DC"/>
    <w:rsid w:val="004D0F30"/>
    <w:rsid w:val="004D1128"/>
    <w:rsid w:val="004D1332"/>
    <w:rsid w:val="004D17E8"/>
    <w:rsid w:val="004D35BB"/>
    <w:rsid w:val="004D44A4"/>
    <w:rsid w:val="004D5AD6"/>
    <w:rsid w:val="004E1331"/>
    <w:rsid w:val="004E591F"/>
    <w:rsid w:val="004E6072"/>
    <w:rsid w:val="004F0EDE"/>
    <w:rsid w:val="004F0FE4"/>
    <w:rsid w:val="004F10D9"/>
    <w:rsid w:val="004F1DCA"/>
    <w:rsid w:val="004F2AEB"/>
    <w:rsid w:val="004F376F"/>
    <w:rsid w:val="004F4B3E"/>
    <w:rsid w:val="004F679F"/>
    <w:rsid w:val="004F720E"/>
    <w:rsid w:val="004F7540"/>
    <w:rsid w:val="00500F18"/>
    <w:rsid w:val="00501981"/>
    <w:rsid w:val="00501A97"/>
    <w:rsid w:val="005020BA"/>
    <w:rsid w:val="00502450"/>
    <w:rsid w:val="00503FCA"/>
    <w:rsid w:val="0050682B"/>
    <w:rsid w:val="0050728E"/>
    <w:rsid w:val="00507611"/>
    <w:rsid w:val="00507DD7"/>
    <w:rsid w:val="0051088B"/>
    <w:rsid w:val="005116D8"/>
    <w:rsid w:val="005118EC"/>
    <w:rsid w:val="00511F52"/>
    <w:rsid w:val="00512F48"/>
    <w:rsid w:val="0051328C"/>
    <w:rsid w:val="005168E7"/>
    <w:rsid w:val="0051745E"/>
    <w:rsid w:val="00517E1B"/>
    <w:rsid w:val="00522349"/>
    <w:rsid w:val="005225F0"/>
    <w:rsid w:val="005246BA"/>
    <w:rsid w:val="00525918"/>
    <w:rsid w:val="005268D0"/>
    <w:rsid w:val="0053013C"/>
    <w:rsid w:val="00531713"/>
    <w:rsid w:val="00531A73"/>
    <w:rsid w:val="005329B7"/>
    <w:rsid w:val="00532AD2"/>
    <w:rsid w:val="00532C56"/>
    <w:rsid w:val="00534C87"/>
    <w:rsid w:val="005356E3"/>
    <w:rsid w:val="005364F2"/>
    <w:rsid w:val="0054018F"/>
    <w:rsid w:val="005463F0"/>
    <w:rsid w:val="00547989"/>
    <w:rsid w:val="00547993"/>
    <w:rsid w:val="0055070F"/>
    <w:rsid w:val="00552472"/>
    <w:rsid w:val="00552E1A"/>
    <w:rsid w:val="00553BE7"/>
    <w:rsid w:val="00554EDC"/>
    <w:rsid w:val="00556A28"/>
    <w:rsid w:val="00556A92"/>
    <w:rsid w:val="00556E91"/>
    <w:rsid w:val="005573D2"/>
    <w:rsid w:val="00562405"/>
    <w:rsid w:val="005625D5"/>
    <w:rsid w:val="0056268B"/>
    <w:rsid w:val="00562AAA"/>
    <w:rsid w:val="00562DA8"/>
    <w:rsid w:val="00564EE7"/>
    <w:rsid w:val="00565736"/>
    <w:rsid w:val="0056719E"/>
    <w:rsid w:val="00567BA6"/>
    <w:rsid w:val="00570E73"/>
    <w:rsid w:val="005710C7"/>
    <w:rsid w:val="005719B2"/>
    <w:rsid w:val="00571AA0"/>
    <w:rsid w:val="0057376E"/>
    <w:rsid w:val="00573858"/>
    <w:rsid w:val="00574178"/>
    <w:rsid w:val="00574514"/>
    <w:rsid w:val="00574D04"/>
    <w:rsid w:val="00576136"/>
    <w:rsid w:val="0058054B"/>
    <w:rsid w:val="0058113E"/>
    <w:rsid w:val="00582BFB"/>
    <w:rsid w:val="00583951"/>
    <w:rsid w:val="005841D5"/>
    <w:rsid w:val="00584F09"/>
    <w:rsid w:val="00584FAD"/>
    <w:rsid w:val="0058790D"/>
    <w:rsid w:val="00592784"/>
    <w:rsid w:val="005927BC"/>
    <w:rsid w:val="00592C9B"/>
    <w:rsid w:val="00592EC8"/>
    <w:rsid w:val="00593C34"/>
    <w:rsid w:val="0059698E"/>
    <w:rsid w:val="005A055C"/>
    <w:rsid w:val="005A165D"/>
    <w:rsid w:val="005A2512"/>
    <w:rsid w:val="005A3218"/>
    <w:rsid w:val="005A50E9"/>
    <w:rsid w:val="005A6322"/>
    <w:rsid w:val="005B1A0C"/>
    <w:rsid w:val="005B1C09"/>
    <w:rsid w:val="005B1CE1"/>
    <w:rsid w:val="005B3A34"/>
    <w:rsid w:val="005B4EB3"/>
    <w:rsid w:val="005B5DE0"/>
    <w:rsid w:val="005B6C8C"/>
    <w:rsid w:val="005B7590"/>
    <w:rsid w:val="005B76E8"/>
    <w:rsid w:val="005C1D31"/>
    <w:rsid w:val="005C3211"/>
    <w:rsid w:val="005C5E06"/>
    <w:rsid w:val="005C6DEF"/>
    <w:rsid w:val="005C7ACA"/>
    <w:rsid w:val="005D07FE"/>
    <w:rsid w:val="005D1308"/>
    <w:rsid w:val="005D1396"/>
    <w:rsid w:val="005D15BD"/>
    <w:rsid w:val="005D3951"/>
    <w:rsid w:val="005D5FBC"/>
    <w:rsid w:val="005D624B"/>
    <w:rsid w:val="005D6975"/>
    <w:rsid w:val="005D7999"/>
    <w:rsid w:val="005D7C8D"/>
    <w:rsid w:val="005E0A3A"/>
    <w:rsid w:val="005E1003"/>
    <w:rsid w:val="005E2B4E"/>
    <w:rsid w:val="005E3448"/>
    <w:rsid w:val="005E3A94"/>
    <w:rsid w:val="005E505A"/>
    <w:rsid w:val="005E68D5"/>
    <w:rsid w:val="005E6C20"/>
    <w:rsid w:val="005E7226"/>
    <w:rsid w:val="005F009E"/>
    <w:rsid w:val="005F5057"/>
    <w:rsid w:val="005F6A08"/>
    <w:rsid w:val="0060388B"/>
    <w:rsid w:val="00603FC0"/>
    <w:rsid w:val="006042BF"/>
    <w:rsid w:val="006043DD"/>
    <w:rsid w:val="00604647"/>
    <w:rsid w:val="006048C3"/>
    <w:rsid w:val="0060519C"/>
    <w:rsid w:val="00605B89"/>
    <w:rsid w:val="00610EAD"/>
    <w:rsid w:val="00611094"/>
    <w:rsid w:val="00611F66"/>
    <w:rsid w:val="0061268C"/>
    <w:rsid w:val="00612CC4"/>
    <w:rsid w:val="00616433"/>
    <w:rsid w:val="00620D2A"/>
    <w:rsid w:val="00620EC7"/>
    <w:rsid w:val="0062327D"/>
    <w:rsid w:val="006232B2"/>
    <w:rsid w:val="00626016"/>
    <w:rsid w:val="00627CCF"/>
    <w:rsid w:val="006305C1"/>
    <w:rsid w:val="006306AC"/>
    <w:rsid w:val="00631B3C"/>
    <w:rsid w:val="00632A7A"/>
    <w:rsid w:val="00632DA4"/>
    <w:rsid w:val="00632E01"/>
    <w:rsid w:val="00634325"/>
    <w:rsid w:val="00634E7B"/>
    <w:rsid w:val="00636388"/>
    <w:rsid w:val="00640384"/>
    <w:rsid w:val="00641D6D"/>
    <w:rsid w:val="00643E42"/>
    <w:rsid w:val="00644602"/>
    <w:rsid w:val="006469DA"/>
    <w:rsid w:val="00647378"/>
    <w:rsid w:val="00647C7B"/>
    <w:rsid w:val="00650BBE"/>
    <w:rsid w:val="00651DD8"/>
    <w:rsid w:val="00651F7A"/>
    <w:rsid w:val="006552B4"/>
    <w:rsid w:val="00655AD4"/>
    <w:rsid w:val="00660222"/>
    <w:rsid w:val="00660F08"/>
    <w:rsid w:val="00661588"/>
    <w:rsid w:val="006617E8"/>
    <w:rsid w:val="00663AFF"/>
    <w:rsid w:val="006660AE"/>
    <w:rsid w:val="00666828"/>
    <w:rsid w:val="00671320"/>
    <w:rsid w:val="006744C7"/>
    <w:rsid w:val="00676595"/>
    <w:rsid w:val="00676851"/>
    <w:rsid w:val="00683173"/>
    <w:rsid w:val="0068336C"/>
    <w:rsid w:val="0068338D"/>
    <w:rsid w:val="00683E9E"/>
    <w:rsid w:val="00685D40"/>
    <w:rsid w:val="00685EF5"/>
    <w:rsid w:val="0068686C"/>
    <w:rsid w:val="00687B82"/>
    <w:rsid w:val="00692752"/>
    <w:rsid w:val="006940C8"/>
    <w:rsid w:val="006945C6"/>
    <w:rsid w:val="0069774E"/>
    <w:rsid w:val="006A111C"/>
    <w:rsid w:val="006A1699"/>
    <w:rsid w:val="006A2813"/>
    <w:rsid w:val="006A2C87"/>
    <w:rsid w:val="006A5485"/>
    <w:rsid w:val="006A7B15"/>
    <w:rsid w:val="006A7C42"/>
    <w:rsid w:val="006B1B53"/>
    <w:rsid w:val="006B404A"/>
    <w:rsid w:val="006B42D6"/>
    <w:rsid w:val="006B7535"/>
    <w:rsid w:val="006B759B"/>
    <w:rsid w:val="006B7A6C"/>
    <w:rsid w:val="006C1181"/>
    <w:rsid w:val="006C1590"/>
    <w:rsid w:val="006C1EF7"/>
    <w:rsid w:val="006C3E69"/>
    <w:rsid w:val="006C5A9D"/>
    <w:rsid w:val="006C5D6B"/>
    <w:rsid w:val="006C612A"/>
    <w:rsid w:val="006C73D0"/>
    <w:rsid w:val="006D2FA8"/>
    <w:rsid w:val="006D312E"/>
    <w:rsid w:val="006D3435"/>
    <w:rsid w:val="006D3E53"/>
    <w:rsid w:val="006D4D23"/>
    <w:rsid w:val="006D5DA6"/>
    <w:rsid w:val="006D6DD9"/>
    <w:rsid w:val="006D7950"/>
    <w:rsid w:val="006D79B0"/>
    <w:rsid w:val="006E0DBE"/>
    <w:rsid w:val="006E14E0"/>
    <w:rsid w:val="006E3E4E"/>
    <w:rsid w:val="006E4919"/>
    <w:rsid w:val="006E4FDA"/>
    <w:rsid w:val="006E5B0C"/>
    <w:rsid w:val="006E5F39"/>
    <w:rsid w:val="006E6ABA"/>
    <w:rsid w:val="006E7CFB"/>
    <w:rsid w:val="006F1B67"/>
    <w:rsid w:val="006F3059"/>
    <w:rsid w:val="006F394B"/>
    <w:rsid w:val="006F7052"/>
    <w:rsid w:val="006F77D6"/>
    <w:rsid w:val="00700B87"/>
    <w:rsid w:val="00702DD0"/>
    <w:rsid w:val="00703ECA"/>
    <w:rsid w:val="00704ED0"/>
    <w:rsid w:val="00706146"/>
    <w:rsid w:val="007109EC"/>
    <w:rsid w:val="007114CE"/>
    <w:rsid w:val="0071154B"/>
    <w:rsid w:val="007119CF"/>
    <w:rsid w:val="00711CBB"/>
    <w:rsid w:val="0071381E"/>
    <w:rsid w:val="00713E78"/>
    <w:rsid w:val="007146E8"/>
    <w:rsid w:val="0071552E"/>
    <w:rsid w:val="00716B56"/>
    <w:rsid w:val="00720670"/>
    <w:rsid w:val="00723173"/>
    <w:rsid w:val="00724470"/>
    <w:rsid w:val="0072715F"/>
    <w:rsid w:val="00727342"/>
    <w:rsid w:val="00732ABF"/>
    <w:rsid w:val="007353D0"/>
    <w:rsid w:val="00736619"/>
    <w:rsid w:val="007367C1"/>
    <w:rsid w:val="00736A21"/>
    <w:rsid w:val="007373AB"/>
    <w:rsid w:val="007375A6"/>
    <w:rsid w:val="00740C02"/>
    <w:rsid w:val="0074147C"/>
    <w:rsid w:val="0074186D"/>
    <w:rsid w:val="00741A28"/>
    <w:rsid w:val="00741CA6"/>
    <w:rsid w:val="0074203C"/>
    <w:rsid w:val="0074299F"/>
    <w:rsid w:val="00743414"/>
    <w:rsid w:val="0074379F"/>
    <w:rsid w:val="00745635"/>
    <w:rsid w:val="00745816"/>
    <w:rsid w:val="00745BA5"/>
    <w:rsid w:val="007514DC"/>
    <w:rsid w:val="00751BC4"/>
    <w:rsid w:val="00751BED"/>
    <w:rsid w:val="00751E0C"/>
    <w:rsid w:val="007540B9"/>
    <w:rsid w:val="0075475D"/>
    <w:rsid w:val="00755694"/>
    <w:rsid w:val="00761468"/>
    <w:rsid w:val="00767765"/>
    <w:rsid w:val="007705A3"/>
    <w:rsid w:val="0077264A"/>
    <w:rsid w:val="007729CB"/>
    <w:rsid w:val="00772F1F"/>
    <w:rsid w:val="00773C61"/>
    <w:rsid w:val="0078010B"/>
    <w:rsid w:val="00781165"/>
    <w:rsid w:val="00782193"/>
    <w:rsid w:val="00783159"/>
    <w:rsid w:val="00783583"/>
    <w:rsid w:val="007843A6"/>
    <w:rsid w:val="00784535"/>
    <w:rsid w:val="00786078"/>
    <w:rsid w:val="0079085A"/>
    <w:rsid w:val="00791C66"/>
    <w:rsid w:val="0079224D"/>
    <w:rsid w:val="00792379"/>
    <w:rsid w:val="007923E9"/>
    <w:rsid w:val="007962D1"/>
    <w:rsid w:val="007979F7"/>
    <w:rsid w:val="007A1EBE"/>
    <w:rsid w:val="007A45D1"/>
    <w:rsid w:val="007A4ED3"/>
    <w:rsid w:val="007A70C4"/>
    <w:rsid w:val="007B0CA0"/>
    <w:rsid w:val="007B0D97"/>
    <w:rsid w:val="007B164E"/>
    <w:rsid w:val="007B2CDE"/>
    <w:rsid w:val="007B69C2"/>
    <w:rsid w:val="007B7838"/>
    <w:rsid w:val="007C0698"/>
    <w:rsid w:val="007C1A99"/>
    <w:rsid w:val="007C2A70"/>
    <w:rsid w:val="007C58E2"/>
    <w:rsid w:val="007C6EB9"/>
    <w:rsid w:val="007D085F"/>
    <w:rsid w:val="007D0B38"/>
    <w:rsid w:val="007D0C2F"/>
    <w:rsid w:val="007D1B93"/>
    <w:rsid w:val="007D1D61"/>
    <w:rsid w:val="007D2805"/>
    <w:rsid w:val="007D3546"/>
    <w:rsid w:val="007D4CBA"/>
    <w:rsid w:val="007D5AB2"/>
    <w:rsid w:val="007D6BE2"/>
    <w:rsid w:val="007D6E67"/>
    <w:rsid w:val="007D7E11"/>
    <w:rsid w:val="007E075F"/>
    <w:rsid w:val="007E0E43"/>
    <w:rsid w:val="007E3899"/>
    <w:rsid w:val="007E441B"/>
    <w:rsid w:val="007E4C8A"/>
    <w:rsid w:val="007E5BD5"/>
    <w:rsid w:val="007F0982"/>
    <w:rsid w:val="007F0C98"/>
    <w:rsid w:val="007F1988"/>
    <w:rsid w:val="007F1D84"/>
    <w:rsid w:val="007F2D3A"/>
    <w:rsid w:val="007F524D"/>
    <w:rsid w:val="007F5BFA"/>
    <w:rsid w:val="007F602E"/>
    <w:rsid w:val="007F6782"/>
    <w:rsid w:val="007F7F97"/>
    <w:rsid w:val="008008C5"/>
    <w:rsid w:val="00800E1B"/>
    <w:rsid w:val="00800E64"/>
    <w:rsid w:val="00800F5C"/>
    <w:rsid w:val="0080148E"/>
    <w:rsid w:val="00802209"/>
    <w:rsid w:val="00803A47"/>
    <w:rsid w:val="00803D7F"/>
    <w:rsid w:val="00805F51"/>
    <w:rsid w:val="008107BC"/>
    <w:rsid w:val="008115AD"/>
    <w:rsid w:val="00812D39"/>
    <w:rsid w:val="00816041"/>
    <w:rsid w:val="008163D5"/>
    <w:rsid w:val="00816AE9"/>
    <w:rsid w:val="00816BF1"/>
    <w:rsid w:val="0082102D"/>
    <w:rsid w:val="00821B7C"/>
    <w:rsid w:val="00822536"/>
    <w:rsid w:val="008227EE"/>
    <w:rsid w:val="0082660A"/>
    <w:rsid w:val="00827560"/>
    <w:rsid w:val="00827828"/>
    <w:rsid w:val="00827AA8"/>
    <w:rsid w:val="00831F82"/>
    <w:rsid w:val="008344A3"/>
    <w:rsid w:val="00834FA9"/>
    <w:rsid w:val="008350F3"/>
    <w:rsid w:val="00835249"/>
    <w:rsid w:val="0083535E"/>
    <w:rsid w:val="00842FDD"/>
    <w:rsid w:val="00845FA4"/>
    <w:rsid w:val="008461B9"/>
    <w:rsid w:val="008467DE"/>
    <w:rsid w:val="00850BD9"/>
    <w:rsid w:val="00850FE8"/>
    <w:rsid w:val="008523EC"/>
    <w:rsid w:val="00852990"/>
    <w:rsid w:val="008556EB"/>
    <w:rsid w:val="00857B29"/>
    <w:rsid w:val="008607EB"/>
    <w:rsid w:val="00860E45"/>
    <w:rsid w:val="00861BC2"/>
    <w:rsid w:val="00861ED1"/>
    <w:rsid w:val="00861F33"/>
    <w:rsid w:val="00862A5E"/>
    <w:rsid w:val="0086309E"/>
    <w:rsid w:val="008631C3"/>
    <w:rsid w:val="00864D4D"/>
    <w:rsid w:val="008656B7"/>
    <w:rsid w:val="00870A04"/>
    <w:rsid w:val="00871B64"/>
    <w:rsid w:val="00873222"/>
    <w:rsid w:val="00873B8E"/>
    <w:rsid w:val="0087632F"/>
    <w:rsid w:val="00877344"/>
    <w:rsid w:val="00880B35"/>
    <w:rsid w:val="00882362"/>
    <w:rsid w:val="00882F05"/>
    <w:rsid w:val="00883159"/>
    <w:rsid w:val="0088381C"/>
    <w:rsid w:val="00884745"/>
    <w:rsid w:val="00884746"/>
    <w:rsid w:val="00886650"/>
    <w:rsid w:val="0089059D"/>
    <w:rsid w:val="00891D62"/>
    <w:rsid w:val="00892D4B"/>
    <w:rsid w:val="00896941"/>
    <w:rsid w:val="00896EDC"/>
    <w:rsid w:val="008A086E"/>
    <w:rsid w:val="008A5E84"/>
    <w:rsid w:val="008A61A1"/>
    <w:rsid w:val="008A7B7A"/>
    <w:rsid w:val="008B0715"/>
    <w:rsid w:val="008B4A6A"/>
    <w:rsid w:val="008B5DEB"/>
    <w:rsid w:val="008B6AE2"/>
    <w:rsid w:val="008B79E5"/>
    <w:rsid w:val="008C1E16"/>
    <w:rsid w:val="008C3376"/>
    <w:rsid w:val="008C3845"/>
    <w:rsid w:val="008C66E5"/>
    <w:rsid w:val="008C67E7"/>
    <w:rsid w:val="008C707C"/>
    <w:rsid w:val="008C7402"/>
    <w:rsid w:val="008C7B73"/>
    <w:rsid w:val="008C7D27"/>
    <w:rsid w:val="008D1CC2"/>
    <w:rsid w:val="008D1F4C"/>
    <w:rsid w:val="008D226E"/>
    <w:rsid w:val="008D281B"/>
    <w:rsid w:val="008D3E45"/>
    <w:rsid w:val="008D3F09"/>
    <w:rsid w:val="008D490E"/>
    <w:rsid w:val="008D49D6"/>
    <w:rsid w:val="008D5782"/>
    <w:rsid w:val="008D598C"/>
    <w:rsid w:val="008D5AEA"/>
    <w:rsid w:val="008D5C4D"/>
    <w:rsid w:val="008E0EC3"/>
    <w:rsid w:val="008E1375"/>
    <w:rsid w:val="008E1396"/>
    <w:rsid w:val="008E24F6"/>
    <w:rsid w:val="008E309B"/>
    <w:rsid w:val="008E5AE2"/>
    <w:rsid w:val="008E5F3E"/>
    <w:rsid w:val="008E68C8"/>
    <w:rsid w:val="008F04AD"/>
    <w:rsid w:val="008F0BDE"/>
    <w:rsid w:val="008F258F"/>
    <w:rsid w:val="008F27C4"/>
    <w:rsid w:val="008F2B1B"/>
    <w:rsid w:val="008F3A36"/>
    <w:rsid w:val="008F5C7B"/>
    <w:rsid w:val="008F614A"/>
    <w:rsid w:val="008F6E03"/>
    <w:rsid w:val="008F710B"/>
    <w:rsid w:val="0090034C"/>
    <w:rsid w:val="0090121F"/>
    <w:rsid w:val="0090229A"/>
    <w:rsid w:val="009026F8"/>
    <w:rsid w:val="0090592E"/>
    <w:rsid w:val="00905AF2"/>
    <w:rsid w:val="00905C13"/>
    <w:rsid w:val="00906A78"/>
    <w:rsid w:val="00910DEA"/>
    <w:rsid w:val="00911349"/>
    <w:rsid w:val="0091270A"/>
    <w:rsid w:val="00915432"/>
    <w:rsid w:val="0091558B"/>
    <w:rsid w:val="0091564D"/>
    <w:rsid w:val="009157A2"/>
    <w:rsid w:val="00915CAF"/>
    <w:rsid w:val="00916432"/>
    <w:rsid w:val="00916511"/>
    <w:rsid w:val="00916828"/>
    <w:rsid w:val="00916DE0"/>
    <w:rsid w:val="00921E83"/>
    <w:rsid w:val="00921F0B"/>
    <w:rsid w:val="0092424D"/>
    <w:rsid w:val="00925D81"/>
    <w:rsid w:val="00925F8E"/>
    <w:rsid w:val="00932607"/>
    <w:rsid w:val="0093631E"/>
    <w:rsid w:val="0093728B"/>
    <w:rsid w:val="00937C03"/>
    <w:rsid w:val="009410FB"/>
    <w:rsid w:val="00941D09"/>
    <w:rsid w:val="00942061"/>
    <w:rsid w:val="00943355"/>
    <w:rsid w:val="00945AD4"/>
    <w:rsid w:val="00947739"/>
    <w:rsid w:val="00951125"/>
    <w:rsid w:val="00951321"/>
    <w:rsid w:val="009553A5"/>
    <w:rsid w:val="0095749A"/>
    <w:rsid w:val="00957D3B"/>
    <w:rsid w:val="009623DD"/>
    <w:rsid w:val="009646D2"/>
    <w:rsid w:val="0096553D"/>
    <w:rsid w:val="00965878"/>
    <w:rsid w:val="00965C86"/>
    <w:rsid w:val="00971671"/>
    <w:rsid w:val="009761CA"/>
    <w:rsid w:val="00977386"/>
    <w:rsid w:val="00980010"/>
    <w:rsid w:val="00982DBB"/>
    <w:rsid w:val="0098369E"/>
    <w:rsid w:val="00983925"/>
    <w:rsid w:val="00983B78"/>
    <w:rsid w:val="00983CB8"/>
    <w:rsid w:val="00992FC5"/>
    <w:rsid w:val="00993024"/>
    <w:rsid w:val="009943D7"/>
    <w:rsid w:val="0099518B"/>
    <w:rsid w:val="00995571"/>
    <w:rsid w:val="00995DEC"/>
    <w:rsid w:val="009A14C9"/>
    <w:rsid w:val="009A188A"/>
    <w:rsid w:val="009A192F"/>
    <w:rsid w:val="009A19D7"/>
    <w:rsid w:val="009A71D9"/>
    <w:rsid w:val="009B4250"/>
    <w:rsid w:val="009B4902"/>
    <w:rsid w:val="009B6218"/>
    <w:rsid w:val="009B626B"/>
    <w:rsid w:val="009B6291"/>
    <w:rsid w:val="009B680F"/>
    <w:rsid w:val="009B769A"/>
    <w:rsid w:val="009C06B8"/>
    <w:rsid w:val="009C22F9"/>
    <w:rsid w:val="009C3D9B"/>
    <w:rsid w:val="009C699E"/>
    <w:rsid w:val="009D05EE"/>
    <w:rsid w:val="009D4B11"/>
    <w:rsid w:val="009D79B5"/>
    <w:rsid w:val="009E0AC2"/>
    <w:rsid w:val="009E11C3"/>
    <w:rsid w:val="009E1F15"/>
    <w:rsid w:val="009E2747"/>
    <w:rsid w:val="009E2955"/>
    <w:rsid w:val="009E31D7"/>
    <w:rsid w:val="009E6363"/>
    <w:rsid w:val="009E71C4"/>
    <w:rsid w:val="009F094B"/>
    <w:rsid w:val="009F204D"/>
    <w:rsid w:val="00A000A7"/>
    <w:rsid w:val="00A009AA"/>
    <w:rsid w:val="00A00E58"/>
    <w:rsid w:val="00A00EB8"/>
    <w:rsid w:val="00A05971"/>
    <w:rsid w:val="00A0740E"/>
    <w:rsid w:val="00A13EBC"/>
    <w:rsid w:val="00A178FF"/>
    <w:rsid w:val="00A17ACB"/>
    <w:rsid w:val="00A2007F"/>
    <w:rsid w:val="00A2039D"/>
    <w:rsid w:val="00A22FA8"/>
    <w:rsid w:val="00A2329C"/>
    <w:rsid w:val="00A30EDC"/>
    <w:rsid w:val="00A350D5"/>
    <w:rsid w:val="00A35A59"/>
    <w:rsid w:val="00A3765B"/>
    <w:rsid w:val="00A41A54"/>
    <w:rsid w:val="00A444B5"/>
    <w:rsid w:val="00A44A2D"/>
    <w:rsid w:val="00A46C16"/>
    <w:rsid w:val="00A50E14"/>
    <w:rsid w:val="00A50F25"/>
    <w:rsid w:val="00A51007"/>
    <w:rsid w:val="00A51374"/>
    <w:rsid w:val="00A51952"/>
    <w:rsid w:val="00A523FC"/>
    <w:rsid w:val="00A52F55"/>
    <w:rsid w:val="00A5323D"/>
    <w:rsid w:val="00A53AEB"/>
    <w:rsid w:val="00A549BB"/>
    <w:rsid w:val="00A61922"/>
    <w:rsid w:val="00A619ED"/>
    <w:rsid w:val="00A6239A"/>
    <w:rsid w:val="00A65652"/>
    <w:rsid w:val="00A65D15"/>
    <w:rsid w:val="00A66995"/>
    <w:rsid w:val="00A66C1B"/>
    <w:rsid w:val="00A70656"/>
    <w:rsid w:val="00A71DE5"/>
    <w:rsid w:val="00A73775"/>
    <w:rsid w:val="00A73CB7"/>
    <w:rsid w:val="00A73DA9"/>
    <w:rsid w:val="00A75481"/>
    <w:rsid w:val="00A76480"/>
    <w:rsid w:val="00A770F4"/>
    <w:rsid w:val="00A80CE3"/>
    <w:rsid w:val="00A80EF3"/>
    <w:rsid w:val="00A81677"/>
    <w:rsid w:val="00A84D57"/>
    <w:rsid w:val="00A85360"/>
    <w:rsid w:val="00A861A2"/>
    <w:rsid w:val="00A865A7"/>
    <w:rsid w:val="00A90E90"/>
    <w:rsid w:val="00A92807"/>
    <w:rsid w:val="00A93438"/>
    <w:rsid w:val="00A93E12"/>
    <w:rsid w:val="00A94043"/>
    <w:rsid w:val="00A94457"/>
    <w:rsid w:val="00AA1770"/>
    <w:rsid w:val="00AA2AA3"/>
    <w:rsid w:val="00AA32A2"/>
    <w:rsid w:val="00AA3C08"/>
    <w:rsid w:val="00AA5BC5"/>
    <w:rsid w:val="00AA63DD"/>
    <w:rsid w:val="00AB0901"/>
    <w:rsid w:val="00AB1832"/>
    <w:rsid w:val="00AB21A4"/>
    <w:rsid w:val="00AB2BAB"/>
    <w:rsid w:val="00AB3503"/>
    <w:rsid w:val="00AB36FB"/>
    <w:rsid w:val="00AB6D0A"/>
    <w:rsid w:val="00AB6FEA"/>
    <w:rsid w:val="00AB7B1C"/>
    <w:rsid w:val="00AC13B0"/>
    <w:rsid w:val="00AC19F9"/>
    <w:rsid w:val="00AC222D"/>
    <w:rsid w:val="00AC22E0"/>
    <w:rsid w:val="00AC22FC"/>
    <w:rsid w:val="00AC33CE"/>
    <w:rsid w:val="00AC4264"/>
    <w:rsid w:val="00AC5391"/>
    <w:rsid w:val="00AC68D5"/>
    <w:rsid w:val="00AC6D19"/>
    <w:rsid w:val="00AC6F84"/>
    <w:rsid w:val="00AD1664"/>
    <w:rsid w:val="00AD201A"/>
    <w:rsid w:val="00AD3373"/>
    <w:rsid w:val="00AD4761"/>
    <w:rsid w:val="00AE3FAA"/>
    <w:rsid w:val="00AE5B50"/>
    <w:rsid w:val="00AE6067"/>
    <w:rsid w:val="00AE7B55"/>
    <w:rsid w:val="00AF2613"/>
    <w:rsid w:val="00AF2C23"/>
    <w:rsid w:val="00AF2CD3"/>
    <w:rsid w:val="00AF38B4"/>
    <w:rsid w:val="00AF4DEA"/>
    <w:rsid w:val="00AF5755"/>
    <w:rsid w:val="00AF720D"/>
    <w:rsid w:val="00AF753B"/>
    <w:rsid w:val="00B018E7"/>
    <w:rsid w:val="00B02D93"/>
    <w:rsid w:val="00B03633"/>
    <w:rsid w:val="00B0768B"/>
    <w:rsid w:val="00B1093B"/>
    <w:rsid w:val="00B10D39"/>
    <w:rsid w:val="00B118A6"/>
    <w:rsid w:val="00B1468A"/>
    <w:rsid w:val="00B15AF3"/>
    <w:rsid w:val="00B16405"/>
    <w:rsid w:val="00B22A46"/>
    <w:rsid w:val="00B241DB"/>
    <w:rsid w:val="00B2624E"/>
    <w:rsid w:val="00B26B4A"/>
    <w:rsid w:val="00B30821"/>
    <w:rsid w:val="00B3166C"/>
    <w:rsid w:val="00B35E2A"/>
    <w:rsid w:val="00B4009A"/>
    <w:rsid w:val="00B409F2"/>
    <w:rsid w:val="00B4204D"/>
    <w:rsid w:val="00B43B70"/>
    <w:rsid w:val="00B46667"/>
    <w:rsid w:val="00B4774E"/>
    <w:rsid w:val="00B50B87"/>
    <w:rsid w:val="00B5355C"/>
    <w:rsid w:val="00B54ACE"/>
    <w:rsid w:val="00B5521C"/>
    <w:rsid w:val="00B55B1B"/>
    <w:rsid w:val="00B56345"/>
    <w:rsid w:val="00B57BF8"/>
    <w:rsid w:val="00B61E9F"/>
    <w:rsid w:val="00B63E8D"/>
    <w:rsid w:val="00B6723E"/>
    <w:rsid w:val="00B675CD"/>
    <w:rsid w:val="00B72293"/>
    <w:rsid w:val="00B75B6A"/>
    <w:rsid w:val="00B81598"/>
    <w:rsid w:val="00B81EB6"/>
    <w:rsid w:val="00B84D2F"/>
    <w:rsid w:val="00B855C9"/>
    <w:rsid w:val="00B85675"/>
    <w:rsid w:val="00B858FD"/>
    <w:rsid w:val="00B86CBC"/>
    <w:rsid w:val="00B87EE5"/>
    <w:rsid w:val="00B90365"/>
    <w:rsid w:val="00B91F8E"/>
    <w:rsid w:val="00B93C41"/>
    <w:rsid w:val="00B940C4"/>
    <w:rsid w:val="00B9444E"/>
    <w:rsid w:val="00B9466B"/>
    <w:rsid w:val="00B96AFB"/>
    <w:rsid w:val="00BA2C12"/>
    <w:rsid w:val="00BA4686"/>
    <w:rsid w:val="00BA4C44"/>
    <w:rsid w:val="00BA63AF"/>
    <w:rsid w:val="00BA78C6"/>
    <w:rsid w:val="00BB2BD6"/>
    <w:rsid w:val="00BB42DB"/>
    <w:rsid w:val="00BB79E9"/>
    <w:rsid w:val="00BC1D3B"/>
    <w:rsid w:val="00BC24BD"/>
    <w:rsid w:val="00BC5A59"/>
    <w:rsid w:val="00BC6838"/>
    <w:rsid w:val="00BC7961"/>
    <w:rsid w:val="00BD0302"/>
    <w:rsid w:val="00BD13F7"/>
    <w:rsid w:val="00BD4B7A"/>
    <w:rsid w:val="00BD7C6D"/>
    <w:rsid w:val="00BE3468"/>
    <w:rsid w:val="00BE4F17"/>
    <w:rsid w:val="00BF40E4"/>
    <w:rsid w:val="00BF521D"/>
    <w:rsid w:val="00BF5355"/>
    <w:rsid w:val="00BF54E3"/>
    <w:rsid w:val="00BF59D6"/>
    <w:rsid w:val="00C00FC2"/>
    <w:rsid w:val="00C01CA3"/>
    <w:rsid w:val="00C02536"/>
    <w:rsid w:val="00C0317C"/>
    <w:rsid w:val="00C046A8"/>
    <w:rsid w:val="00C05B4C"/>
    <w:rsid w:val="00C10F09"/>
    <w:rsid w:val="00C11569"/>
    <w:rsid w:val="00C117A8"/>
    <w:rsid w:val="00C12839"/>
    <w:rsid w:val="00C14F46"/>
    <w:rsid w:val="00C17C5D"/>
    <w:rsid w:val="00C200E8"/>
    <w:rsid w:val="00C20491"/>
    <w:rsid w:val="00C24F3A"/>
    <w:rsid w:val="00C25F47"/>
    <w:rsid w:val="00C27D69"/>
    <w:rsid w:val="00C30E0F"/>
    <w:rsid w:val="00C33FB5"/>
    <w:rsid w:val="00C34647"/>
    <w:rsid w:val="00C346B7"/>
    <w:rsid w:val="00C362C0"/>
    <w:rsid w:val="00C4141B"/>
    <w:rsid w:val="00C420EA"/>
    <w:rsid w:val="00C42195"/>
    <w:rsid w:val="00C430CA"/>
    <w:rsid w:val="00C440E7"/>
    <w:rsid w:val="00C450DF"/>
    <w:rsid w:val="00C51766"/>
    <w:rsid w:val="00C5325B"/>
    <w:rsid w:val="00C53F59"/>
    <w:rsid w:val="00C54CDA"/>
    <w:rsid w:val="00C643D3"/>
    <w:rsid w:val="00C64FA7"/>
    <w:rsid w:val="00C65092"/>
    <w:rsid w:val="00C6595B"/>
    <w:rsid w:val="00C6597B"/>
    <w:rsid w:val="00C674FD"/>
    <w:rsid w:val="00C67547"/>
    <w:rsid w:val="00C7016E"/>
    <w:rsid w:val="00C721E6"/>
    <w:rsid w:val="00C722A5"/>
    <w:rsid w:val="00C7312A"/>
    <w:rsid w:val="00C74702"/>
    <w:rsid w:val="00C80820"/>
    <w:rsid w:val="00C80BB6"/>
    <w:rsid w:val="00C839D1"/>
    <w:rsid w:val="00C83C18"/>
    <w:rsid w:val="00C848A0"/>
    <w:rsid w:val="00C85F5F"/>
    <w:rsid w:val="00C87C77"/>
    <w:rsid w:val="00C87D6A"/>
    <w:rsid w:val="00C900CA"/>
    <w:rsid w:val="00C90D1E"/>
    <w:rsid w:val="00C976AC"/>
    <w:rsid w:val="00C9794D"/>
    <w:rsid w:val="00CA0C2B"/>
    <w:rsid w:val="00CA41D9"/>
    <w:rsid w:val="00CA6928"/>
    <w:rsid w:val="00CA719B"/>
    <w:rsid w:val="00CB22AD"/>
    <w:rsid w:val="00CB36E6"/>
    <w:rsid w:val="00CB38FE"/>
    <w:rsid w:val="00CB4220"/>
    <w:rsid w:val="00CB59F3"/>
    <w:rsid w:val="00CB60D3"/>
    <w:rsid w:val="00CB6311"/>
    <w:rsid w:val="00CB7229"/>
    <w:rsid w:val="00CC0254"/>
    <w:rsid w:val="00CC082F"/>
    <w:rsid w:val="00CC1508"/>
    <w:rsid w:val="00CC25FE"/>
    <w:rsid w:val="00CC4009"/>
    <w:rsid w:val="00CC5D23"/>
    <w:rsid w:val="00CC6BE7"/>
    <w:rsid w:val="00CC6F7A"/>
    <w:rsid w:val="00CC7273"/>
    <w:rsid w:val="00CC76FD"/>
    <w:rsid w:val="00CC7C79"/>
    <w:rsid w:val="00CD07AB"/>
    <w:rsid w:val="00CD103C"/>
    <w:rsid w:val="00CD2EC0"/>
    <w:rsid w:val="00CD3D86"/>
    <w:rsid w:val="00CD5922"/>
    <w:rsid w:val="00CE11A2"/>
    <w:rsid w:val="00CE1B52"/>
    <w:rsid w:val="00CE22D9"/>
    <w:rsid w:val="00CE25C5"/>
    <w:rsid w:val="00CE2C9F"/>
    <w:rsid w:val="00CE44A0"/>
    <w:rsid w:val="00CE5DB2"/>
    <w:rsid w:val="00CE75C3"/>
    <w:rsid w:val="00CF14C7"/>
    <w:rsid w:val="00CF209B"/>
    <w:rsid w:val="00CF284A"/>
    <w:rsid w:val="00CF3220"/>
    <w:rsid w:val="00CF422A"/>
    <w:rsid w:val="00CF5EAF"/>
    <w:rsid w:val="00CF66C0"/>
    <w:rsid w:val="00CF7B3C"/>
    <w:rsid w:val="00D00278"/>
    <w:rsid w:val="00D027B9"/>
    <w:rsid w:val="00D03644"/>
    <w:rsid w:val="00D046B5"/>
    <w:rsid w:val="00D0496A"/>
    <w:rsid w:val="00D052CD"/>
    <w:rsid w:val="00D05A93"/>
    <w:rsid w:val="00D05F77"/>
    <w:rsid w:val="00D0687B"/>
    <w:rsid w:val="00D07263"/>
    <w:rsid w:val="00D073D0"/>
    <w:rsid w:val="00D07D4B"/>
    <w:rsid w:val="00D1628F"/>
    <w:rsid w:val="00D173FB"/>
    <w:rsid w:val="00D17BD9"/>
    <w:rsid w:val="00D17ED0"/>
    <w:rsid w:val="00D20570"/>
    <w:rsid w:val="00D22C50"/>
    <w:rsid w:val="00D23481"/>
    <w:rsid w:val="00D23DC3"/>
    <w:rsid w:val="00D26290"/>
    <w:rsid w:val="00D26987"/>
    <w:rsid w:val="00D347D9"/>
    <w:rsid w:val="00D347F2"/>
    <w:rsid w:val="00D34DDC"/>
    <w:rsid w:val="00D3646F"/>
    <w:rsid w:val="00D368D9"/>
    <w:rsid w:val="00D37D47"/>
    <w:rsid w:val="00D40122"/>
    <w:rsid w:val="00D421FF"/>
    <w:rsid w:val="00D43235"/>
    <w:rsid w:val="00D43F18"/>
    <w:rsid w:val="00D4469B"/>
    <w:rsid w:val="00D4489B"/>
    <w:rsid w:val="00D4534B"/>
    <w:rsid w:val="00D46B2B"/>
    <w:rsid w:val="00D50E50"/>
    <w:rsid w:val="00D51547"/>
    <w:rsid w:val="00D51A7C"/>
    <w:rsid w:val="00D52BE5"/>
    <w:rsid w:val="00D52CAA"/>
    <w:rsid w:val="00D552F3"/>
    <w:rsid w:val="00D562D5"/>
    <w:rsid w:val="00D56A69"/>
    <w:rsid w:val="00D5759C"/>
    <w:rsid w:val="00D6049D"/>
    <w:rsid w:val="00D605D7"/>
    <w:rsid w:val="00D626B3"/>
    <w:rsid w:val="00D63931"/>
    <w:rsid w:val="00D65719"/>
    <w:rsid w:val="00D67C49"/>
    <w:rsid w:val="00D7164D"/>
    <w:rsid w:val="00D71677"/>
    <w:rsid w:val="00D7241A"/>
    <w:rsid w:val="00D74152"/>
    <w:rsid w:val="00D77A06"/>
    <w:rsid w:val="00D80B69"/>
    <w:rsid w:val="00D82DFB"/>
    <w:rsid w:val="00D84367"/>
    <w:rsid w:val="00D847EF"/>
    <w:rsid w:val="00D85CE1"/>
    <w:rsid w:val="00D92296"/>
    <w:rsid w:val="00D94F75"/>
    <w:rsid w:val="00D966A0"/>
    <w:rsid w:val="00D96F14"/>
    <w:rsid w:val="00DA11FC"/>
    <w:rsid w:val="00DA1BF8"/>
    <w:rsid w:val="00DA244E"/>
    <w:rsid w:val="00DA2FE8"/>
    <w:rsid w:val="00DA3348"/>
    <w:rsid w:val="00DA3747"/>
    <w:rsid w:val="00DA413D"/>
    <w:rsid w:val="00DA5EA2"/>
    <w:rsid w:val="00DA6632"/>
    <w:rsid w:val="00DA67D3"/>
    <w:rsid w:val="00DA692B"/>
    <w:rsid w:val="00DA7192"/>
    <w:rsid w:val="00DA7353"/>
    <w:rsid w:val="00DB1AE7"/>
    <w:rsid w:val="00DB26EF"/>
    <w:rsid w:val="00DB355F"/>
    <w:rsid w:val="00DB4047"/>
    <w:rsid w:val="00DB43AD"/>
    <w:rsid w:val="00DB484C"/>
    <w:rsid w:val="00DB697B"/>
    <w:rsid w:val="00DB7A5D"/>
    <w:rsid w:val="00DB7A78"/>
    <w:rsid w:val="00DC0A55"/>
    <w:rsid w:val="00DC32B1"/>
    <w:rsid w:val="00DC40FD"/>
    <w:rsid w:val="00DC4EA2"/>
    <w:rsid w:val="00DC5B50"/>
    <w:rsid w:val="00DC5FE6"/>
    <w:rsid w:val="00DC6689"/>
    <w:rsid w:val="00DC7D27"/>
    <w:rsid w:val="00DC7ED9"/>
    <w:rsid w:val="00DD0DCB"/>
    <w:rsid w:val="00DD14B4"/>
    <w:rsid w:val="00DD2AED"/>
    <w:rsid w:val="00DD2E45"/>
    <w:rsid w:val="00DD44D1"/>
    <w:rsid w:val="00DD4979"/>
    <w:rsid w:val="00DD54A8"/>
    <w:rsid w:val="00DD555D"/>
    <w:rsid w:val="00DD56B0"/>
    <w:rsid w:val="00DE3D68"/>
    <w:rsid w:val="00DE458E"/>
    <w:rsid w:val="00DE4F60"/>
    <w:rsid w:val="00DE612C"/>
    <w:rsid w:val="00DF0B53"/>
    <w:rsid w:val="00DF0D68"/>
    <w:rsid w:val="00DF2E4D"/>
    <w:rsid w:val="00DF3084"/>
    <w:rsid w:val="00DF41F8"/>
    <w:rsid w:val="00DF62AA"/>
    <w:rsid w:val="00DF77A1"/>
    <w:rsid w:val="00DF7908"/>
    <w:rsid w:val="00E00107"/>
    <w:rsid w:val="00E00BF0"/>
    <w:rsid w:val="00E020B5"/>
    <w:rsid w:val="00E02265"/>
    <w:rsid w:val="00E03118"/>
    <w:rsid w:val="00E03E94"/>
    <w:rsid w:val="00E04408"/>
    <w:rsid w:val="00E05C13"/>
    <w:rsid w:val="00E05EAA"/>
    <w:rsid w:val="00E06100"/>
    <w:rsid w:val="00E06BE7"/>
    <w:rsid w:val="00E077DB"/>
    <w:rsid w:val="00E1104A"/>
    <w:rsid w:val="00E1436B"/>
    <w:rsid w:val="00E14525"/>
    <w:rsid w:val="00E14D70"/>
    <w:rsid w:val="00E15300"/>
    <w:rsid w:val="00E1660D"/>
    <w:rsid w:val="00E17119"/>
    <w:rsid w:val="00E200C9"/>
    <w:rsid w:val="00E225AC"/>
    <w:rsid w:val="00E25D53"/>
    <w:rsid w:val="00E2602D"/>
    <w:rsid w:val="00E271DB"/>
    <w:rsid w:val="00E278A3"/>
    <w:rsid w:val="00E308E7"/>
    <w:rsid w:val="00E3266A"/>
    <w:rsid w:val="00E32BB3"/>
    <w:rsid w:val="00E32E38"/>
    <w:rsid w:val="00E34C98"/>
    <w:rsid w:val="00E37D81"/>
    <w:rsid w:val="00E404C9"/>
    <w:rsid w:val="00E4051E"/>
    <w:rsid w:val="00E42663"/>
    <w:rsid w:val="00E43526"/>
    <w:rsid w:val="00E45139"/>
    <w:rsid w:val="00E46738"/>
    <w:rsid w:val="00E47D74"/>
    <w:rsid w:val="00E47D7C"/>
    <w:rsid w:val="00E507BF"/>
    <w:rsid w:val="00E514A5"/>
    <w:rsid w:val="00E54364"/>
    <w:rsid w:val="00E54B51"/>
    <w:rsid w:val="00E560CF"/>
    <w:rsid w:val="00E5640F"/>
    <w:rsid w:val="00E577E3"/>
    <w:rsid w:val="00E60026"/>
    <w:rsid w:val="00E602E6"/>
    <w:rsid w:val="00E6040A"/>
    <w:rsid w:val="00E60813"/>
    <w:rsid w:val="00E60D08"/>
    <w:rsid w:val="00E61CF3"/>
    <w:rsid w:val="00E62402"/>
    <w:rsid w:val="00E630F1"/>
    <w:rsid w:val="00E64882"/>
    <w:rsid w:val="00E66952"/>
    <w:rsid w:val="00E67883"/>
    <w:rsid w:val="00E6791F"/>
    <w:rsid w:val="00E71206"/>
    <w:rsid w:val="00E72332"/>
    <w:rsid w:val="00E723AB"/>
    <w:rsid w:val="00E73331"/>
    <w:rsid w:val="00E73A40"/>
    <w:rsid w:val="00E756E2"/>
    <w:rsid w:val="00E7584E"/>
    <w:rsid w:val="00E758A2"/>
    <w:rsid w:val="00E763A9"/>
    <w:rsid w:val="00E7648A"/>
    <w:rsid w:val="00E76BC5"/>
    <w:rsid w:val="00E77115"/>
    <w:rsid w:val="00E80549"/>
    <w:rsid w:val="00E8181A"/>
    <w:rsid w:val="00E819AC"/>
    <w:rsid w:val="00E8205E"/>
    <w:rsid w:val="00E8331F"/>
    <w:rsid w:val="00E91748"/>
    <w:rsid w:val="00E9434D"/>
    <w:rsid w:val="00E94483"/>
    <w:rsid w:val="00E94975"/>
    <w:rsid w:val="00E96A98"/>
    <w:rsid w:val="00E97911"/>
    <w:rsid w:val="00EA0765"/>
    <w:rsid w:val="00EA21D8"/>
    <w:rsid w:val="00EA26DF"/>
    <w:rsid w:val="00EA2FB4"/>
    <w:rsid w:val="00EA45E9"/>
    <w:rsid w:val="00EA47D4"/>
    <w:rsid w:val="00EA4A3B"/>
    <w:rsid w:val="00EA61BF"/>
    <w:rsid w:val="00EB05DA"/>
    <w:rsid w:val="00EB0F4C"/>
    <w:rsid w:val="00EB487F"/>
    <w:rsid w:val="00EB6449"/>
    <w:rsid w:val="00EB68A7"/>
    <w:rsid w:val="00EB73D8"/>
    <w:rsid w:val="00EB7F18"/>
    <w:rsid w:val="00EC4C7F"/>
    <w:rsid w:val="00EC515F"/>
    <w:rsid w:val="00EC6E5C"/>
    <w:rsid w:val="00ED2D64"/>
    <w:rsid w:val="00ED4CB6"/>
    <w:rsid w:val="00ED4D1F"/>
    <w:rsid w:val="00EE1FA5"/>
    <w:rsid w:val="00EE2CD7"/>
    <w:rsid w:val="00EE409B"/>
    <w:rsid w:val="00EE4C27"/>
    <w:rsid w:val="00EE5612"/>
    <w:rsid w:val="00EE7A77"/>
    <w:rsid w:val="00EE7E8E"/>
    <w:rsid w:val="00EF1DA4"/>
    <w:rsid w:val="00EF2722"/>
    <w:rsid w:val="00EF3069"/>
    <w:rsid w:val="00EF4E0E"/>
    <w:rsid w:val="00EF5D34"/>
    <w:rsid w:val="00EF5FB1"/>
    <w:rsid w:val="00EF78C8"/>
    <w:rsid w:val="00F00ACB"/>
    <w:rsid w:val="00F00EEC"/>
    <w:rsid w:val="00F02383"/>
    <w:rsid w:val="00F02C72"/>
    <w:rsid w:val="00F06014"/>
    <w:rsid w:val="00F064AD"/>
    <w:rsid w:val="00F06E8E"/>
    <w:rsid w:val="00F167A0"/>
    <w:rsid w:val="00F2101B"/>
    <w:rsid w:val="00F2222A"/>
    <w:rsid w:val="00F22EBD"/>
    <w:rsid w:val="00F23007"/>
    <w:rsid w:val="00F2482B"/>
    <w:rsid w:val="00F2484D"/>
    <w:rsid w:val="00F24E74"/>
    <w:rsid w:val="00F2588B"/>
    <w:rsid w:val="00F30A17"/>
    <w:rsid w:val="00F31136"/>
    <w:rsid w:val="00F3129F"/>
    <w:rsid w:val="00F33D54"/>
    <w:rsid w:val="00F3425A"/>
    <w:rsid w:val="00F35DB1"/>
    <w:rsid w:val="00F36AC3"/>
    <w:rsid w:val="00F40F57"/>
    <w:rsid w:val="00F42035"/>
    <w:rsid w:val="00F4477E"/>
    <w:rsid w:val="00F4522B"/>
    <w:rsid w:val="00F45265"/>
    <w:rsid w:val="00F46A25"/>
    <w:rsid w:val="00F46C6F"/>
    <w:rsid w:val="00F477EB"/>
    <w:rsid w:val="00F47F97"/>
    <w:rsid w:val="00F56A10"/>
    <w:rsid w:val="00F6062A"/>
    <w:rsid w:val="00F64A6D"/>
    <w:rsid w:val="00F67C17"/>
    <w:rsid w:val="00F71E47"/>
    <w:rsid w:val="00F72697"/>
    <w:rsid w:val="00F72A72"/>
    <w:rsid w:val="00F73B67"/>
    <w:rsid w:val="00F74310"/>
    <w:rsid w:val="00F75382"/>
    <w:rsid w:val="00F75608"/>
    <w:rsid w:val="00F759FF"/>
    <w:rsid w:val="00F8041C"/>
    <w:rsid w:val="00F807F6"/>
    <w:rsid w:val="00F80C0B"/>
    <w:rsid w:val="00F82CA6"/>
    <w:rsid w:val="00F82F25"/>
    <w:rsid w:val="00F83E5A"/>
    <w:rsid w:val="00F84033"/>
    <w:rsid w:val="00F84322"/>
    <w:rsid w:val="00F85923"/>
    <w:rsid w:val="00F863E5"/>
    <w:rsid w:val="00F87D48"/>
    <w:rsid w:val="00F9021A"/>
    <w:rsid w:val="00F92A0A"/>
    <w:rsid w:val="00F93ADA"/>
    <w:rsid w:val="00F93D2D"/>
    <w:rsid w:val="00F9496F"/>
    <w:rsid w:val="00F96042"/>
    <w:rsid w:val="00F96165"/>
    <w:rsid w:val="00F96E6B"/>
    <w:rsid w:val="00F96F4C"/>
    <w:rsid w:val="00FA3647"/>
    <w:rsid w:val="00FA694F"/>
    <w:rsid w:val="00FA78B4"/>
    <w:rsid w:val="00FB113B"/>
    <w:rsid w:val="00FB3766"/>
    <w:rsid w:val="00FB3812"/>
    <w:rsid w:val="00FB4B38"/>
    <w:rsid w:val="00FB564F"/>
    <w:rsid w:val="00FB60C2"/>
    <w:rsid w:val="00FC07A5"/>
    <w:rsid w:val="00FC2F81"/>
    <w:rsid w:val="00FC3EC0"/>
    <w:rsid w:val="00FC579C"/>
    <w:rsid w:val="00FC61FE"/>
    <w:rsid w:val="00FD007A"/>
    <w:rsid w:val="00FD298F"/>
    <w:rsid w:val="00FD3DB0"/>
    <w:rsid w:val="00FD4744"/>
    <w:rsid w:val="00FD48D5"/>
    <w:rsid w:val="00FD59B9"/>
    <w:rsid w:val="00FD6112"/>
    <w:rsid w:val="00FD6C4F"/>
    <w:rsid w:val="00FD6D28"/>
    <w:rsid w:val="00FD705C"/>
    <w:rsid w:val="00FE0A33"/>
    <w:rsid w:val="00FE0A4F"/>
    <w:rsid w:val="00FE1D3B"/>
    <w:rsid w:val="00FE6606"/>
    <w:rsid w:val="00FF00AE"/>
    <w:rsid w:val="00FF35E4"/>
    <w:rsid w:val="00FF3880"/>
    <w:rsid w:val="00FF393C"/>
    <w:rsid w:val="00FF4228"/>
    <w:rsid w:val="00FF5C67"/>
    <w:rsid w:val="00FF6818"/>
    <w:rsid w:val="00FF76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Body Text Indent" w:qFormat="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E32"/>
  </w:style>
  <w:style w:type="paragraph" w:styleId="1">
    <w:name w:val="heading 1"/>
    <w:aliases w:val="Заголовок ИАМ,Заголовок ИАМ + Первая строка:  1,Перед:  12 пт,После:  6..."/>
    <w:basedOn w:val="a"/>
    <w:next w:val="a"/>
    <w:link w:val="10"/>
    <w:uiPriority w:val="9"/>
    <w:qFormat/>
    <w:rsid w:val="00D94F75"/>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дата выпуска ИАМ"/>
    <w:basedOn w:val="a"/>
    <w:next w:val="a"/>
    <w:link w:val="20"/>
    <w:uiPriority w:val="9"/>
    <w:semiHidden/>
    <w:unhideWhenUsed/>
    <w:qFormat/>
    <w:rsid w:val="00D94F75"/>
    <w:pPr>
      <w:keepNext/>
      <w:spacing w:after="0" w:line="288" w:lineRule="auto"/>
      <w:ind w:firstLine="708"/>
      <w:jc w:val="center"/>
      <w:outlineLvl w:val="1"/>
    </w:pPr>
    <w:rPr>
      <w:rFonts w:ascii="Times New Roman" w:eastAsia="Times New Roman" w:hAnsi="Times New Roman" w:cs="Times New Roman"/>
      <w:sz w:val="28"/>
      <w:szCs w:val="24"/>
      <w:lang w:eastAsia="ru-RU"/>
    </w:rPr>
  </w:style>
  <w:style w:type="paragraph" w:styleId="3">
    <w:name w:val="heading 3"/>
    <w:aliases w:val="_период отчетности"/>
    <w:basedOn w:val="a"/>
    <w:next w:val="a"/>
    <w:link w:val="30"/>
    <w:uiPriority w:val="99"/>
    <w:semiHidden/>
    <w:unhideWhenUsed/>
    <w:qFormat/>
    <w:rsid w:val="00D94F75"/>
    <w:pPr>
      <w:keepNext/>
      <w:spacing w:after="0" w:line="288" w:lineRule="auto"/>
      <w:jc w:val="center"/>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9"/>
    <w:semiHidden/>
    <w:unhideWhenUsed/>
    <w:qFormat/>
    <w:rsid w:val="00D94F75"/>
    <w:pPr>
      <w:keepNext/>
      <w:spacing w:after="0" w:line="288" w:lineRule="auto"/>
      <w:ind w:firstLine="454"/>
      <w:jc w:val="center"/>
      <w:outlineLvl w:val="3"/>
    </w:pPr>
    <w:rPr>
      <w:rFonts w:ascii="Times New Roman" w:eastAsia="Times New Roman" w:hAnsi="Times New Roman" w:cs="Times New Roman"/>
      <w:sz w:val="28"/>
      <w:szCs w:val="24"/>
      <w:lang w:eastAsia="ru-RU"/>
    </w:rPr>
  </w:style>
  <w:style w:type="paragraph" w:styleId="5">
    <w:name w:val="heading 5"/>
    <w:basedOn w:val="a"/>
    <w:next w:val="a"/>
    <w:link w:val="50"/>
    <w:uiPriority w:val="99"/>
    <w:semiHidden/>
    <w:unhideWhenUsed/>
    <w:qFormat/>
    <w:rsid w:val="00D94F7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semiHidden/>
    <w:unhideWhenUsed/>
    <w:qFormat/>
    <w:rsid w:val="00D94F7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semiHidden/>
    <w:unhideWhenUsed/>
    <w:qFormat/>
    <w:rsid w:val="00D94F7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semiHidden/>
    <w:unhideWhenUsed/>
    <w:qFormat/>
    <w:rsid w:val="00D94F7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9"/>
    <w:semiHidden/>
    <w:unhideWhenUsed/>
    <w:qFormat/>
    <w:rsid w:val="00D94F7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ИАМ Знак,Заголовок ИАМ + Первая строка:  1 Знак,Перед:  12 пт Знак,После:  6... Знак"/>
    <w:basedOn w:val="a0"/>
    <w:link w:val="1"/>
    <w:uiPriority w:val="9"/>
    <w:rsid w:val="00D94F75"/>
    <w:rPr>
      <w:rFonts w:ascii="Arial" w:eastAsia="Times New Roman" w:hAnsi="Arial" w:cs="Arial"/>
      <w:b/>
      <w:bCs/>
      <w:kern w:val="32"/>
      <w:sz w:val="32"/>
      <w:szCs w:val="32"/>
      <w:lang w:eastAsia="ru-RU"/>
    </w:rPr>
  </w:style>
  <w:style w:type="character" w:customStyle="1" w:styleId="20">
    <w:name w:val="Заголовок 2 Знак"/>
    <w:aliases w:val="дата выпуска ИАМ Знак"/>
    <w:basedOn w:val="a0"/>
    <w:link w:val="2"/>
    <w:uiPriority w:val="9"/>
    <w:semiHidden/>
    <w:rsid w:val="00D94F75"/>
    <w:rPr>
      <w:rFonts w:ascii="Times New Roman" w:eastAsia="Times New Roman" w:hAnsi="Times New Roman" w:cs="Times New Roman"/>
      <w:sz w:val="28"/>
      <w:szCs w:val="24"/>
      <w:lang w:eastAsia="ru-RU"/>
    </w:rPr>
  </w:style>
  <w:style w:type="character" w:customStyle="1" w:styleId="30">
    <w:name w:val="Заголовок 3 Знак"/>
    <w:aliases w:val="_период отчетности Знак"/>
    <w:basedOn w:val="a0"/>
    <w:link w:val="3"/>
    <w:uiPriority w:val="99"/>
    <w:semiHidden/>
    <w:rsid w:val="00D94F75"/>
    <w:rPr>
      <w:rFonts w:ascii="Times New Roman" w:eastAsia="Times New Roman" w:hAnsi="Times New Roman" w:cs="Times New Roman"/>
      <w:sz w:val="28"/>
      <w:szCs w:val="24"/>
      <w:lang w:eastAsia="ru-RU"/>
    </w:rPr>
  </w:style>
  <w:style w:type="paragraph" w:styleId="a3">
    <w:name w:val="header"/>
    <w:aliases w:val="ВерхКолонтитул,Aa?oEieiioeooe,Aa?oEieiioeooe1,Aa?oEieiioeooe2,Верхний колонтитул4"/>
    <w:basedOn w:val="a"/>
    <w:link w:val="a4"/>
    <w:uiPriority w:val="99"/>
    <w:unhideWhenUsed/>
    <w:qFormat/>
    <w:rsid w:val="00C6595B"/>
    <w:pPr>
      <w:tabs>
        <w:tab w:val="center" w:pos="4677"/>
        <w:tab w:val="right" w:pos="9355"/>
      </w:tabs>
      <w:spacing w:after="0" w:line="240" w:lineRule="auto"/>
    </w:pPr>
  </w:style>
  <w:style w:type="character" w:customStyle="1" w:styleId="a4">
    <w:name w:val="Верхний колонтитул Знак"/>
    <w:aliases w:val="ВерхКолонтитул Знак,Aa?oEieiioeooe Знак,Aa?oEieiioeooe1 Знак,Aa?oEieiioeooe2 Знак,Верхний колонтитул4 Знак"/>
    <w:basedOn w:val="a0"/>
    <w:link w:val="a3"/>
    <w:uiPriority w:val="99"/>
    <w:rsid w:val="00C6595B"/>
  </w:style>
  <w:style w:type="paragraph" w:styleId="a5">
    <w:name w:val="footer"/>
    <w:basedOn w:val="a"/>
    <w:link w:val="a6"/>
    <w:uiPriority w:val="99"/>
    <w:unhideWhenUsed/>
    <w:rsid w:val="00C659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595B"/>
  </w:style>
  <w:style w:type="paragraph" w:styleId="a7">
    <w:name w:val="List Paragraph"/>
    <w:basedOn w:val="a"/>
    <w:link w:val="a8"/>
    <w:uiPriority w:val="99"/>
    <w:qFormat/>
    <w:rsid w:val="00F80C0B"/>
    <w:pPr>
      <w:ind w:left="720"/>
      <w:contextualSpacing/>
    </w:pPr>
  </w:style>
  <w:style w:type="character" w:customStyle="1" w:styleId="a8">
    <w:name w:val="Абзац списка Знак"/>
    <w:link w:val="a7"/>
    <w:uiPriority w:val="34"/>
    <w:locked/>
    <w:rsid w:val="00355010"/>
  </w:style>
  <w:style w:type="table" w:styleId="a9">
    <w:name w:val="Table Grid"/>
    <w:basedOn w:val="a1"/>
    <w:uiPriority w:val="39"/>
    <w:rsid w:val="003550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9"/>
    <w:semiHidden/>
    <w:rsid w:val="00D94F75"/>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9"/>
    <w:semiHidden/>
    <w:rsid w:val="00D94F7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9"/>
    <w:semiHidden/>
    <w:rsid w:val="00D94F7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9"/>
    <w:semiHidden/>
    <w:rsid w:val="00D94F7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9"/>
    <w:semiHidden/>
    <w:rsid w:val="00D94F7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9"/>
    <w:semiHidden/>
    <w:rsid w:val="00D94F75"/>
    <w:rPr>
      <w:rFonts w:asciiTheme="majorHAnsi" w:eastAsiaTheme="majorEastAsia" w:hAnsiTheme="majorHAnsi" w:cstheme="majorBidi"/>
      <w:i/>
      <w:iCs/>
      <w:color w:val="404040" w:themeColor="text1" w:themeTint="BF"/>
      <w:sz w:val="20"/>
      <w:szCs w:val="20"/>
    </w:rPr>
  </w:style>
  <w:style w:type="character" w:styleId="aa">
    <w:name w:val="FollowedHyperlink"/>
    <w:basedOn w:val="a0"/>
    <w:uiPriority w:val="99"/>
    <w:semiHidden/>
    <w:unhideWhenUsed/>
    <w:rsid w:val="00D94F75"/>
    <w:rPr>
      <w:color w:val="800080" w:themeColor="followedHyperlink"/>
      <w:u w:val="single"/>
    </w:rPr>
  </w:style>
  <w:style w:type="character" w:customStyle="1" w:styleId="11">
    <w:name w:val="Заголовок 1 Знак1"/>
    <w:aliases w:val="Заголовок ИАМ Знак1,Заголовок ИАМ + Первая строка:  1 Знак1,Перед:  12 пт Знак1,После:  6... Знак1"/>
    <w:basedOn w:val="a0"/>
    <w:uiPriority w:val="99"/>
    <w:rsid w:val="00D94F75"/>
    <w:rPr>
      <w:rFonts w:asciiTheme="majorHAnsi" w:eastAsiaTheme="majorEastAsia" w:hAnsiTheme="majorHAnsi" w:cstheme="majorBidi" w:hint="default"/>
      <w:b/>
      <w:bCs/>
      <w:color w:val="365F91" w:themeColor="accent1" w:themeShade="BF"/>
      <w:sz w:val="28"/>
      <w:szCs w:val="28"/>
      <w:lang w:eastAsia="en-US"/>
    </w:rPr>
  </w:style>
  <w:style w:type="character" w:customStyle="1" w:styleId="HTML">
    <w:name w:val="Стандартный HTML Знак"/>
    <w:basedOn w:val="a0"/>
    <w:link w:val="HTML0"/>
    <w:uiPriority w:val="99"/>
    <w:semiHidden/>
    <w:rsid w:val="00D94F75"/>
    <w:rPr>
      <w:rFonts w:ascii="Courier New" w:eastAsia="Times New Roman" w:hAnsi="Courier New" w:cs="Times New Roman"/>
      <w:sz w:val="20"/>
      <w:szCs w:val="20"/>
    </w:rPr>
  </w:style>
  <w:style w:type="paragraph" w:styleId="HTML0">
    <w:name w:val="HTML Preformatted"/>
    <w:basedOn w:val="a"/>
    <w:link w:val="HTML"/>
    <w:uiPriority w:val="99"/>
    <w:semiHidden/>
    <w:unhideWhenUsed/>
    <w:rsid w:val="00D9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21">
    <w:name w:val="Обычный (веб) Знак2"/>
    <w:aliases w:val="Обычный (веб) Знак Знак,Обычный (Web)1 Знак Знак,Обычный (Web)11 Знак Знак,Обычный (веб) Знак1 Знак,Обычный (Web)1 Знак1,Обычный (веб) Знак Знак Знак Знак1,Обычный (Web)11 Знак1,Обычный (Web) Знак Знак Знак1,Обычный (веб)1 Знак1"/>
    <w:link w:val="ab"/>
    <w:uiPriority w:val="99"/>
    <w:locked/>
    <w:rsid w:val="00D94F75"/>
    <w:rPr>
      <w:rFonts w:ascii="Times New Roman" w:eastAsia="Times New Roman" w:hAnsi="Times New Roman" w:cs="Times New Roman"/>
      <w:sz w:val="28"/>
      <w:szCs w:val="28"/>
    </w:rPr>
  </w:style>
  <w:style w:type="paragraph" w:styleId="ab">
    <w:name w:val="Normal (Web)"/>
    <w:aliases w:val="Обычный (веб) Знак,Обычный (Web)1 Знак,Обычный (Web)11 Знак,Обычный (веб) Знак1,Обычный (Web)1,Обычный (веб) Знак Знак Знак,Обычный (Web)11,Обычный (Web) Знак Знак,Обычный (веб)1,Обычный (веб)11,Обычный (веб)111 Знак Знак,Обычный (We"/>
    <w:basedOn w:val="1"/>
    <w:next w:val="a"/>
    <w:link w:val="21"/>
    <w:autoRedefine/>
    <w:uiPriority w:val="99"/>
    <w:unhideWhenUsed/>
    <w:qFormat/>
    <w:rsid w:val="00D94F75"/>
    <w:pPr>
      <w:keepLines/>
      <w:spacing w:before="480" w:after="0" w:line="276" w:lineRule="auto"/>
      <w:outlineLvl w:val="9"/>
    </w:pPr>
    <w:rPr>
      <w:rFonts w:ascii="Times New Roman" w:hAnsi="Times New Roman" w:cs="Times New Roman"/>
      <w:b w:val="0"/>
      <w:bCs w:val="0"/>
      <w:kern w:val="0"/>
      <w:sz w:val="28"/>
      <w:szCs w:val="28"/>
      <w:lang w:eastAsia="en-US"/>
    </w:rPr>
  </w:style>
  <w:style w:type="character" w:customStyle="1" w:styleId="ac">
    <w:name w:val="Текст сноски Знак"/>
    <w:aliases w:val="Текст сноски-FN Знак,Table_Footnote_last Знак,Текст сноски Знак Знак Char Знак,Texto de nota al pie Char Знак,Texto de nota al pie Знак,Текст сноски Знак Знак Char Char Знак,Schriftart: 9 pt Знак,Schriftart: 10 pt Знак,Знак Знак"/>
    <w:basedOn w:val="a0"/>
    <w:link w:val="ad"/>
    <w:locked/>
    <w:rsid w:val="00704ED0"/>
    <w:rPr>
      <w:rFonts w:ascii="Times New Roman" w:eastAsia="Times New Roman" w:hAnsi="Times New Roman" w:cs="Times New Roman"/>
      <w:color w:val="FF0000"/>
    </w:rPr>
  </w:style>
  <w:style w:type="paragraph" w:styleId="ad">
    <w:name w:val="footnote text"/>
    <w:aliases w:val="Текст сноски-FN,Table_Footnote_last,Текст сноски Знак Знак Char,Texto de nota al pie Char,Texto de nota al pie,Текст сноски Знак Знак Char Char,Schriftart: 9 pt,Schriftart: 10 pt,Schriftart: 8 pt,single space,Текст сноски Знак1 Знак,Знак,ft"/>
    <w:basedOn w:val="1"/>
    <w:next w:val="a"/>
    <w:link w:val="ac"/>
    <w:autoRedefine/>
    <w:unhideWhenUsed/>
    <w:qFormat/>
    <w:rsid w:val="00704ED0"/>
    <w:pPr>
      <w:keepNext w:val="0"/>
      <w:spacing w:before="0" w:after="0"/>
      <w:outlineLvl w:val="9"/>
    </w:pPr>
    <w:rPr>
      <w:rFonts w:ascii="Times New Roman" w:hAnsi="Times New Roman" w:cs="Times New Roman"/>
      <w:b w:val="0"/>
      <w:bCs w:val="0"/>
      <w:color w:val="FF0000"/>
      <w:kern w:val="0"/>
      <w:sz w:val="22"/>
      <w:szCs w:val="22"/>
      <w:lang w:eastAsia="en-US"/>
    </w:rPr>
  </w:style>
  <w:style w:type="character" w:customStyle="1" w:styleId="12">
    <w:name w:val="Текст сноски Знак1"/>
    <w:aliases w:val="Текст сноски-FN Знак1,Table_Footnote_last Знак1,Текст сноски Знак Знак Char Знак1,Texto de nota al pie Char Знак1,Texto de nota al pie Знак1,Текст сноски Знак Знак Char Char Знак1,Schriftart: 9 pt Знак1,Schriftart: 10 pt Знак1,ft Знак"/>
    <w:basedOn w:val="a0"/>
    <w:uiPriority w:val="99"/>
    <w:semiHidden/>
    <w:rsid w:val="00D94F75"/>
    <w:rPr>
      <w:sz w:val="20"/>
      <w:szCs w:val="20"/>
    </w:rPr>
  </w:style>
  <w:style w:type="character" w:customStyle="1" w:styleId="ae">
    <w:name w:val="Текст примечания Знак"/>
    <w:basedOn w:val="a0"/>
    <w:link w:val="af"/>
    <w:uiPriority w:val="99"/>
    <w:semiHidden/>
    <w:locked/>
    <w:rsid w:val="00D94F75"/>
    <w:rPr>
      <w:rFonts w:ascii="Times New Roman" w:eastAsia="Times New Roman" w:hAnsi="Times New Roman" w:cs="Times New Roman"/>
    </w:rPr>
  </w:style>
  <w:style w:type="paragraph" w:styleId="af">
    <w:name w:val="annotation text"/>
    <w:basedOn w:val="a"/>
    <w:link w:val="ae"/>
    <w:uiPriority w:val="99"/>
    <w:semiHidden/>
    <w:unhideWhenUsed/>
    <w:rsid w:val="00D94F75"/>
    <w:pPr>
      <w:spacing w:line="240" w:lineRule="auto"/>
    </w:pPr>
    <w:rPr>
      <w:rFonts w:ascii="Times New Roman" w:eastAsia="Times New Roman" w:hAnsi="Times New Roman" w:cs="Times New Roman"/>
    </w:rPr>
  </w:style>
  <w:style w:type="character" w:customStyle="1" w:styleId="af0">
    <w:name w:val="Название объекта Знак"/>
    <w:basedOn w:val="a0"/>
    <w:link w:val="af1"/>
    <w:semiHidden/>
    <w:locked/>
    <w:rsid w:val="00D94F75"/>
    <w:rPr>
      <w:rFonts w:ascii="Times New Roman" w:eastAsia="Times New Roman" w:hAnsi="Times New Roman" w:cs="Times New Roman"/>
      <w:b/>
      <w:bCs/>
      <w:color w:val="4F81BD"/>
      <w:sz w:val="18"/>
      <w:szCs w:val="18"/>
    </w:rPr>
  </w:style>
  <w:style w:type="paragraph" w:styleId="af1">
    <w:name w:val="caption"/>
    <w:basedOn w:val="a"/>
    <w:next w:val="a"/>
    <w:link w:val="af0"/>
    <w:semiHidden/>
    <w:unhideWhenUsed/>
    <w:qFormat/>
    <w:rsid w:val="00D94F75"/>
    <w:pPr>
      <w:spacing w:line="240" w:lineRule="auto"/>
    </w:pPr>
    <w:rPr>
      <w:rFonts w:ascii="Times New Roman" w:eastAsia="Times New Roman" w:hAnsi="Times New Roman" w:cs="Times New Roman"/>
      <w:b/>
      <w:bCs/>
      <w:color w:val="4F81BD"/>
      <w:sz w:val="18"/>
      <w:szCs w:val="18"/>
    </w:rPr>
  </w:style>
  <w:style w:type="character" w:customStyle="1" w:styleId="af2">
    <w:name w:val="Текст концевой сноски Знак"/>
    <w:basedOn w:val="a0"/>
    <w:link w:val="af3"/>
    <w:uiPriority w:val="99"/>
    <w:semiHidden/>
    <w:locked/>
    <w:rsid w:val="00D94F75"/>
    <w:rPr>
      <w:rFonts w:ascii="Times New Roman" w:eastAsia="Times New Roman" w:hAnsi="Times New Roman" w:cs="Times New Roman"/>
    </w:rPr>
  </w:style>
  <w:style w:type="paragraph" w:styleId="af3">
    <w:name w:val="endnote text"/>
    <w:basedOn w:val="a"/>
    <w:link w:val="af2"/>
    <w:uiPriority w:val="99"/>
    <w:semiHidden/>
    <w:unhideWhenUsed/>
    <w:rsid w:val="00D94F75"/>
    <w:pPr>
      <w:spacing w:after="0" w:line="240" w:lineRule="auto"/>
    </w:pPr>
    <w:rPr>
      <w:rFonts w:ascii="Times New Roman" w:eastAsia="Times New Roman" w:hAnsi="Times New Roman" w:cs="Times New Roman"/>
    </w:rPr>
  </w:style>
  <w:style w:type="character" w:customStyle="1" w:styleId="af4">
    <w:name w:val="Название Знак"/>
    <w:basedOn w:val="a0"/>
    <w:link w:val="af5"/>
    <w:uiPriority w:val="99"/>
    <w:locked/>
    <w:rsid w:val="00D94F75"/>
    <w:rPr>
      <w:rFonts w:ascii="Times New Roman" w:eastAsia="Times New Roman" w:hAnsi="Times New Roman" w:cs="Times New Roman"/>
      <w:b/>
      <w:spacing w:val="5"/>
      <w:kern w:val="28"/>
      <w:sz w:val="28"/>
      <w:szCs w:val="28"/>
    </w:rPr>
  </w:style>
  <w:style w:type="paragraph" w:styleId="af5">
    <w:name w:val="Title"/>
    <w:basedOn w:val="a"/>
    <w:next w:val="a"/>
    <w:link w:val="af4"/>
    <w:uiPriority w:val="99"/>
    <w:qFormat/>
    <w:rsid w:val="00D94F75"/>
    <w:pPr>
      <w:pBdr>
        <w:bottom w:val="single" w:sz="8" w:space="4" w:color="4F81BD" w:themeColor="accent1"/>
      </w:pBdr>
      <w:spacing w:after="300" w:line="240" w:lineRule="auto"/>
      <w:contextualSpacing/>
    </w:pPr>
    <w:rPr>
      <w:rFonts w:ascii="Times New Roman" w:eastAsia="Times New Roman" w:hAnsi="Times New Roman" w:cs="Times New Roman"/>
      <w:b/>
      <w:spacing w:val="5"/>
      <w:kern w:val="28"/>
      <w:sz w:val="28"/>
      <w:szCs w:val="28"/>
    </w:rPr>
  </w:style>
  <w:style w:type="character" w:customStyle="1" w:styleId="af6">
    <w:name w:val="Основной текст Знак"/>
    <w:basedOn w:val="a0"/>
    <w:link w:val="af7"/>
    <w:semiHidden/>
    <w:locked/>
    <w:rsid w:val="00D94F75"/>
    <w:rPr>
      <w:rFonts w:ascii="Times New Roman" w:eastAsia="Times New Roman" w:hAnsi="Times New Roman" w:cs="Times New Roman"/>
      <w:szCs w:val="24"/>
    </w:rPr>
  </w:style>
  <w:style w:type="paragraph" w:styleId="af7">
    <w:name w:val="Body Text"/>
    <w:basedOn w:val="a"/>
    <w:link w:val="af6"/>
    <w:semiHidden/>
    <w:unhideWhenUsed/>
    <w:rsid w:val="00D94F75"/>
    <w:pPr>
      <w:spacing w:after="120"/>
    </w:pPr>
    <w:rPr>
      <w:rFonts w:ascii="Times New Roman" w:eastAsia="Times New Roman" w:hAnsi="Times New Roman" w:cs="Times New Roman"/>
      <w:szCs w:val="24"/>
    </w:rPr>
  </w:style>
  <w:style w:type="character" w:customStyle="1" w:styleId="af8">
    <w:name w:val="Основной текст с отступом Знак"/>
    <w:aliases w:val="Мой Заголовок 1 Знак,Основной текст 1 Знак,Нумерованный список !! Знак,Надин стиль Знак,Основной текст с отступом Знак Знак Знак"/>
    <w:basedOn w:val="a0"/>
    <w:link w:val="af9"/>
    <w:uiPriority w:val="99"/>
    <w:semiHidden/>
    <w:locked/>
    <w:rsid w:val="00D94F75"/>
    <w:rPr>
      <w:rFonts w:ascii="Times New Roman" w:eastAsia="Times New Roman" w:hAnsi="Times New Roman" w:cs="Times New Roman"/>
      <w:sz w:val="28"/>
      <w:szCs w:val="24"/>
    </w:rPr>
  </w:style>
  <w:style w:type="paragraph" w:styleId="af9">
    <w:name w:val="Body Text Indent"/>
    <w:aliases w:val="Мой Заголовок 1,Основной текст 1,Нумерованный список !!,Надин стиль,Основной текст с отступом Знак Знак"/>
    <w:basedOn w:val="1"/>
    <w:next w:val="a"/>
    <w:link w:val="af8"/>
    <w:autoRedefine/>
    <w:uiPriority w:val="99"/>
    <w:semiHidden/>
    <w:unhideWhenUsed/>
    <w:qFormat/>
    <w:rsid w:val="00D94F75"/>
    <w:pPr>
      <w:keepNext w:val="0"/>
      <w:spacing w:before="0" w:after="0" w:line="360" w:lineRule="auto"/>
      <w:ind w:firstLine="851"/>
      <w:jc w:val="both"/>
      <w:outlineLvl w:val="9"/>
    </w:pPr>
    <w:rPr>
      <w:rFonts w:ascii="Times New Roman" w:hAnsi="Times New Roman" w:cs="Times New Roman"/>
      <w:b w:val="0"/>
      <w:bCs w:val="0"/>
      <w:kern w:val="0"/>
      <w:sz w:val="28"/>
      <w:szCs w:val="24"/>
      <w:lang w:eastAsia="en-US"/>
    </w:rPr>
  </w:style>
  <w:style w:type="character" w:customStyle="1" w:styleId="13">
    <w:name w:val="Основной текст с отступом Знак1"/>
    <w:aliases w:val="Мой Заголовок 1 Знак1,Основной текст 1 Знак1,Нумерованный список !! Знак1,Надин стиль Знак1,Основной текст с отступом Знак Знак Знак1"/>
    <w:basedOn w:val="a0"/>
    <w:uiPriority w:val="99"/>
    <w:semiHidden/>
    <w:rsid w:val="00D94F75"/>
  </w:style>
  <w:style w:type="character" w:customStyle="1" w:styleId="afa">
    <w:name w:val="Шапка Знак"/>
    <w:basedOn w:val="a0"/>
    <w:link w:val="afb"/>
    <w:uiPriority w:val="99"/>
    <w:semiHidden/>
    <w:locked/>
    <w:rsid w:val="00D94F75"/>
    <w:rPr>
      <w:rFonts w:ascii="Cambria" w:eastAsia="Times New Roman" w:hAnsi="Cambria"/>
      <w:sz w:val="24"/>
      <w:szCs w:val="24"/>
      <w:shd w:val="pct20" w:color="auto" w:fill="auto"/>
    </w:rPr>
  </w:style>
  <w:style w:type="paragraph" w:styleId="afb">
    <w:name w:val="Message Header"/>
    <w:basedOn w:val="a"/>
    <w:link w:val="afa"/>
    <w:uiPriority w:val="99"/>
    <w:semiHidden/>
    <w:unhideWhenUsed/>
    <w:rsid w:val="00D94F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sz w:val="24"/>
      <w:szCs w:val="24"/>
    </w:rPr>
  </w:style>
  <w:style w:type="character" w:customStyle="1" w:styleId="afc">
    <w:name w:val="Подзаголовок Знак"/>
    <w:basedOn w:val="a0"/>
    <w:link w:val="afd"/>
    <w:locked/>
    <w:rsid w:val="00D94F75"/>
    <w:rPr>
      <w:rFonts w:ascii="Times New Roman" w:eastAsia="Times New Roman" w:hAnsi="Times New Roman" w:cs="Times New Roman"/>
      <w:b/>
      <w:sz w:val="24"/>
      <w:lang w:val="en-US"/>
    </w:rPr>
  </w:style>
  <w:style w:type="paragraph" w:styleId="afd">
    <w:name w:val="Subtitle"/>
    <w:basedOn w:val="a"/>
    <w:next w:val="a"/>
    <w:link w:val="afc"/>
    <w:qFormat/>
    <w:rsid w:val="00D94F75"/>
    <w:pPr>
      <w:numPr>
        <w:ilvl w:val="1"/>
      </w:numPr>
    </w:pPr>
    <w:rPr>
      <w:rFonts w:ascii="Times New Roman" w:eastAsia="Times New Roman" w:hAnsi="Times New Roman" w:cs="Times New Roman"/>
      <w:b/>
      <w:sz w:val="24"/>
      <w:lang w:val="en-US"/>
    </w:rPr>
  </w:style>
  <w:style w:type="character" w:customStyle="1" w:styleId="14">
    <w:name w:val="Основной текст Знак1"/>
    <w:basedOn w:val="a0"/>
    <w:semiHidden/>
    <w:rsid w:val="00D94F75"/>
  </w:style>
  <w:style w:type="character" w:customStyle="1" w:styleId="afe">
    <w:name w:val="Красная строка Знак"/>
    <w:basedOn w:val="af6"/>
    <w:link w:val="aff"/>
    <w:uiPriority w:val="99"/>
    <w:semiHidden/>
    <w:locked/>
    <w:rsid w:val="00D94F75"/>
    <w:rPr>
      <w:rFonts w:ascii="Times New Roman" w:eastAsia="Times New Roman" w:hAnsi="Times New Roman" w:cs="Times New Roman"/>
      <w:sz w:val="24"/>
      <w:szCs w:val="24"/>
    </w:rPr>
  </w:style>
  <w:style w:type="paragraph" w:styleId="aff">
    <w:name w:val="Body Text First Indent"/>
    <w:basedOn w:val="af7"/>
    <w:link w:val="afe"/>
    <w:uiPriority w:val="99"/>
    <w:semiHidden/>
    <w:unhideWhenUsed/>
    <w:rsid w:val="00D94F75"/>
    <w:pPr>
      <w:spacing w:after="200"/>
      <w:ind w:firstLine="360"/>
    </w:pPr>
    <w:rPr>
      <w:sz w:val="24"/>
    </w:rPr>
  </w:style>
  <w:style w:type="character" w:customStyle="1" w:styleId="22">
    <w:name w:val="Красная строка 2 Знак"/>
    <w:basedOn w:val="af8"/>
    <w:link w:val="23"/>
    <w:uiPriority w:val="99"/>
    <w:semiHidden/>
    <w:locked/>
    <w:rsid w:val="00D94F75"/>
    <w:rPr>
      <w:rFonts w:ascii="Times New Roman" w:eastAsia="Times New Roman" w:hAnsi="Times New Roman" w:cs="Times New Roman"/>
      <w:sz w:val="24"/>
      <w:szCs w:val="24"/>
    </w:rPr>
  </w:style>
  <w:style w:type="paragraph" w:styleId="23">
    <w:name w:val="Body Text First Indent 2"/>
    <w:basedOn w:val="af9"/>
    <w:link w:val="22"/>
    <w:uiPriority w:val="99"/>
    <w:semiHidden/>
    <w:unhideWhenUsed/>
    <w:rsid w:val="00D94F75"/>
    <w:pPr>
      <w:spacing w:after="200" w:line="276" w:lineRule="auto"/>
      <w:ind w:left="360" w:firstLine="360"/>
      <w:jc w:val="left"/>
    </w:pPr>
    <w:rPr>
      <w:sz w:val="24"/>
    </w:rPr>
  </w:style>
  <w:style w:type="character" w:customStyle="1" w:styleId="24">
    <w:name w:val="Основной текст 2 Знак"/>
    <w:basedOn w:val="a0"/>
    <w:link w:val="25"/>
    <w:uiPriority w:val="99"/>
    <w:semiHidden/>
    <w:locked/>
    <w:rsid w:val="00D94F75"/>
    <w:rPr>
      <w:rFonts w:ascii="Times New Roman" w:eastAsia="Times New Roman" w:hAnsi="Times New Roman" w:cs="Times New Roman"/>
      <w:sz w:val="24"/>
      <w:szCs w:val="24"/>
    </w:rPr>
  </w:style>
  <w:style w:type="paragraph" w:styleId="25">
    <w:name w:val="Body Text 2"/>
    <w:basedOn w:val="a"/>
    <w:link w:val="24"/>
    <w:uiPriority w:val="99"/>
    <w:semiHidden/>
    <w:unhideWhenUsed/>
    <w:rsid w:val="00D94F75"/>
    <w:pPr>
      <w:spacing w:after="120" w:line="480" w:lineRule="auto"/>
    </w:pPr>
    <w:rPr>
      <w:rFonts w:ascii="Times New Roman" w:eastAsia="Times New Roman" w:hAnsi="Times New Roman" w:cs="Times New Roman"/>
      <w:sz w:val="24"/>
      <w:szCs w:val="24"/>
    </w:rPr>
  </w:style>
  <w:style w:type="character" w:customStyle="1" w:styleId="31">
    <w:name w:val="Основной текст 3 Знак"/>
    <w:basedOn w:val="a0"/>
    <w:link w:val="32"/>
    <w:uiPriority w:val="99"/>
    <w:semiHidden/>
    <w:locked/>
    <w:rsid w:val="00D94F75"/>
    <w:rPr>
      <w:rFonts w:ascii="Times New Roman" w:eastAsia="Times New Roman" w:hAnsi="Times New Roman" w:cs="Times New Roman"/>
      <w:sz w:val="16"/>
      <w:szCs w:val="16"/>
    </w:rPr>
  </w:style>
  <w:style w:type="paragraph" w:styleId="32">
    <w:name w:val="Body Text 3"/>
    <w:basedOn w:val="a"/>
    <w:link w:val="31"/>
    <w:uiPriority w:val="99"/>
    <w:semiHidden/>
    <w:unhideWhenUsed/>
    <w:rsid w:val="00D94F75"/>
    <w:pPr>
      <w:spacing w:after="120"/>
    </w:pPr>
    <w:rPr>
      <w:rFonts w:ascii="Times New Roman" w:eastAsia="Times New Roman" w:hAnsi="Times New Roman" w:cs="Times New Roman"/>
      <w:sz w:val="16"/>
      <w:szCs w:val="16"/>
    </w:rPr>
  </w:style>
  <w:style w:type="character" w:customStyle="1" w:styleId="26">
    <w:name w:val="Основной текст с отступом 2 Знак"/>
    <w:basedOn w:val="a0"/>
    <w:link w:val="27"/>
    <w:semiHidden/>
    <w:locked/>
    <w:rsid w:val="00D94F75"/>
    <w:rPr>
      <w:rFonts w:ascii="Times New Roman" w:eastAsia="Times New Roman" w:hAnsi="Times New Roman" w:cs="Times New Roman"/>
      <w:szCs w:val="24"/>
    </w:rPr>
  </w:style>
  <w:style w:type="paragraph" w:styleId="27">
    <w:name w:val="Body Text Indent 2"/>
    <w:basedOn w:val="a"/>
    <w:link w:val="26"/>
    <w:semiHidden/>
    <w:unhideWhenUsed/>
    <w:rsid w:val="00D94F75"/>
    <w:pPr>
      <w:spacing w:after="120" w:line="480" w:lineRule="auto"/>
      <w:ind w:left="283"/>
    </w:pPr>
    <w:rPr>
      <w:rFonts w:ascii="Times New Roman" w:eastAsia="Times New Roman" w:hAnsi="Times New Roman" w:cs="Times New Roman"/>
      <w:szCs w:val="24"/>
    </w:rPr>
  </w:style>
  <w:style w:type="character" w:customStyle="1" w:styleId="33">
    <w:name w:val="Основной текст с отступом 3 Знак"/>
    <w:basedOn w:val="a0"/>
    <w:link w:val="34"/>
    <w:uiPriority w:val="99"/>
    <w:semiHidden/>
    <w:locked/>
    <w:rsid w:val="00D94F75"/>
    <w:rPr>
      <w:rFonts w:ascii="Times New Roman" w:eastAsia="Times New Roman" w:hAnsi="Times New Roman" w:cs="Times New Roman"/>
      <w:sz w:val="16"/>
      <w:szCs w:val="16"/>
    </w:rPr>
  </w:style>
  <w:style w:type="paragraph" w:styleId="34">
    <w:name w:val="Body Text Indent 3"/>
    <w:basedOn w:val="a"/>
    <w:link w:val="33"/>
    <w:uiPriority w:val="99"/>
    <w:semiHidden/>
    <w:unhideWhenUsed/>
    <w:rsid w:val="00D94F75"/>
    <w:pPr>
      <w:spacing w:after="120"/>
      <w:ind w:left="283"/>
    </w:pPr>
    <w:rPr>
      <w:rFonts w:ascii="Times New Roman" w:eastAsia="Times New Roman" w:hAnsi="Times New Roman" w:cs="Times New Roman"/>
      <w:sz w:val="16"/>
      <w:szCs w:val="16"/>
    </w:rPr>
  </w:style>
  <w:style w:type="character" w:customStyle="1" w:styleId="aff0">
    <w:name w:val="Схема документа Знак"/>
    <w:basedOn w:val="a0"/>
    <w:link w:val="aff1"/>
    <w:uiPriority w:val="99"/>
    <w:semiHidden/>
    <w:locked/>
    <w:rsid w:val="00D94F75"/>
    <w:rPr>
      <w:rFonts w:ascii="Tahoma" w:eastAsia="Times New Roman" w:hAnsi="Tahoma" w:cs="Tahoma"/>
      <w:sz w:val="24"/>
      <w:szCs w:val="24"/>
    </w:rPr>
  </w:style>
  <w:style w:type="paragraph" w:styleId="aff1">
    <w:name w:val="Document Map"/>
    <w:basedOn w:val="a"/>
    <w:link w:val="aff0"/>
    <w:uiPriority w:val="99"/>
    <w:semiHidden/>
    <w:unhideWhenUsed/>
    <w:rsid w:val="00D94F75"/>
    <w:pPr>
      <w:spacing w:after="0" w:line="240" w:lineRule="auto"/>
    </w:pPr>
    <w:rPr>
      <w:rFonts w:ascii="Tahoma" w:eastAsia="Times New Roman" w:hAnsi="Tahoma" w:cs="Tahoma"/>
      <w:sz w:val="24"/>
      <w:szCs w:val="24"/>
    </w:rPr>
  </w:style>
  <w:style w:type="character" w:customStyle="1" w:styleId="aff2">
    <w:name w:val="Текст Знак"/>
    <w:aliases w:val="Текст Знак Знак Знак Знак Знак,Текст Знак Знак Знак,Текст Знак1 Знак Знак Знак,Текст Знак1 Знак Знак Знак Знак Знак,Текст Знак Знак Знак Знак Знак Знак Знак,Текст Знак1 Знак Знак Знак Знак Знак Знак Знак"/>
    <w:basedOn w:val="a0"/>
    <w:link w:val="aff3"/>
    <w:uiPriority w:val="99"/>
    <w:semiHidden/>
    <w:locked/>
    <w:rsid w:val="00D94F75"/>
    <w:rPr>
      <w:rFonts w:ascii="Courier New" w:eastAsia="Times New Roman" w:hAnsi="Courier New" w:cs="Courier New"/>
    </w:rPr>
  </w:style>
  <w:style w:type="paragraph" w:styleId="aff3">
    <w:name w:val="Plain Text"/>
    <w:aliases w:val="Текст Знак Знак Знак Знак,Текст Знак Знак,Текст Знак1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
    <w:basedOn w:val="1"/>
    <w:next w:val="a"/>
    <w:link w:val="aff2"/>
    <w:autoRedefine/>
    <w:uiPriority w:val="99"/>
    <w:semiHidden/>
    <w:unhideWhenUsed/>
    <w:qFormat/>
    <w:rsid w:val="00D94F75"/>
    <w:pPr>
      <w:keepNext w:val="0"/>
      <w:spacing w:before="0" w:after="0"/>
      <w:outlineLvl w:val="9"/>
    </w:pPr>
    <w:rPr>
      <w:rFonts w:ascii="Courier New" w:hAnsi="Courier New" w:cs="Courier New"/>
      <w:b w:val="0"/>
      <w:bCs w:val="0"/>
      <w:kern w:val="0"/>
      <w:sz w:val="22"/>
      <w:szCs w:val="22"/>
      <w:lang w:eastAsia="en-US"/>
    </w:rPr>
  </w:style>
  <w:style w:type="character" w:customStyle="1" w:styleId="15">
    <w:name w:val="Текст Знак1"/>
    <w:aliases w:val="Текст Знак Знак Знак Знак Знак1,Текст Знак Знак Знак1,Текст Знак1 Знак Знак Знак1,Текст Знак1 Знак Знак Знак Знак Знак1,Текст Знак Знак Знак Знак Знак Знак Знак1,Текст Знак1 Знак Знак Знак Знак Знак Знак Знак1"/>
    <w:basedOn w:val="a0"/>
    <w:uiPriority w:val="99"/>
    <w:semiHidden/>
    <w:rsid w:val="00D94F75"/>
    <w:rPr>
      <w:rFonts w:ascii="Consolas" w:hAnsi="Consolas" w:cs="Consolas"/>
      <w:sz w:val="21"/>
      <w:szCs w:val="21"/>
    </w:rPr>
  </w:style>
  <w:style w:type="character" w:customStyle="1" w:styleId="16">
    <w:name w:val="Текст примечания Знак1"/>
    <w:basedOn w:val="a0"/>
    <w:uiPriority w:val="99"/>
    <w:semiHidden/>
    <w:rsid w:val="00D94F75"/>
    <w:rPr>
      <w:sz w:val="20"/>
      <w:szCs w:val="20"/>
    </w:rPr>
  </w:style>
  <w:style w:type="character" w:customStyle="1" w:styleId="aff4">
    <w:name w:val="Тема примечания Знак"/>
    <w:basedOn w:val="ae"/>
    <w:link w:val="aff5"/>
    <w:uiPriority w:val="99"/>
    <w:semiHidden/>
    <w:locked/>
    <w:rsid w:val="00D94F75"/>
    <w:rPr>
      <w:rFonts w:ascii="Times New Roman" w:eastAsia="Times New Roman" w:hAnsi="Times New Roman" w:cs="Times New Roman"/>
      <w:b/>
      <w:bCs/>
    </w:rPr>
  </w:style>
  <w:style w:type="paragraph" w:styleId="aff5">
    <w:name w:val="annotation subject"/>
    <w:basedOn w:val="af"/>
    <w:next w:val="af"/>
    <w:link w:val="aff4"/>
    <w:uiPriority w:val="99"/>
    <w:semiHidden/>
    <w:unhideWhenUsed/>
    <w:rsid w:val="00D94F75"/>
    <w:rPr>
      <w:b/>
      <w:bCs/>
    </w:rPr>
  </w:style>
  <w:style w:type="character" w:customStyle="1" w:styleId="aff6">
    <w:name w:val="Текст выноски Знак"/>
    <w:basedOn w:val="a0"/>
    <w:link w:val="aff7"/>
    <w:uiPriority w:val="99"/>
    <w:semiHidden/>
    <w:locked/>
    <w:rsid w:val="00D94F75"/>
    <w:rPr>
      <w:rFonts w:ascii="Tahoma" w:hAnsi="Tahoma" w:cs="Tahoma"/>
      <w:sz w:val="16"/>
      <w:szCs w:val="16"/>
    </w:rPr>
  </w:style>
  <w:style w:type="paragraph" w:styleId="aff7">
    <w:name w:val="Balloon Text"/>
    <w:basedOn w:val="a"/>
    <w:link w:val="aff6"/>
    <w:uiPriority w:val="99"/>
    <w:semiHidden/>
    <w:unhideWhenUsed/>
    <w:rsid w:val="00D94F75"/>
    <w:pPr>
      <w:spacing w:after="0" w:line="240" w:lineRule="auto"/>
    </w:pPr>
    <w:rPr>
      <w:rFonts w:ascii="Tahoma" w:hAnsi="Tahoma" w:cs="Tahoma"/>
      <w:sz w:val="16"/>
      <w:szCs w:val="16"/>
    </w:rPr>
  </w:style>
  <w:style w:type="character" w:customStyle="1" w:styleId="aff8">
    <w:name w:val="Без интервала Знак"/>
    <w:basedOn w:val="a0"/>
    <w:link w:val="aff9"/>
    <w:uiPriority w:val="1"/>
    <w:locked/>
    <w:rsid w:val="00D94F75"/>
    <w:rPr>
      <w:rFonts w:ascii="Times New Roman" w:eastAsia="Times New Roman" w:hAnsi="Times New Roman" w:cs="Times New Roman"/>
    </w:rPr>
  </w:style>
  <w:style w:type="paragraph" w:styleId="aff9">
    <w:name w:val="No Spacing"/>
    <w:link w:val="aff8"/>
    <w:uiPriority w:val="1"/>
    <w:qFormat/>
    <w:rsid w:val="00D94F75"/>
    <w:pPr>
      <w:spacing w:after="0" w:line="240" w:lineRule="auto"/>
    </w:pPr>
    <w:rPr>
      <w:rFonts w:ascii="Times New Roman" w:eastAsia="Times New Roman" w:hAnsi="Times New Roman" w:cs="Times New Roman"/>
    </w:rPr>
  </w:style>
  <w:style w:type="paragraph" w:customStyle="1" w:styleId="14-1">
    <w:name w:val="14-1 Знак Знак Знак Знак Знак Знак Знак Знак"/>
    <w:basedOn w:val="1"/>
    <w:next w:val="a"/>
    <w:autoRedefine/>
    <w:uiPriority w:val="99"/>
    <w:qFormat/>
    <w:rsid w:val="00D94F75"/>
    <w:pPr>
      <w:keepNext w:val="0"/>
      <w:spacing w:before="0" w:after="0" w:line="360" w:lineRule="auto"/>
      <w:ind w:firstLine="851"/>
      <w:jc w:val="both"/>
      <w:outlineLvl w:val="9"/>
    </w:pPr>
    <w:rPr>
      <w:rFonts w:ascii="Times New Roman" w:hAnsi="Times New Roman" w:cs="Times New Roman"/>
      <w:b w:val="0"/>
      <w:bCs w:val="0"/>
      <w:kern w:val="0"/>
      <w:sz w:val="28"/>
      <w:szCs w:val="24"/>
    </w:rPr>
  </w:style>
  <w:style w:type="paragraph" w:customStyle="1" w:styleId="14-10">
    <w:name w:val="14-1"/>
    <w:basedOn w:val="1"/>
    <w:next w:val="a"/>
    <w:autoRedefine/>
    <w:uiPriority w:val="99"/>
    <w:qFormat/>
    <w:rsid w:val="00D94F75"/>
    <w:pPr>
      <w:keepNext w:val="0"/>
      <w:spacing w:before="0" w:after="0" w:line="360" w:lineRule="auto"/>
      <w:ind w:firstLine="709"/>
      <w:jc w:val="both"/>
      <w:outlineLvl w:val="9"/>
    </w:pPr>
    <w:rPr>
      <w:rFonts w:ascii="Times New Roman" w:hAnsi="Times New Roman" w:cs="Times New Roman"/>
      <w:b w:val="0"/>
      <w:bCs w:val="0"/>
      <w:kern w:val="0"/>
      <w:sz w:val="28"/>
      <w:szCs w:val="24"/>
    </w:rPr>
  </w:style>
  <w:style w:type="paragraph" w:customStyle="1" w:styleId="14-11">
    <w:name w:val="14-1 Знак Знак Знак"/>
    <w:basedOn w:val="1"/>
    <w:next w:val="a"/>
    <w:autoRedefine/>
    <w:uiPriority w:val="99"/>
    <w:qFormat/>
    <w:rsid w:val="00D94F75"/>
    <w:pPr>
      <w:keepNext w:val="0"/>
      <w:spacing w:before="0" w:after="0" w:line="360" w:lineRule="auto"/>
      <w:ind w:firstLine="851"/>
      <w:jc w:val="both"/>
      <w:outlineLvl w:val="9"/>
    </w:pPr>
    <w:rPr>
      <w:rFonts w:ascii="Times New Roman" w:hAnsi="Times New Roman" w:cs="Times New Roman"/>
      <w:b w:val="0"/>
      <w:bCs w:val="0"/>
      <w:kern w:val="0"/>
      <w:sz w:val="28"/>
      <w:szCs w:val="24"/>
    </w:rPr>
  </w:style>
  <w:style w:type="paragraph" w:customStyle="1" w:styleId="14-12">
    <w:name w:val="14-1 Знак"/>
    <w:basedOn w:val="1"/>
    <w:next w:val="a"/>
    <w:autoRedefine/>
    <w:uiPriority w:val="99"/>
    <w:qFormat/>
    <w:rsid w:val="00D94F75"/>
    <w:pPr>
      <w:keepNext w:val="0"/>
      <w:spacing w:before="0" w:after="0" w:line="360" w:lineRule="auto"/>
      <w:ind w:firstLine="851"/>
      <w:jc w:val="both"/>
      <w:outlineLvl w:val="9"/>
    </w:pPr>
    <w:rPr>
      <w:rFonts w:ascii="Times New Roman" w:hAnsi="Times New Roman" w:cs="Times New Roman"/>
      <w:b w:val="0"/>
      <w:bCs w:val="0"/>
      <w:kern w:val="0"/>
      <w:sz w:val="28"/>
      <w:szCs w:val="24"/>
    </w:rPr>
  </w:style>
  <w:style w:type="paragraph" w:customStyle="1" w:styleId="14-13">
    <w:name w:val="14-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next w:val="a"/>
    <w:autoRedefine/>
    <w:uiPriority w:val="99"/>
    <w:qFormat/>
    <w:rsid w:val="00D94F75"/>
    <w:pPr>
      <w:keepNext w:val="0"/>
      <w:spacing w:before="0" w:after="0" w:line="360" w:lineRule="auto"/>
      <w:ind w:firstLine="851"/>
      <w:jc w:val="both"/>
      <w:outlineLvl w:val="9"/>
    </w:pPr>
    <w:rPr>
      <w:rFonts w:ascii="Times New Roman" w:hAnsi="Times New Roman" w:cs="Times New Roman"/>
      <w:b w:val="0"/>
      <w:bCs w:val="0"/>
      <w:kern w:val="0"/>
      <w:sz w:val="28"/>
      <w:szCs w:val="24"/>
    </w:rPr>
  </w:style>
  <w:style w:type="paragraph" w:customStyle="1" w:styleId="14-14">
    <w:name w:val="14-1 Знак Знак Знак Знак Знак Знак Знак Знак Знак Знак Знак Знак Знак Знак Знак Знак Знак Знак Знак Знак Знак Знак Знак Знак Знак Знак Знак"/>
    <w:basedOn w:val="1"/>
    <w:next w:val="a"/>
    <w:autoRedefine/>
    <w:uiPriority w:val="99"/>
    <w:qFormat/>
    <w:rsid w:val="00D94F75"/>
    <w:pPr>
      <w:keepNext w:val="0"/>
      <w:spacing w:before="0" w:after="0" w:line="360" w:lineRule="auto"/>
      <w:ind w:firstLine="851"/>
      <w:jc w:val="both"/>
      <w:outlineLvl w:val="9"/>
    </w:pPr>
    <w:rPr>
      <w:rFonts w:ascii="Times New Roman" w:hAnsi="Times New Roman" w:cs="Times New Roman"/>
      <w:b w:val="0"/>
      <w:bCs w:val="0"/>
      <w:kern w:val="0"/>
      <w:sz w:val="28"/>
      <w:szCs w:val="24"/>
    </w:rPr>
  </w:style>
  <w:style w:type="paragraph" w:customStyle="1" w:styleId="14-15">
    <w:name w:val="14-1 Знак Знак Знак Знак Знак Знак Знак Знак Знак Знак Знак Знак Знак Знак Знак Знак Знак Знак Знак Знак Знак Знак Знак"/>
    <w:basedOn w:val="1"/>
    <w:next w:val="a"/>
    <w:autoRedefine/>
    <w:uiPriority w:val="99"/>
    <w:qFormat/>
    <w:rsid w:val="00D94F75"/>
    <w:pPr>
      <w:keepNext w:val="0"/>
      <w:spacing w:before="0" w:after="0" w:line="360" w:lineRule="auto"/>
      <w:ind w:firstLine="851"/>
      <w:jc w:val="both"/>
      <w:outlineLvl w:val="9"/>
    </w:pPr>
    <w:rPr>
      <w:rFonts w:ascii="Times New Roman" w:hAnsi="Times New Roman" w:cs="Times New Roman"/>
      <w:b w:val="0"/>
      <w:bCs w:val="0"/>
      <w:kern w:val="0"/>
      <w:sz w:val="28"/>
      <w:szCs w:val="24"/>
    </w:rPr>
  </w:style>
  <w:style w:type="paragraph" w:customStyle="1" w:styleId="1TimesNewRoman">
    <w:name w:val="Стиль Заголовок 1 + Times New Roman по ширине"/>
    <w:basedOn w:val="1"/>
    <w:next w:val="a"/>
    <w:autoRedefine/>
    <w:uiPriority w:val="99"/>
    <w:qFormat/>
    <w:rsid w:val="00D94F75"/>
    <w:pPr>
      <w:suppressAutoHyphens/>
      <w:jc w:val="both"/>
    </w:pPr>
    <w:rPr>
      <w:rFonts w:ascii="Times New Roman" w:hAnsi="Times New Roman" w:cs="Times New Roman"/>
    </w:rPr>
  </w:style>
  <w:style w:type="paragraph" w:customStyle="1" w:styleId="14-16">
    <w:name w:val="14-1 Знак Знак Знак Знак Знак"/>
    <w:basedOn w:val="1"/>
    <w:next w:val="a"/>
    <w:autoRedefine/>
    <w:uiPriority w:val="99"/>
    <w:qFormat/>
    <w:rsid w:val="00D94F75"/>
    <w:pPr>
      <w:keepNext w:val="0"/>
      <w:spacing w:before="0" w:after="0" w:line="360" w:lineRule="auto"/>
      <w:ind w:firstLine="851"/>
      <w:jc w:val="both"/>
      <w:outlineLvl w:val="9"/>
    </w:pPr>
    <w:rPr>
      <w:rFonts w:ascii="Times New Roman" w:hAnsi="Times New Roman" w:cs="Times New Roman"/>
      <w:b w:val="0"/>
      <w:bCs w:val="0"/>
      <w:kern w:val="0"/>
      <w:sz w:val="28"/>
      <w:szCs w:val="24"/>
    </w:rPr>
  </w:style>
  <w:style w:type="paragraph" w:customStyle="1" w:styleId="14-17">
    <w:name w:val="14-1 Знак Знак Знак Знак Знак Знак"/>
    <w:basedOn w:val="1"/>
    <w:next w:val="a"/>
    <w:autoRedefine/>
    <w:uiPriority w:val="99"/>
    <w:qFormat/>
    <w:rsid w:val="00D94F75"/>
    <w:pPr>
      <w:keepNext w:val="0"/>
      <w:spacing w:before="0" w:after="0" w:line="360" w:lineRule="auto"/>
      <w:ind w:firstLine="851"/>
      <w:jc w:val="both"/>
      <w:outlineLvl w:val="9"/>
    </w:pPr>
    <w:rPr>
      <w:rFonts w:ascii="Times New Roman" w:hAnsi="Times New Roman" w:cs="Times New Roman"/>
      <w:b w:val="0"/>
      <w:bCs w:val="0"/>
      <w:kern w:val="0"/>
      <w:sz w:val="28"/>
      <w:szCs w:val="24"/>
    </w:rPr>
  </w:style>
  <w:style w:type="paragraph" w:customStyle="1" w:styleId="Normal1">
    <w:name w:val="Normal1"/>
    <w:next w:val="a"/>
    <w:autoRedefine/>
    <w:uiPriority w:val="99"/>
    <w:qFormat/>
    <w:rsid w:val="00D94F75"/>
    <w:pPr>
      <w:widowControl w:val="0"/>
      <w:spacing w:after="0"/>
      <w:ind w:firstLine="260"/>
      <w:jc w:val="both"/>
    </w:pPr>
    <w:rPr>
      <w:rFonts w:ascii="Times New Roman" w:eastAsia="Times New Roman" w:hAnsi="Times New Roman" w:cs="Times New Roman"/>
      <w:sz w:val="20"/>
      <w:szCs w:val="20"/>
      <w:lang w:eastAsia="ru-RU"/>
    </w:rPr>
  </w:style>
  <w:style w:type="paragraph" w:customStyle="1" w:styleId="ColorfulList-Accent11">
    <w:name w:val="Colorful List - Accent 11"/>
    <w:basedOn w:val="1"/>
    <w:next w:val="a"/>
    <w:autoRedefine/>
    <w:uiPriority w:val="99"/>
    <w:qFormat/>
    <w:rsid w:val="00D94F75"/>
    <w:pPr>
      <w:keepNext w:val="0"/>
      <w:spacing w:before="0" w:after="0"/>
      <w:ind w:left="720"/>
      <w:contextualSpacing/>
      <w:outlineLvl w:val="9"/>
    </w:pPr>
    <w:rPr>
      <w:rFonts w:ascii="Cambria" w:eastAsia="MS Mincho" w:hAnsi="Cambria" w:cs="Times New Roman"/>
      <w:b w:val="0"/>
      <w:bCs w:val="0"/>
      <w:kern w:val="0"/>
      <w:sz w:val="24"/>
      <w:szCs w:val="24"/>
    </w:rPr>
  </w:style>
  <w:style w:type="paragraph" w:customStyle="1" w:styleId="Default">
    <w:name w:val="Default"/>
    <w:next w:val="a"/>
    <w:autoRedefine/>
    <w:qFormat/>
    <w:rsid w:val="007F602E"/>
    <w:pPr>
      <w:autoSpaceDE w:val="0"/>
      <w:autoSpaceDN w:val="0"/>
      <w:adjustRightInd w:val="0"/>
      <w:spacing w:after="0" w:line="240" w:lineRule="auto"/>
      <w:ind w:firstLine="709"/>
      <w:contextualSpacing/>
      <w:jc w:val="both"/>
    </w:pPr>
    <w:rPr>
      <w:rFonts w:ascii="Times New Roman" w:eastAsia="Calibri" w:hAnsi="Times New Roman" w:cs="Arial"/>
      <w:sz w:val="28"/>
      <w:szCs w:val="28"/>
      <w:lang w:eastAsia="ru-RU"/>
    </w:rPr>
  </w:style>
  <w:style w:type="paragraph" w:customStyle="1" w:styleId="17">
    <w:name w:val="Обычный1"/>
    <w:basedOn w:val="1"/>
    <w:next w:val="a"/>
    <w:autoRedefine/>
    <w:uiPriority w:val="99"/>
    <w:qFormat/>
    <w:rsid w:val="00D94F75"/>
    <w:pPr>
      <w:keepNext w:val="0"/>
      <w:widowControl w:val="0"/>
      <w:spacing w:before="0" w:after="0" w:line="360" w:lineRule="auto"/>
      <w:ind w:firstLine="720"/>
      <w:jc w:val="both"/>
      <w:outlineLvl w:val="9"/>
    </w:pPr>
    <w:rPr>
      <w:rFonts w:ascii="Times New Roman" w:hAnsi="Times New Roman" w:cs="Times New Roman"/>
      <w:b w:val="0"/>
      <w:bCs w:val="0"/>
      <w:i/>
      <w:kern w:val="0"/>
      <w:sz w:val="28"/>
      <w:szCs w:val="28"/>
    </w:rPr>
  </w:style>
  <w:style w:type="paragraph" w:customStyle="1" w:styleId="formattext">
    <w:name w:val="formattext"/>
    <w:basedOn w:val="1"/>
    <w:next w:val="a"/>
    <w:autoRedefine/>
    <w:uiPriority w:val="99"/>
    <w:qFormat/>
    <w:rsid w:val="00D94F75"/>
    <w:pPr>
      <w:keepNext w:val="0"/>
      <w:spacing w:before="100" w:beforeAutospacing="1" w:after="100" w:afterAutospacing="1"/>
      <w:outlineLvl w:val="9"/>
    </w:pPr>
    <w:rPr>
      <w:rFonts w:ascii="Times New Roman" w:hAnsi="Times New Roman" w:cs="Times New Roman"/>
      <w:b w:val="0"/>
      <w:bCs w:val="0"/>
      <w:kern w:val="0"/>
      <w:sz w:val="24"/>
      <w:szCs w:val="24"/>
    </w:rPr>
  </w:style>
  <w:style w:type="paragraph" w:customStyle="1" w:styleId="summary">
    <w:name w:val="summary"/>
    <w:basedOn w:val="1"/>
    <w:next w:val="a"/>
    <w:autoRedefine/>
    <w:uiPriority w:val="99"/>
    <w:qFormat/>
    <w:rsid w:val="00D94F75"/>
    <w:pPr>
      <w:keepNext w:val="0"/>
      <w:spacing w:before="100" w:beforeAutospacing="1" w:after="100" w:afterAutospacing="1"/>
      <w:outlineLvl w:val="9"/>
    </w:pPr>
    <w:rPr>
      <w:rFonts w:ascii="Times New Roman" w:hAnsi="Times New Roman" w:cs="Times New Roman"/>
      <w:b w:val="0"/>
      <w:bCs w:val="0"/>
      <w:kern w:val="0"/>
      <w:sz w:val="24"/>
      <w:szCs w:val="24"/>
    </w:rPr>
  </w:style>
  <w:style w:type="paragraph" w:customStyle="1" w:styleId="tbltitle">
    <w:name w:val="tbl_title"/>
    <w:basedOn w:val="1"/>
    <w:next w:val="a"/>
    <w:autoRedefine/>
    <w:uiPriority w:val="99"/>
    <w:qFormat/>
    <w:rsid w:val="00D94F75"/>
    <w:pPr>
      <w:keepNext w:val="0"/>
      <w:spacing w:before="100" w:beforeAutospacing="1" w:after="100" w:afterAutospacing="1"/>
      <w:outlineLvl w:val="9"/>
    </w:pPr>
    <w:rPr>
      <w:rFonts w:ascii="Times New Roman" w:hAnsi="Times New Roman" w:cs="Times New Roman"/>
      <w:b w:val="0"/>
      <w:bCs w:val="0"/>
      <w:kern w:val="0"/>
      <w:sz w:val="24"/>
      <w:szCs w:val="24"/>
    </w:rPr>
  </w:style>
  <w:style w:type="paragraph" w:customStyle="1" w:styleId="remark">
    <w:name w:val="remark"/>
    <w:basedOn w:val="1"/>
    <w:next w:val="a"/>
    <w:autoRedefine/>
    <w:uiPriority w:val="99"/>
    <w:qFormat/>
    <w:rsid w:val="00D94F75"/>
    <w:pPr>
      <w:keepNext w:val="0"/>
      <w:spacing w:before="100" w:beforeAutospacing="1" w:after="100" w:afterAutospacing="1"/>
      <w:outlineLvl w:val="9"/>
    </w:pPr>
    <w:rPr>
      <w:rFonts w:ascii="Times New Roman" w:hAnsi="Times New Roman" w:cs="Times New Roman"/>
      <w:b w:val="0"/>
      <w:bCs w:val="0"/>
      <w:kern w:val="0"/>
      <w:sz w:val="24"/>
      <w:szCs w:val="24"/>
    </w:rPr>
  </w:style>
  <w:style w:type="paragraph" w:customStyle="1" w:styleId="18">
    <w:name w:val="Список1"/>
    <w:basedOn w:val="1"/>
    <w:next w:val="a"/>
    <w:autoRedefine/>
    <w:uiPriority w:val="99"/>
    <w:qFormat/>
    <w:rsid w:val="00D94F75"/>
    <w:pPr>
      <w:keepNext w:val="0"/>
      <w:spacing w:before="100" w:beforeAutospacing="1" w:after="100" w:afterAutospacing="1"/>
      <w:outlineLvl w:val="9"/>
    </w:pPr>
    <w:rPr>
      <w:rFonts w:ascii="Times New Roman" w:hAnsi="Times New Roman" w:cs="Times New Roman"/>
      <w:b w:val="0"/>
      <w:bCs w:val="0"/>
      <w:kern w:val="0"/>
      <w:sz w:val="24"/>
      <w:szCs w:val="24"/>
    </w:rPr>
  </w:style>
  <w:style w:type="paragraph" w:customStyle="1" w:styleId="Standard">
    <w:name w:val="Standard"/>
    <w:next w:val="a"/>
    <w:autoRedefine/>
    <w:uiPriority w:val="99"/>
    <w:qFormat/>
    <w:rsid w:val="00D94F75"/>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character" w:customStyle="1" w:styleId="affa">
    <w:name w:val="Тема Знак"/>
    <w:basedOn w:val="a0"/>
    <w:link w:val="affb"/>
    <w:uiPriority w:val="99"/>
    <w:locked/>
    <w:rsid w:val="00D94F75"/>
    <w:rPr>
      <w:rFonts w:ascii="Times New Roman" w:eastAsia="Times New Roman" w:hAnsi="Times New Roman" w:cs="Times New Roman"/>
      <w:sz w:val="24"/>
    </w:rPr>
  </w:style>
  <w:style w:type="paragraph" w:customStyle="1" w:styleId="affb">
    <w:name w:val="Тема"/>
    <w:basedOn w:val="1"/>
    <w:next w:val="a"/>
    <w:link w:val="affa"/>
    <w:autoRedefine/>
    <w:uiPriority w:val="99"/>
    <w:qFormat/>
    <w:rsid w:val="00D94F75"/>
    <w:pPr>
      <w:keepNext w:val="0"/>
      <w:spacing w:before="0" w:after="0" w:line="360" w:lineRule="auto"/>
      <w:ind w:firstLine="851"/>
      <w:jc w:val="both"/>
      <w:outlineLvl w:val="9"/>
    </w:pPr>
    <w:rPr>
      <w:rFonts w:ascii="Times New Roman" w:hAnsi="Times New Roman" w:cs="Times New Roman"/>
      <w:b w:val="0"/>
      <w:bCs w:val="0"/>
      <w:kern w:val="0"/>
      <w:sz w:val="24"/>
      <w:szCs w:val="22"/>
      <w:lang w:eastAsia="en-US"/>
    </w:rPr>
  </w:style>
  <w:style w:type="character" w:customStyle="1" w:styleId="affc">
    <w:name w:val="Подпись рисунка Знак"/>
    <w:basedOn w:val="a0"/>
    <w:link w:val="affd"/>
    <w:locked/>
    <w:rsid w:val="00D94F75"/>
    <w:rPr>
      <w:rFonts w:ascii="Times New Roman" w:eastAsia="Times New Roman" w:hAnsi="Times New Roman" w:cs="Times New Roman"/>
      <w:sz w:val="24"/>
    </w:rPr>
  </w:style>
  <w:style w:type="paragraph" w:customStyle="1" w:styleId="affd">
    <w:name w:val="Подпись рисунка"/>
    <w:basedOn w:val="1"/>
    <w:next w:val="a"/>
    <w:link w:val="affc"/>
    <w:autoRedefine/>
    <w:qFormat/>
    <w:rsid w:val="00D94F75"/>
    <w:pPr>
      <w:keepNext w:val="0"/>
      <w:spacing w:before="120" w:after="360" w:line="360" w:lineRule="auto"/>
      <w:ind w:firstLine="851"/>
      <w:jc w:val="both"/>
      <w:outlineLvl w:val="9"/>
    </w:pPr>
    <w:rPr>
      <w:rFonts w:ascii="Times New Roman" w:hAnsi="Times New Roman" w:cs="Times New Roman"/>
      <w:b w:val="0"/>
      <w:bCs w:val="0"/>
      <w:kern w:val="0"/>
      <w:sz w:val="24"/>
      <w:szCs w:val="22"/>
      <w:lang w:eastAsia="en-US"/>
    </w:rPr>
  </w:style>
  <w:style w:type="character" w:customStyle="1" w:styleId="affe">
    <w:name w:val="Рисунок Знак"/>
    <w:basedOn w:val="a0"/>
    <w:link w:val="afff"/>
    <w:locked/>
    <w:rsid w:val="00D94F75"/>
    <w:rPr>
      <w:rFonts w:ascii="Times New Roman" w:eastAsia="Times New Roman" w:hAnsi="Times New Roman" w:cs="Times New Roman"/>
      <w:sz w:val="24"/>
    </w:rPr>
  </w:style>
  <w:style w:type="paragraph" w:customStyle="1" w:styleId="afff">
    <w:name w:val="Рисунок"/>
    <w:basedOn w:val="1"/>
    <w:next w:val="affd"/>
    <w:link w:val="affe"/>
    <w:autoRedefine/>
    <w:qFormat/>
    <w:rsid w:val="00D94F75"/>
    <w:pPr>
      <w:spacing w:after="240"/>
      <w:jc w:val="center"/>
      <w:outlineLvl w:val="9"/>
    </w:pPr>
    <w:rPr>
      <w:rFonts w:ascii="Times New Roman" w:hAnsi="Times New Roman" w:cs="Times New Roman"/>
      <w:b w:val="0"/>
      <w:bCs w:val="0"/>
      <w:kern w:val="0"/>
      <w:sz w:val="24"/>
      <w:szCs w:val="22"/>
      <w:lang w:eastAsia="en-US"/>
    </w:rPr>
  </w:style>
  <w:style w:type="character" w:customStyle="1" w:styleId="afff0">
    <w:name w:val="Таблица Знак"/>
    <w:basedOn w:val="a0"/>
    <w:link w:val="afff1"/>
    <w:uiPriority w:val="99"/>
    <w:locked/>
    <w:rsid w:val="00D94F75"/>
    <w:rPr>
      <w:rFonts w:ascii="Times New Roman" w:eastAsia="Times New Roman" w:hAnsi="Times New Roman" w:cs="Times New Roman"/>
      <w:sz w:val="24"/>
    </w:rPr>
  </w:style>
  <w:style w:type="paragraph" w:customStyle="1" w:styleId="afff1">
    <w:name w:val="Таблица"/>
    <w:basedOn w:val="1"/>
    <w:next w:val="a"/>
    <w:link w:val="afff0"/>
    <w:autoRedefine/>
    <w:uiPriority w:val="99"/>
    <w:qFormat/>
    <w:rsid w:val="00D94F75"/>
    <w:pPr>
      <w:spacing w:after="0" w:line="360" w:lineRule="auto"/>
      <w:ind w:firstLine="851"/>
      <w:jc w:val="both"/>
      <w:outlineLvl w:val="9"/>
    </w:pPr>
    <w:rPr>
      <w:rFonts w:ascii="Times New Roman" w:hAnsi="Times New Roman" w:cs="Times New Roman"/>
      <w:b w:val="0"/>
      <w:bCs w:val="0"/>
      <w:kern w:val="0"/>
      <w:sz w:val="24"/>
      <w:szCs w:val="22"/>
      <w:lang w:eastAsia="en-US"/>
    </w:rPr>
  </w:style>
  <w:style w:type="character" w:customStyle="1" w:styleId="afff2">
    <w:name w:val="Приложение Знак"/>
    <w:basedOn w:val="af0"/>
    <w:link w:val="afff3"/>
    <w:uiPriority w:val="99"/>
    <w:locked/>
    <w:rsid w:val="00D94F75"/>
    <w:rPr>
      <w:rFonts w:ascii="Times New Roman" w:eastAsia="Times New Roman" w:hAnsi="Times New Roman" w:cs="Times New Roman"/>
      <w:b/>
      <w:bCs/>
      <w:color w:val="4F81BD"/>
      <w:sz w:val="24"/>
      <w:szCs w:val="24"/>
    </w:rPr>
  </w:style>
  <w:style w:type="paragraph" w:customStyle="1" w:styleId="afff3">
    <w:name w:val="Приложение"/>
    <w:basedOn w:val="af1"/>
    <w:next w:val="afff4"/>
    <w:link w:val="afff2"/>
    <w:autoRedefine/>
    <w:uiPriority w:val="99"/>
    <w:qFormat/>
    <w:rsid w:val="00D94F75"/>
    <w:pPr>
      <w:keepNext/>
      <w:pageBreakBefore/>
      <w:jc w:val="center"/>
      <w:outlineLvl w:val="0"/>
    </w:pPr>
    <w:rPr>
      <w:sz w:val="24"/>
      <w:szCs w:val="24"/>
    </w:rPr>
  </w:style>
  <w:style w:type="paragraph" w:customStyle="1" w:styleId="afff4">
    <w:name w:val="Название приложения"/>
    <w:basedOn w:val="1"/>
    <w:next w:val="a"/>
    <w:link w:val="afff5"/>
    <w:autoRedefine/>
    <w:uiPriority w:val="99"/>
    <w:qFormat/>
    <w:rsid w:val="00D94F75"/>
    <w:pPr>
      <w:spacing w:after="0" w:line="360" w:lineRule="auto"/>
      <w:jc w:val="center"/>
      <w:outlineLvl w:val="1"/>
    </w:pPr>
    <w:rPr>
      <w:rFonts w:ascii="Times New Roman" w:hAnsi="Times New Roman" w:cs="Times New Roman"/>
      <w:bCs w:val="0"/>
      <w:kern w:val="0"/>
      <w:sz w:val="24"/>
      <w:szCs w:val="22"/>
    </w:rPr>
  </w:style>
  <w:style w:type="character" w:customStyle="1" w:styleId="afff5">
    <w:name w:val="Название приложения Знак"/>
    <w:basedOn w:val="a0"/>
    <w:link w:val="afff4"/>
    <w:uiPriority w:val="99"/>
    <w:locked/>
    <w:rsid w:val="00D94F75"/>
    <w:rPr>
      <w:rFonts w:ascii="Times New Roman" w:eastAsia="Times New Roman" w:hAnsi="Times New Roman" w:cs="Times New Roman"/>
      <w:b/>
      <w:sz w:val="24"/>
      <w:lang w:eastAsia="ru-RU"/>
    </w:rPr>
  </w:style>
  <w:style w:type="paragraph" w:customStyle="1" w:styleId="afff6">
    <w:name w:val="нумерованный"/>
    <w:aliases w:val="Слева:  1,25 см,Выступ:  0,65 см"/>
    <w:basedOn w:val="1"/>
    <w:next w:val="a"/>
    <w:autoRedefine/>
    <w:uiPriority w:val="99"/>
    <w:qFormat/>
    <w:rsid w:val="00D94F75"/>
    <w:pPr>
      <w:keepNext w:val="0"/>
      <w:tabs>
        <w:tab w:val="num" w:pos="1080"/>
      </w:tabs>
      <w:spacing w:before="0" w:after="0" w:line="360" w:lineRule="auto"/>
      <w:ind w:left="1080" w:hanging="371"/>
      <w:jc w:val="both"/>
      <w:outlineLvl w:val="9"/>
    </w:pPr>
    <w:rPr>
      <w:rFonts w:ascii="Times New Roman" w:hAnsi="Times New Roman" w:cs="Times New Roman"/>
      <w:b w:val="0"/>
      <w:bCs w:val="0"/>
      <w:kern w:val="0"/>
      <w:sz w:val="24"/>
      <w:szCs w:val="24"/>
    </w:rPr>
  </w:style>
  <w:style w:type="paragraph" w:customStyle="1" w:styleId="afff7">
    <w:name w:val="Вертикально"/>
    <w:basedOn w:val="1"/>
    <w:next w:val="a"/>
    <w:autoRedefine/>
    <w:uiPriority w:val="99"/>
    <w:qFormat/>
    <w:rsid w:val="00D94F75"/>
    <w:pPr>
      <w:keepNext w:val="0"/>
      <w:spacing w:before="0" w:after="0"/>
      <w:ind w:left="113" w:right="113"/>
      <w:jc w:val="center"/>
      <w:outlineLvl w:val="9"/>
    </w:pPr>
    <w:rPr>
      <w:rFonts w:ascii="Times New Roman" w:hAnsi="Times New Roman" w:cs="Times New Roman"/>
      <w:b w:val="0"/>
      <w:bCs w:val="0"/>
      <w:kern w:val="0"/>
      <w:sz w:val="24"/>
      <w:szCs w:val="20"/>
    </w:rPr>
  </w:style>
  <w:style w:type="paragraph" w:customStyle="1" w:styleId="afff8">
    <w:name w:val="Подназвание приложения"/>
    <w:basedOn w:val="afff4"/>
    <w:next w:val="a"/>
    <w:autoRedefine/>
    <w:uiPriority w:val="99"/>
    <w:qFormat/>
    <w:rsid w:val="00D94F75"/>
    <w:pPr>
      <w:jc w:val="left"/>
      <w:outlineLvl w:val="2"/>
    </w:pPr>
  </w:style>
  <w:style w:type="character" w:customStyle="1" w:styleId="210">
    <w:name w:val="Основной текст с отступом 2 Знак1"/>
    <w:basedOn w:val="a0"/>
    <w:semiHidden/>
    <w:rsid w:val="00D94F75"/>
  </w:style>
  <w:style w:type="paragraph" w:customStyle="1" w:styleId="afff9">
    <w:name w:val="Скрытый текст"/>
    <w:basedOn w:val="27"/>
    <w:next w:val="a"/>
    <w:autoRedefine/>
    <w:uiPriority w:val="99"/>
    <w:qFormat/>
    <w:rsid w:val="00D94F75"/>
    <w:pPr>
      <w:spacing w:after="0" w:line="360" w:lineRule="auto"/>
      <w:ind w:left="0" w:firstLine="720"/>
      <w:jc w:val="both"/>
    </w:pPr>
    <w:rPr>
      <w:i/>
      <w:vanish/>
      <w:sz w:val="20"/>
      <w:szCs w:val="20"/>
      <w:lang w:eastAsia="ru-RU"/>
    </w:rPr>
  </w:style>
  <w:style w:type="paragraph" w:customStyle="1" w:styleId="afffa">
    <w:name w:val="Прижатый влево"/>
    <w:basedOn w:val="1"/>
    <w:next w:val="a"/>
    <w:autoRedefine/>
    <w:uiPriority w:val="99"/>
    <w:qFormat/>
    <w:rsid w:val="00D94F75"/>
    <w:pPr>
      <w:keepNext w:val="0"/>
      <w:autoSpaceDE w:val="0"/>
      <w:autoSpaceDN w:val="0"/>
      <w:adjustRightInd w:val="0"/>
      <w:spacing w:before="0" w:after="0"/>
      <w:outlineLvl w:val="9"/>
    </w:pPr>
    <w:rPr>
      <w:b w:val="0"/>
      <w:bCs w:val="0"/>
      <w:kern w:val="0"/>
      <w:sz w:val="20"/>
      <w:szCs w:val="20"/>
    </w:rPr>
  </w:style>
  <w:style w:type="character" w:customStyle="1" w:styleId="afffb">
    <w:name w:val="Введение Знак"/>
    <w:basedOn w:val="a0"/>
    <w:link w:val="afffc"/>
    <w:locked/>
    <w:rsid w:val="00D94F75"/>
    <w:rPr>
      <w:rFonts w:ascii="Times New Roman" w:eastAsia="Times New Roman" w:hAnsi="Times New Roman" w:cs="Times New Roman"/>
      <w:b/>
      <w:caps/>
      <w:sz w:val="28"/>
    </w:rPr>
  </w:style>
  <w:style w:type="paragraph" w:customStyle="1" w:styleId="afffc">
    <w:name w:val="Введение"/>
    <w:basedOn w:val="1"/>
    <w:next w:val="a"/>
    <w:link w:val="afffb"/>
    <w:autoRedefine/>
    <w:qFormat/>
    <w:rsid w:val="00D94F75"/>
    <w:pPr>
      <w:keepNext w:val="0"/>
      <w:spacing w:before="0" w:after="360" w:line="360" w:lineRule="auto"/>
      <w:jc w:val="center"/>
    </w:pPr>
    <w:rPr>
      <w:rFonts w:ascii="Times New Roman" w:hAnsi="Times New Roman" w:cs="Times New Roman"/>
      <w:bCs w:val="0"/>
      <w:caps/>
      <w:kern w:val="0"/>
      <w:sz w:val="28"/>
      <w:szCs w:val="22"/>
      <w:lang w:eastAsia="en-US"/>
    </w:rPr>
  </w:style>
  <w:style w:type="paragraph" w:customStyle="1" w:styleId="310">
    <w:name w:val="Основной текст с отступом 31"/>
    <w:basedOn w:val="1"/>
    <w:next w:val="a"/>
    <w:autoRedefine/>
    <w:uiPriority w:val="99"/>
    <w:qFormat/>
    <w:rsid w:val="00D94F75"/>
    <w:pPr>
      <w:keepNext w:val="0"/>
      <w:widowControl w:val="0"/>
      <w:spacing w:before="300" w:after="0" w:line="336" w:lineRule="auto"/>
      <w:ind w:firstLine="720"/>
      <w:jc w:val="both"/>
      <w:outlineLvl w:val="9"/>
    </w:pPr>
    <w:rPr>
      <w:rFonts w:ascii="Times New Roman" w:hAnsi="Times New Roman" w:cs="Times New Roman"/>
      <w:b w:val="0"/>
      <w:bCs w:val="0"/>
      <w:kern w:val="0"/>
      <w:sz w:val="28"/>
      <w:szCs w:val="20"/>
    </w:rPr>
  </w:style>
  <w:style w:type="paragraph" w:customStyle="1" w:styleId="2050">
    <w:name w:val="ТР 2050 текст"/>
    <w:basedOn w:val="1"/>
    <w:next w:val="a"/>
    <w:autoRedefine/>
    <w:qFormat/>
    <w:rsid w:val="00D94F75"/>
    <w:pPr>
      <w:keepNext w:val="0"/>
      <w:widowControl w:val="0"/>
      <w:spacing w:before="0" w:after="0"/>
      <w:jc w:val="both"/>
      <w:outlineLvl w:val="9"/>
    </w:pPr>
    <w:rPr>
      <w:rFonts w:ascii="Times New Roman" w:eastAsia="TimesNewRomanPSMT" w:hAnsi="Times New Roman" w:cs="Times New Roman"/>
      <w:b w:val="0"/>
      <w:bCs w:val="0"/>
      <w:kern w:val="0"/>
      <w:sz w:val="20"/>
      <w:szCs w:val="20"/>
      <w:lang w:eastAsia="en-US"/>
    </w:rPr>
  </w:style>
  <w:style w:type="paragraph" w:customStyle="1" w:styleId="20500">
    <w:name w:val="назв. табл. 2050"/>
    <w:basedOn w:val="1"/>
    <w:next w:val="a"/>
    <w:autoRedefine/>
    <w:uiPriority w:val="99"/>
    <w:qFormat/>
    <w:rsid w:val="00D94F75"/>
    <w:pPr>
      <w:widowControl w:val="0"/>
      <w:autoSpaceDE w:val="0"/>
      <w:autoSpaceDN w:val="0"/>
      <w:adjustRightInd w:val="0"/>
      <w:spacing w:before="60"/>
      <w:jc w:val="center"/>
      <w:outlineLvl w:val="9"/>
    </w:pPr>
    <w:rPr>
      <w:rFonts w:ascii="Times New Roman" w:hAnsi="Times New Roman" w:cs="Times New Roman"/>
      <w:bCs w:val="0"/>
      <w:kern w:val="0"/>
      <w:sz w:val="20"/>
      <w:szCs w:val="20"/>
      <w:lang w:eastAsia="en-US"/>
    </w:rPr>
  </w:style>
  <w:style w:type="paragraph" w:customStyle="1" w:styleId="2030">
    <w:name w:val="таблица 2030"/>
    <w:basedOn w:val="1"/>
    <w:next w:val="a"/>
    <w:autoRedefine/>
    <w:uiPriority w:val="99"/>
    <w:qFormat/>
    <w:rsid w:val="00D94F75"/>
    <w:pPr>
      <w:keepNext w:val="0"/>
      <w:spacing w:before="60" w:after="0" w:line="216" w:lineRule="auto"/>
      <w:jc w:val="right"/>
      <w:outlineLvl w:val="9"/>
    </w:pPr>
    <w:rPr>
      <w:rFonts w:ascii="Times New Roman" w:hAnsi="Times New Roman" w:cs="Times New Roman"/>
      <w:b w:val="0"/>
      <w:bCs w:val="0"/>
      <w:i/>
      <w:kern w:val="0"/>
      <w:sz w:val="20"/>
      <w:szCs w:val="20"/>
      <w:lang w:eastAsia="en-US"/>
    </w:rPr>
  </w:style>
  <w:style w:type="paragraph" w:customStyle="1" w:styleId="ConsPlusCell">
    <w:name w:val="ConsPlusCell"/>
    <w:next w:val="a"/>
    <w:autoRedefine/>
    <w:uiPriority w:val="99"/>
    <w:qFormat/>
    <w:rsid w:val="00D94F75"/>
    <w:pPr>
      <w:widowControl w:val="0"/>
      <w:autoSpaceDE w:val="0"/>
      <w:autoSpaceDN w:val="0"/>
      <w:adjustRightInd w:val="0"/>
      <w:spacing w:after="0" w:line="240" w:lineRule="auto"/>
    </w:pPr>
    <w:rPr>
      <w:rFonts w:ascii="Arial" w:eastAsia="Batang" w:hAnsi="Arial" w:cs="Arial"/>
      <w:sz w:val="20"/>
      <w:szCs w:val="20"/>
      <w:lang w:eastAsia="ko-KR"/>
    </w:rPr>
  </w:style>
  <w:style w:type="character" w:customStyle="1" w:styleId="afffd">
    <w:name w:val="СП_текст Знак"/>
    <w:link w:val="afffe"/>
    <w:locked/>
    <w:rsid w:val="00D94F75"/>
    <w:rPr>
      <w:rFonts w:ascii="DejaVu Sans" w:eastAsia="DejaVu Sans" w:hAnsi="DejaVu Sans" w:cs="DejaVu Sans"/>
      <w:kern w:val="2"/>
      <w:sz w:val="24"/>
    </w:rPr>
  </w:style>
  <w:style w:type="paragraph" w:customStyle="1" w:styleId="afffe">
    <w:name w:val="СП_текст"/>
    <w:basedOn w:val="1"/>
    <w:next w:val="a"/>
    <w:link w:val="afffd"/>
    <w:autoRedefine/>
    <w:qFormat/>
    <w:rsid w:val="00D94F75"/>
    <w:pPr>
      <w:keepNext w:val="0"/>
      <w:suppressAutoHyphens/>
      <w:spacing w:before="120" w:after="0"/>
      <w:jc w:val="both"/>
      <w:outlineLvl w:val="9"/>
    </w:pPr>
    <w:rPr>
      <w:rFonts w:ascii="DejaVu Sans" w:eastAsia="DejaVu Sans" w:hAnsi="DejaVu Sans" w:cs="DejaVu Sans"/>
      <w:b w:val="0"/>
      <w:bCs w:val="0"/>
      <w:kern w:val="2"/>
      <w:sz w:val="24"/>
      <w:szCs w:val="22"/>
      <w:lang w:eastAsia="en-US"/>
    </w:rPr>
  </w:style>
  <w:style w:type="paragraph" w:customStyle="1" w:styleId="affff">
    <w:name w:val="СП_титул"/>
    <w:basedOn w:val="1"/>
    <w:next w:val="a"/>
    <w:autoRedefine/>
    <w:uiPriority w:val="99"/>
    <w:qFormat/>
    <w:rsid w:val="00D94F75"/>
    <w:pPr>
      <w:keepNext w:val="0"/>
      <w:suppressAutoHyphens/>
      <w:spacing w:before="120" w:after="0"/>
      <w:jc w:val="center"/>
      <w:outlineLvl w:val="9"/>
    </w:pPr>
    <w:rPr>
      <w:rFonts w:ascii="Times New Roman" w:eastAsia="DejaVu Sans" w:hAnsi="Times New Roman" w:cs="Times New Roman"/>
      <w:bCs w:val="0"/>
      <w:kern w:val="2"/>
      <w:sz w:val="28"/>
      <w:szCs w:val="20"/>
    </w:rPr>
  </w:style>
  <w:style w:type="paragraph" w:customStyle="1" w:styleId="19">
    <w:name w:val="Абзац списка1"/>
    <w:basedOn w:val="1"/>
    <w:next w:val="a"/>
    <w:autoRedefine/>
    <w:uiPriority w:val="99"/>
    <w:qFormat/>
    <w:rsid w:val="00D94F75"/>
    <w:pPr>
      <w:keepNext w:val="0"/>
      <w:spacing w:before="0" w:after="200" w:line="276" w:lineRule="auto"/>
      <w:ind w:left="720"/>
      <w:outlineLvl w:val="9"/>
    </w:pPr>
    <w:rPr>
      <w:rFonts w:ascii="Calibri" w:hAnsi="Calibri" w:cs="Times New Roman"/>
      <w:b w:val="0"/>
      <w:bCs w:val="0"/>
      <w:kern w:val="0"/>
      <w:sz w:val="22"/>
      <w:szCs w:val="22"/>
      <w:lang w:eastAsia="en-US"/>
    </w:rPr>
  </w:style>
  <w:style w:type="paragraph" w:customStyle="1" w:styleId="affff0">
    <w:name w:val="ТОР параграф"/>
    <w:basedOn w:val="1"/>
    <w:next w:val="a"/>
    <w:autoRedefine/>
    <w:uiPriority w:val="99"/>
    <w:qFormat/>
    <w:rsid w:val="00D94F75"/>
    <w:pPr>
      <w:keepNext w:val="0"/>
      <w:spacing w:before="0" w:after="0"/>
      <w:jc w:val="center"/>
      <w:outlineLvl w:val="9"/>
    </w:pPr>
    <w:rPr>
      <w:rFonts w:ascii="Times New Roman" w:hAnsi="Times New Roman" w:cs="Times New Roman"/>
      <w:bCs w:val="0"/>
      <w:kern w:val="0"/>
      <w:sz w:val="24"/>
      <w:szCs w:val="24"/>
      <w:lang w:eastAsia="en-US"/>
    </w:rPr>
  </w:style>
  <w:style w:type="paragraph" w:customStyle="1" w:styleId="affff1">
    <w:name w:val="Знак Знак Знак Знак"/>
    <w:basedOn w:val="1"/>
    <w:next w:val="a"/>
    <w:autoRedefine/>
    <w:uiPriority w:val="99"/>
    <w:qFormat/>
    <w:rsid w:val="00D94F75"/>
    <w:pPr>
      <w:keepNext w:val="0"/>
      <w:spacing w:before="100" w:beforeAutospacing="1" w:after="100" w:afterAutospacing="1"/>
      <w:jc w:val="both"/>
      <w:outlineLvl w:val="9"/>
    </w:pPr>
    <w:rPr>
      <w:rFonts w:ascii="Tahoma" w:hAnsi="Tahoma" w:cs="Times New Roman"/>
      <w:b w:val="0"/>
      <w:bCs w:val="0"/>
      <w:kern w:val="0"/>
      <w:sz w:val="20"/>
      <w:szCs w:val="20"/>
      <w:lang w:val="en-US" w:eastAsia="en-US"/>
    </w:rPr>
  </w:style>
  <w:style w:type="paragraph" w:customStyle="1" w:styleId="ListParagraph1">
    <w:name w:val="List Paragraph1"/>
    <w:basedOn w:val="1"/>
    <w:next w:val="a"/>
    <w:autoRedefine/>
    <w:uiPriority w:val="99"/>
    <w:qFormat/>
    <w:rsid w:val="00D94F75"/>
    <w:pPr>
      <w:keepNext w:val="0"/>
      <w:spacing w:before="0" w:after="200" w:line="276" w:lineRule="auto"/>
      <w:ind w:left="720"/>
      <w:outlineLvl w:val="9"/>
    </w:pPr>
    <w:rPr>
      <w:rFonts w:ascii="Calibri" w:hAnsi="Calibri" w:cs="Times New Roman"/>
      <w:b w:val="0"/>
      <w:bCs w:val="0"/>
      <w:kern w:val="0"/>
      <w:sz w:val="22"/>
      <w:szCs w:val="22"/>
      <w:lang w:eastAsia="en-US"/>
    </w:rPr>
  </w:style>
  <w:style w:type="paragraph" w:customStyle="1" w:styleId="1a">
    <w:name w:val="Знак Знак Знак Знак1 Знак Знак Знак Знак Знак Знак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affff2">
    <w:name w:val="Знак Знак Знак"/>
    <w:basedOn w:val="1"/>
    <w:next w:val="a"/>
    <w:autoRedefine/>
    <w:uiPriority w:val="99"/>
    <w:qFormat/>
    <w:rsid w:val="00D94F75"/>
    <w:pPr>
      <w:keepNext w:val="0"/>
      <w:spacing w:before="0" w:after="160" w:line="240" w:lineRule="exact"/>
      <w:outlineLvl w:val="9"/>
    </w:pPr>
    <w:rPr>
      <w:rFonts w:ascii="Verdana" w:hAnsi="Verdana" w:cs="Times New Roman"/>
      <w:b w:val="0"/>
      <w:bCs w:val="0"/>
      <w:kern w:val="0"/>
      <w:sz w:val="24"/>
      <w:szCs w:val="24"/>
      <w:lang w:val="en-US" w:eastAsia="en-US"/>
    </w:rPr>
  </w:style>
  <w:style w:type="paragraph" w:customStyle="1" w:styleId="110">
    <w:name w:val="Знак1 Знак Знак Знак1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affff3">
    <w:name w:val="название раздела"/>
    <w:basedOn w:val="af7"/>
    <w:next w:val="a"/>
    <w:autoRedefine/>
    <w:uiPriority w:val="99"/>
    <w:qFormat/>
    <w:rsid w:val="00D94F75"/>
    <w:pPr>
      <w:keepNext/>
      <w:suppressAutoHyphens/>
      <w:autoSpaceDE w:val="0"/>
      <w:autoSpaceDN w:val="0"/>
      <w:adjustRightInd w:val="0"/>
      <w:spacing w:before="120" w:after="0" w:line="240" w:lineRule="auto"/>
      <w:ind w:firstLine="709"/>
      <w:jc w:val="both"/>
    </w:pPr>
    <w:rPr>
      <w:rFonts w:ascii="TimesET" w:hAnsi="TimesET"/>
      <w:b/>
      <w:bCs/>
      <w:sz w:val="28"/>
      <w:szCs w:val="20"/>
      <w:lang w:eastAsia="ru-RU"/>
    </w:rPr>
  </w:style>
  <w:style w:type="paragraph" w:customStyle="1" w:styleId="1b">
    <w:name w:val="Знак1"/>
    <w:basedOn w:val="1"/>
    <w:next w:val="a"/>
    <w:autoRedefine/>
    <w:uiPriority w:val="99"/>
    <w:qFormat/>
    <w:rsid w:val="00D94F75"/>
    <w:pPr>
      <w:keepNext w:val="0"/>
      <w:widowControl w:val="0"/>
      <w:adjustRightInd w:val="0"/>
      <w:spacing w:before="0" w:after="160" w:line="240" w:lineRule="exact"/>
      <w:jc w:val="right"/>
      <w:outlineLvl w:val="9"/>
    </w:pPr>
    <w:rPr>
      <w:rFonts w:ascii="Times New Roman" w:hAnsi="Times New Roman" w:cs="Times New Roman"/>
      <w:b w:val="0"/>
      <w:bCs w:val="0"/>
      <w:kern w:val="0"/>
      <w:sz w:val="20"/>
      <w:szCs w:val="20"/>
      <w:lang w:val="en-GB" w:eastAsia="en-US"/>
    </w:rPr>
  </w:style>
  <w:style w:type="character" w:customStyle="1" w:styleId="affff4">
    <w:name w:val="обычный Знак"/>
    <w:link w:val="affff5"/>
    <w:uiPriority w:val="99"/>
    <w:locked/>
    <w:rsid w:val="00D94F75"/>
    <w:rPr>
      <w:rFonts w:ascii="Arial" w:eastAsia="Times New Roman" w:hAnsi="Arial" w:cs="Arial"/>
      <w:color w:val="000000"/>
      <w:sz w:val="28"/>
    </w:rPr>
  </w:style>
  <w:style w:type="paragraph" w:customStyle="1" w:styleId="affff5">
    <w:name w:val="обычный"/>
    <w:basedOn w:val="af7"/>
    <w:link w:val="affff4"/>
    <w:autoRedefine/>
    <w:uiPriority w:val="99"/>
    <w:qFormat/>
    <w:rsid w:val="00D94F75"/>
    <w:pPr>
      <w:spacing w:after="0" w:line="240" w:lineRule="auto"/>
      <w:ind w:firstLine="567"/>
      <w:jc w:val="both"/>
    </w:pPr>
    <w:rPr>
      <w:rFonts w:ascii="Arial" w:hAnsi="Arial" w:cs="Arial"/>
      <w:color w:val="000000"/>
      <w:sz w:val="28"/>
      <w:szCs w:val="22"/>
    </w:rPr>
  </w:style>
  <w:style w:type="paragraph" w:customStyle="1" w:styleId="211">
    <w:name w:val="Основной текст 21"/>
    <w:basedOn w:val="1"/>
    <w:next w:val="a"/>
    <w:autoRedefine/>
    <w:uiPriority w:val="99"/>
    <w:qFormat/>
    <w:rsid w:val="00D94F75"/>
    <w:pPr>
      <w:keepNext w:val="0"/>
      <w:widowControl w:val="0"/>
      <w:spacing w:before="0" w:after="0"/>
      <w:jc w:val="both"/>
      <w:outlineLvl w:val="9"/>
    </w:pPr>
    <w:rPr>
      <w:rFonts w:ascii="TimesET" w:hAnsi="TimesET" w:cs="Times New Roman"/>
      <w:b w:val="0"/>
      <w:bCs w:val="0"/>
      <w:color w:val="000000"/>
      <w:kern w:val="0"/>
      <w:sz w:val="28"/>
      <w:szCs w:val="20"/>
    </w:rPr>
  </w:style>
  <w:style w:type="paragraph" w:customStyle="1" w:styleId="35">
    <w:name w:val="бычный3"/>
    <w:next w:val="a"/>
    <w:autoRedefine/>
    <w:uiPriority w:val="99"/>
    <w:qFormat/>
    <w:rsid w:val="00D94F75"/>
    <w:pPr>
      <w:widowControl w:val="0"/>
      <w:spacing w:after="0" w:line="240" w:lineRule="auto"/>
    </w:pPr>
    <w:rPr>
      <w:rFonts w:ascii="Times New Roman" w:eastAsia="Times New Roman" w:hAnsi="Times New Roman" w:cs="Times New Roman"/>
      <w:sz w:val="28"/>
      <w:szCs w:val="20"/>
      <w:lang w:eastAsia="ru-RU"/>
    </w:rPr>
  </w:style>
  <w:style w:type="paragraph" w:customStyle="1" w:styleId="affff6">
    <w:name w:val="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 New Roman" w:hAnsi="Times New Roman" w:cs="Times New Roman"/>
      <w:b w:val="0"/>
      <w:bCs w:val="0"/>
      <w:kern w:val="0"/>
      <w:sz w:val="20"/>
      <w:szCs w:val="20"/>
      <w:lang w:val="en-GB" w:eastAsia="en-US"/>
    </w:rPr>
  </w:style>
  <w:style w:type="paragraph" w:customStyle="1" w:styleId="affff7">
    <w:name w:val="Знак Знак Знак Знак Знак Знак Знак Знак Знак Знак Знак Знак Знак Знак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 New Roman" w:hAnsi="Times New Roman" w:cs="Times New Roman"/>
      <w:b w:val="0"/>
      <w:bCs w:val="0"/>
      <w:kern w:val="0"/>
      <w:sz w:val="20"/>
      <w:szCs w:val="20"/>
      <w:lang w:val="en-GB" w:eastAsia="en-US"/>
    </w:rPr>
  </w:style>
  <w:style w:type="paragraph" w:customStyle="1" w:styleId="1c">
    <w:name w:val="Знак Знак Знак Знак1"/>
    <w:basedOn w:val="1"/>
    <w:next w:val="a"/>
    <w:autoRedefine/>
    <w:uiPriority w:val="99"/>
    <w:qFormat/>
    <w:rsid w:val="00D94F75"/>
    <w:pPr>
      <w:keepNext w:val="0"/>
      <w:spacing w:before="0" w:after="160" w:line="240" w:lineRule="exact"/>
      <w:outlineLvl w:val="9"/>
    </w:pPr>
    <w:rPr>
      <w:rFonts w:ascii="Verdana" w:hAnsi="Verdana" w:cs="Times New Roman"/>
      <w:b w:val="0"/>
      <w:bCs w:val="0"/>
      <w:kern w:val="0"/>
      <w:sz w:val="24"/>
      <w:szCs w:val="24"/>
      <w:lang w:val="en-US" w:eastAsia="en-US"/>
    </w:rPr>
  </w:style>
  <w:style w:type="paragraph" w:customStyle="1" w:styleId="affff8">
    <w:name w:val="Обы"/>
    <w:next w:val="a"/>
    <w:autoRedefine/>
    <w:uiPriority w:val="99"/>
    <w:qFormat/>
    <w:rsid w:val="00D94F75"/>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1d">
    <w:name w:val="Стиль1"/>
    <w:basedOn w:val="1"/>
    <w:next w:val="a"/>
    <w:autoRedefine/>
    <w:uiPriority w:val="99"/>
    <w:qFormat/>
    <w:rsid w:val="00D94F75"/>
    <w:pPr>
      <w:keepNext w:val="0"/>
      <w:spacing w:before="0" w:after="0"/>
      <w:ind w:firstLine="709"/>
      <w:jc w:val="both"/>
      <w:outlineLvl w:val="9"/>
    </w:pPr>
    <w:rPr>
      <w:rFonts w:cs="Times New Roman"/>
      <w:b w:val="0"/>
      <w:bCs w:val="0"/>
      <w:kern w:val="0"/>
      <w:sz w:val="24"/>
      <w:szCs w:val="24"/>
    </w:rPr>
  </w:style>
  <w:style w:type="paragraph" w:customStyle="1" w:styleId="111">
    <w:name w:val="Знак11"/>
    <w:basedOn w:val="1"/>
    <w:next w:val="a"/>
    <w:autoRedefine/>
    <w:uiPriority w:val="99"/>
    <w:qFormat/>
    <w:rsid w:val="00D94F75"/>
    <w:pPr>
      <w:keepNext w:val="0"/>
      <w:spacing w:before="0" w:after="160" w:line="240" w:lineRule="exact"/>
      <w:outlineLvl w:val="9"/>
    </w:pPr>
    <w:rPr>
      <w:rFonts w:ascii="Verdana" w:hAnsi="Verdana" w:cs="Verdana"/>
      <w:b w:val="0"/>
      <w:bCs w:val="0"/>
      <w:kern w:val="0"/>
      <w:sz w:val="20"/>
      <w:szCs w:val="20"/>
      <w:lang w:val="en-US" w:eastAsia="en-US"/>
    </w:rPr>
  </w:style>
  <w:style w:type="paragraph" w:customStyle="1" w:styleId="350">
    <w:name w:val="Основной текст 35"/>
    <w:basedOn w:val="1"/>
    <w:next w:val="a"/>
    <w:autoRedefine/>
    <w:uiPriority w:val="99"/>
    <w:qFormat/>
    <w:rsid w:val="00D94F75"/>
    <w:pPr>
      <w:keepNext w:val="0"/>
      <w:spacing w:before="0" w:after="120"/>
      <w:outlineLvl w:val="9"/>
    </w:pPr>
    <w:rPr>
      <w:rFonts w:ascii="Times New Roman" w:hAnsi="Times New Roman" w:cs="Times New Roman"/>
      <w:b w:val="0"/>
      <w:bCs w:val="0"/>
      <w:kern w:val="0"/>
      <w:sz w:val="16"/>
      <w:szCs w:val="16"/>
      <w:lang w:eastAsia="ar-SA"/>
    </w:rPr>
  </w:style>
  <w:style w:type="paragraph" w:customStyle="1" w:styleId="1e">
    <w:name w:val="Знак1 Знак Знак Знак"/>
    <w:basedOn w:val="1"/>
    <w:next w:val="a"/>
    <w:autoRedefine/>
    <w:uiPriority w:val="99"/>
    <w:qFormat/>
    <w:rsid w:val="00D94F75"/>
    <w:pPr>
      <w:keepNext w:val="0"/>
      <w:spacing w:before="0" w:after="160" w:line="240" w:lineRule="exact"/>
      <w:outlineLvl w:val="9"/>
    </w:pPr>
    <w:rPr>
      <w:rFonts w:ascii="Verdana" w:hAnsi="Verdana" w:cs="Verdana"/>
      <w:b w:val="0"/>
      <w:bCs w:val="0"/>
      <w:kern w:val="0"/>
      <w:sz w:val="20"/>
      <w:szCs w:val="20"/>
      <w:lang w:val="en-US" w:eastAsia="en-US"/>
    </w:rPr>
  </w:style>
  <w:style w:type="paragraph" w:customStyle="1" w:styleId="1f">
    <w:name w:val="Знак1 Знак Знак Знак Знак Знак Знак"/>
    <w:basedOn w:val="1"/>
    <w:next w:val="a"/>
    <w:autoRedefine/>
    <w:uiPriority w:val="99"/>
    <w:qFormat/>
    <w:rsid w:val="00D94F75"/>
    <w:pPr>
      <w:keepNext w:val="0"/>
      <w:spacing w:before="0" w:after="160" w:line="240" w:lineRule="exact"/>
      <w:outlineLvl w:val="9"/>
    </w:pPr>
    <w:rPr>
      <w:rFonts w:ascii="Verdana" w:hAnsi="Verdana" w:cs="Verdana"/>
      <w:b w:val="0"/>
      <w:bCs w:val="0"/>
      <w:kern w:val="0"/>
      <w:sz w:val="20"/>
      <w:szCs w:val="20"/>
      <w:lang w:val="en-US" w:eastAsia="en-US"/>
    </w:rPr>
  </w:style>
  <w:style w:type="paragraph" w:customStyle="1" w:styleId="158be5">
    <w:name w:val="158be5"/>
    <w:basedOn w:val="1"/>
    <w:next w:val="a"/>
    <w:autoRedefine/>
    <w:uiPriority w:val="99"/>
    <w:qFormat/>
    <w:rsid w:val="00D94F75"/>
    <w:pPr>
      <w:keepNext w:val="0"/>
      <w:autoSpaceDE w:val="0"/>
      <w:autoSpaceDN w:val="0"/>
      <w:spacing w:before="0" w:after="0"/>
      <w:outlineLvl w:val="9"/>
    </w:pPr>
    <w:rPr>
      <w:rFonts w:ascii="Times New Roman" w:hAnsi="Times New Roman" w:cs="Times New Roman"/>
      <w:b w:val="0"/>
      <w:bCs w:val="0"/>
      <w:kern w:val="0"/>
      <w:sz w:val="24"/>
      <w:szCs w:val="24"/>
    </w:rPr>
  </w:style>
  <w:style w:type="paragraph" w:customStyle="1" w:styleId="ConsPlusNormal">
    <w:name w:val="ConsPlusNormal"/>
    <w:next w:val="a"/>
    <w:autoRedefine/>
    <w:qFormat/>
    <w:rsid w:val="00D94F75"/>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ConsPlusNonformat">
    <w:name w:val="ConsPlusNonformat"/>
    <w:next w:val="a"/>
    <w:autoRedefine/>
    <w:uiPriority w:val="99"/>
    <w:qFormat/>
    <w:rsid w:val="00D94F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9">
    <w:name w:val="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28">
    <w:name w:val="Верхний колонтитул2"/>
    <w:basedOn w:val="1"/>
    <w:next w:val="a"/>
    <w:autoRedefine/>
    <w:uiPriority w:val="99"/>
    <w:qFormat/>
    <w:rsid w:val="00D94F75"/>
    <w:pPr>
      <w:keepNext w:val="0"/>
      <w:widowControl w:val="0"/>
      <w:tabs>
        <w:tab w:val="center" w:pos="4153"/>
        <w:tab w:val="right" w:pos="8306"/>
      </w:tabs>
      <w:spacing w:before="0" w:after="0"/>
      <w:jc w:val="both"/>
      <w:outlineLvl w:val="9"/>
    </w:pPr>
    <w:rPr>
      <w:rFonts w:cs="Times New Roman"/>
      <w:b w:val="0"/>
      <w:bCs w:val="0"/>
      <w:kern w:val="0"/>
      <w:sz w:val="16"/>
      <w:szCs w:val="20"/>
    </w:rPr>
  </w:style>
  <w:style w:type="paragraph" w:customStyle="1" w:styleId="1f0">
    <w:name w:val="Знак Знак1 Знак"/>
    <w:basedOn w:val="1"/>
    <w:next w:val="a"/>
    <w:autoRedefine/>
    <w:uiPriority w:val="99"/>
    <w:qFormat/>
    <w:rsid w:val="00D94F75"/>
    <w:pPr>
      <w:keepNext w:val="0"/>
      <w:spacing w:before="100" w:beforeAutospacing="1" w:after="100" w:afterAutospacing="1"/>
      <w:outlineLvl w:val="9"/>
    </w:pPr>
    <w:rPr>
      <w:rFonts w:ascii="Tahoma" w:hAnsi="Tahoma" w:cs="Times New Roman"/>
      <w:b w:val="0"/>
      <w:bCs w:val="0"/>
      <w:kern w:val="0"/>
      <w:sz w:val="20"/>
      <w:szCs w:val="20"/>
      <w:lang w:val="en-US" w:eastAsia="en-US"/>
    </w:rPr>
  </w:style>
  <w:style w:type="character" w:customStyle="1" w:styleId="affffa">
    <w:name w:val="обыч Знак Знак"/>
    <w:link w:val="affffb"/>
    <w:uiPriority w:val="99"/>
    <w:locked/>
    <w:rsid w:val="00D94F75"/>
    <w:rPr>
      <w:rFonts w:ascii="Arial" w:eastAsia="Times New Roman" w:hAnsi="Arial" w:cs="Arial"/>
      <w:b/>
      <w:sz w:val="24"/>
    </w:rPr>
  </w:style>
  <w:style w:type="paragraph" w:customStyle="1" w:styleId="affffb">
    <w:name w:val="обыч Знак"/>
    <w:basedOn w:val="1"/>
    <w:next w:val="a"/>
    <w:link w:val="affffa"/>
    <w:autoRedefine/>
    <w:uiPriority w:val="99"/>
    <w:qFormat/>
    <w:rsid w:val="00D94F75"/>
    <w:pPr>
      <w:spacing w:before="0" w:after="0"/>
      <w:jc w:val="center"/>
      <w:outlineLvl w:val="9"/>
    </w:pPr>
    <w:rPr>
      <w:bCs w:val="0"/>
      <w:kern w:val="0"/>
      <w:sz w:val="24"/>
      <w:szCs w:val="22"/>
      <w:lang w:eastAsia="en-US"/>
    </w:rPr>
  </w:style>
  <w:style w:type="paragraph" w:customStyle="1" w:styleId="158be50">
    <w:name w:val="тр158be5кст сноски"/>
    <w:basedOn w:val="1"/>
    <w:next w:val="a"/>
    <w:autoRedefine/>
    <w:uiPriority w:val="99"/>
    <w:qFormat/>
    <w:rsid w:val="00D94F75"/>
    <w:pPr>
      <w:keepNext w:val="0"/>
      <w:widowControl w:val="0"/>
      <w:autoSpaceDE w:val="0"/>
      <w:autoSpaceDN w:val="0"/>
      <w:adjustRightInd w:val="0"/>
      <w:spacing w:before="0" w:after="0"/>
      <w:jc w:val="both"/>
      <w:outlineLvl w:val="9"/>
    </w:pPr>
    <w:rPr>
      <w:rFonts w:cs="Times New Roman"/>
      <w:b w:val="0"/>
      <w:bCs w:val="0"/>
      <w:kern w:val="0"/>
      <w:sz w:val="24"/>
      <w:szCs w:val="24"/>
    </w:rPr>
  </w:style>
  <w:style w:type="paragraph" w:customStyle="1" w:styleId="1f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
    <w:next w:val="a"/>
    <w:autoRedefine/>
    <w:uiPriority w:val="99"/>
    <w:qFormat/>
    <w:rsid w:val="00D94F75"/>
    <w:pPr>
      <w:keepNext w:val="0"/>
      <w:spacing w:before="0" w:after="160" w:line="240" w:lineRule="exact"/>
      <w:outlineLvl w:val="9"/>
    </w:pPr>
    <w:rPr>
      <w:rFonts w:ascii="Verdana" w:hAnsi="Verdana" w:cs="Verdana"/>
      <w:b w:val="0"/>
      <w:bCs w:val="0"/>
      <w:kern w:val="0"/>
      <w:sz w:val="20"/>
      <w:szCs w:val="20"/>
      <w:lang w:val="en-US" w:eastAsia="en-US"/>
    </w:rPr>
  </w:style>
  <w:style w:type="paragraph" w:customStyle="1" w:styleId="112">
    <w:name w:val="Знак Знак1 Знак Знак Знак Знак Знак Знак Знак Знак Знак Знак Знак Знак1 Знак Знак Знак Знак Знак Знак Знак Знак Знак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 New Roman" w:hAnsi="Times New Roman" w:cs="Times New Roman"/>
      <w:b w:val="0"/>
      <w:bCs w:val="0"/>
      <w:kern w:val="0"/>
      <w:sz w:val="20"/>
      <w:szCs w:val="20"/>
      <w:lang w:val="en-GB" w:eastAsia="en-US"/>
    </w:rPr>
  </w:style>
  <w:style w:type="paragraph" w:customStyle="1" w:styleId="36">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 New Roman" w:hAnsi="Times New Roman" w:cs="Times New Roman"/>
      <w:b w:val="0"/>
      <w:bCs w:val="0"/>
      <w:kern w:val="0"/>
      <w:sz w:val="20"/>
      <w:szCs w:val="20"/>
      <w:lang w:val="en-GB" w:eastAsia="en-US"/>
    </w:rPr>
  </w:style>
  <w:style w:type="paragraph" w:customStyle="1" w:styleId="1f2">
    <w:name w:val="Знак Знак Знак1 Знак Знак Знак Знак Знак Знак Знак"/>
    <w:basedOn w:val="1"/>
    <w:next w:val="a"/>
    <w:autoRedefine/>
    <w:uiPriority w:val="99"/>
    <w:qFormat/>
    <w:rsid w:val="00D94F75"/>
    <w:pPr>
      <w:keepNext w:val="0"/>
      <w:spacing w:before="0" w:after="160" w:line="240" w:lineRule="exact"/>
      <w:outlineLvl w:val="9"/>
    </w:pPr>
    <w:rPr>
      <w:rFonts w:ascii="Verdana" w:hAnsi="Verdana" w:cs="Verdana"/>
      <w:b w:val="0"/>
      <w:bCs w:val="0"/>
      <w:kern w:val="0"/>
      <w:sz w:val="20"/>
      <w:szCs w:val="20"/>
      <w:lang w:val="en-US" w:eastAsia="en-US"/>
    </w:rPr>
  </w:style>
  <w:style w:type="paragraph" w:customStyle="1" w:styleId="affffc">
    <w:name w:val="Динамика показателей"/>
    <w:basedOn w:val="1"/>
    <w:next w:val="a"/>
    <w:autoRedefine/>
    <w:uiPriority w:val="99"/>
    <w:qFormat/>
    <w:rsid w:val="00D94F75"/>
    <w:pPr>
      <w:keepNext w:val="0"/>
      <w:spacing w:after="120"/>
      <w:jc w:val="center"/>
      <w:outlineLvl w:val="9"/>
    </w:pPr>
    <w:rPr>
      <w:rFonts w:ascii="TimesET" w:hAnsi="TimesET" w:cs="Times New Roman"/>
      <w:kern w:val="0"/>
      <w:sz w:val="24"/>
      <w:szCs w:val="24"/>
    </w:rPr>
  </w:style>
  <w:style w:type="paragraph" w:customStyle="1" w:styleId="affffd">
    <w:name w:val="Имя рисунка"/>
    <w:basedOn w:val="1"/>
    <w:next w:val="a"/>
    <w:autoRedefine/>
    <w:uiPriority w:val="99"/>
    <w:qFormat/>
    <w:rsid w:val="00D94F75"/>
    <w:pPr>
      <w:keepNext w:val="0"/>
      <w:spacing w:before="120" w:after="120"/>
      <w:jc w:val="center"/>
    </w:pPr>
    <w:rPr>
      <w:rFonts w:ascii="TimesET" w:hAnsi="TimesET" w:cs="Times New Roman"/>
      <w:bCs w:val="0"/>
      <w:kern w:val="0"/>
      <w:sz w:val="24"/>
      <w:szCs w:val="20"/>
    </w:rPr>
  </w:style>
  <w:style w:type="paragraph" w:customStyle="1" w:styleId="120">
    <w:name w:val="загл12"/>
    <w:basedOn w:val="1"/>
    <w:next w:val="a"/>
    <w:autoRedefine/>
    <w:uiPriority w:val="99"/>
    <w:qFormat/>
    <w:rsid w:val="00D94F75"/>
    <w:pPr>
      <w:keepNext w:val="0"/>
      <w:widowControl w:val="0"/>
      <w:spacing w:before="0" w:after="120"/>
      <w:jc w:val="center"/>
      <w:outlineLvl w:val="9"/>
    </w:pPr>
    <w:rPr>
      <w:rFonts w:ascii="Times New Roman" w:hAnsi="Times New Roman" w:cs="Times New Roman"/>
      <w:bCs w:val="0"/>
      <w:kern w:val="0"/>
      <w:sz w:val="24"/>
      <w:szCs w:val="20"/>
    </w:rPr>
  </w:style>
  <w:style w:type="paragraph" w:customStyle="1" w:styleId="affffe">
    <w:name w:val="Обычный с отступом"/>
    <w:basedOn w:val="1"/>
    <w:next w:val="a"/>
    <w:autoRedefine/>
    <w:uiPriority w:val="99"/>
    <w:qFormat/>
    <w:rsid w:val="00D94F75"/>
    <w:pPr>
      <w:keepNext w:val="0"/>
      <w:spacing w:after="0"/>
      <w:ind w:firstLine="709"/>
      <w:jc w:val="both"/>
      <w:outlineLvl w:val="9"/>
    </w:pPr>
    <w:rPr>
      <w:rFonts w:ascii="TimesET" w:hAnsi="TimesET" w:cs="Times New Roman"/>
      <w:b w:val="0"/>
      <w:bCs w:val="0"/>
      <w:kern w:val="0"/>
      <w:sz w:val="28"/>
      <w:szCs w:val="72"/>
    </w:rPr>
  </w:style>
  <w:style w:type="paragraph" w:customStyle="1" w:styleId="113">
    <w:name w:val="Заголовок 11"/>
    <w:basedOn w:val="1"/>
    <w:next w:val="a"/>
    <w:autoRedefine/>
    <w:uiPriority w:val="99"/>
    <w:qFormat/>
    <w:rsid w:val="00D94F75"/>
    <w:pPr>
      <w:widowControl w:val="0"/>
      <w:spacing w:before="0" w:after="0"/>
      <w:outlineLvl w:val="9"/>
    </w:pPr>
    <w:rPr>
      <w:rFonts w:ascii="Times New Roman" w:hAnsi="Times New Roman" w:cs="Times New Roman"/>
      <w:bCs w:val="0"/>
      <w:kern w:val="0"/>
      <w:sz w:val="24"/>
      <w:szCs w:val="20"/>
    </w:rPr>
  </w:style>
  <w:style w:type="paragraph" w:customStyle="1" w:styleId="afffff">
    <w:name w:val="Источники"/>
    <w:basedOn w:val="1"/>
    <w:next w:val="a"/>
    <w:autoRedefine/>
    <w:uiPriority w:val="99"/>
    <w:qFormat/>
    <w:rsid w:val="00D94F75"/>
    <w:pPr>
      <w:keepNext w:val="0"/>
      <w:spacing w:before="0" w:after="0"/>
      <w:jc w:val="center"/>
      <w:outlineLvl w:val="9"/>
    </w:pPr>
    <w:rPr>
      <w:rFonts w:ascii="TimesET" w:hAnsi="TimesET" w:cs="Times New Roman"/>
      <w:b w:val="0"/>
      <w:bCs w:val="0"/>
      <w:kern w:val="0"/>
      <w:sz w:val="24"/>
      <w:szCs w:val="24"/>
    </w:rPr>
  </w:style>
  <w:style w:type="paragraph" w:customStyle="1" w:styleId="-">
    <w:name w:val="ИАМ - Основной текст"/>
    <w:basedOn w:val="1"/>
    <w:next w:val="a"/>
    <w:autoRedefine/>
    <w:uiPriority w:val="99"/>
    <w:qFormat/>
    <w:rsid w:val="00D94F75"/>
    <w:pPr>
      <w:keepNext w:val="0"/>
      <w:spacing w:before="0" w:after="0"/>
      <w:ind w:firstLine="709"/>
      <w:jc w:val="both"/>
      <w:outlineLvl w:val="9"/>
    </w:pPr>
    <w:rPr>
      <w:rFonts w:ascii="TimesET" w:hAnsi="TimesET" w:cs="Times New Roman"/>
      <w:b w:val="0"/>
      <w:bCs w:val="0"/>
      <w:kern w:val="0"/>
      <w:sz w:val="28"/>
      <w:szCs w:val="20"/>
    </w:rPr>
  </w:style>
  <w:style w:type="paragraph" w:customStyle="1" w:styleId="afffff0">
    <w:name w:val="Знак Знак Знак Знак Знак Знак Знак Знак Знак Знак"/>
    <w:basedOn w:val="1"/>
    <w:next w:val="a"/>
    <w:autoRedefine/>
    <w:uiPriority w:val="99"/>
    <w:qFormat/>
    <w:rsid w:val="00D94F75"/>
    <w:pPr>
      <w:keepNext w:val="0"/>
      <w:spacing w:before="0" w:after="160" w:line="240" w:lineRule="exact"/>
      <w:ind w:left="26"/>
      <w:outlineLvl w:val="9"/>
    </w:pPr>
    <w:rPr>
      <w:rFonts w:ascii="Courier New" w:hAnsi="Courier New" w:cs="Courier New"/>
      <w:b w:val="0"/>
      <w:bCs w:val="0"/>
      <w:kern w:val="0"/>
      <w:sz w:val="24"/>
      <w:szCs w:val="24"/>
      <w:lang w:val="en-US" w:eastAsia="en-US"/>
    </w:rPr>
  </w:style>
  <w:style w:type="paragraph" w:customStyle="1" w:styleId="1f3">
    <w:name w:val="Подраздел 1"/>
    <w:basedOn w:val="1"/>
    <w:next w:val="a"/>
    <w:autoRedefine/>
    <w:uiPriority w:val="99"/>
    <w:qFormat/>
    <w:rsid w:val="00D94F75"/>
    <w:pPr>
      <w:tabs>
        <w:tab w:val="num" w:pos="1069"/>
      </w:tabs>
      <w:spacing w:before="120" w:after="0"/>
      <w:ind w:left="1069" w:hanging="360"/>
      <w:jc w:val="both"/>
      <w:outlineLvl w:val="9"/>
    </w:pPr>
    <w:rPr>
      <w:rFonts w:ascii="TimesET" w:hAnsi="TimesET" w:cs="Times New Roman"/>
      <w:bCs w:val="0"/>
      <w:i/>
      <w:kern w:val="0"/>
      <w:sz w:val="28"/>
      <w:szCs w:val="28"/>
    </w:rPr>
  </w:style>
  <w:style w:type="paragraph" w:customStyle="1" w:styleId="1f4">
    <w:name w:val="Знак Знак Знак1 Знак"/>
    <w:basedOn w:val="1"/>
    <w:next w:val="a"/>
    <w:autoRedefine/>
    <w:uiPriority w:val="99"/>
    <w:qFormat/>
    <w:rsid w:val="00D94F75"/>
    <w:pPr>
      <w:keepNext w:val="0"/>
      <w:spacing w:before="0" w:after="160" w:line="240" w:lineRule="exact"/>
      <w:outlineLvl w:val="9"/>
    </w:pPr>
    <w:rPr>
      <w:rFonts w:ascii="Verdana" w:hAnsi="Verdana"/>
      <w:b w:val="0"/>
      <w:bCs w:val="0"/>
      <w:kern w:val="0"/>
      <w:sz w:val="22"/>
      <w:szCs w:val="20"/>
      <w:lang w:val="en-US" w:eastAsia="en-US"/>
    </w:rPr>
  </w:style>
  <w:style w:type="paragraph" w:customStyle="1" w:styleId="defscrRUSTxtStyleText">
    <w:name w:val="defscr_RUS_TxtStyleText"/>
    <w:basedOn w:val="1"/>
    <w:next w:val="a"/>
    <w:autoRedefine/>
    <w:uiPriority w:val="99"/>
    <w:qFormat/>
    <w:rsid w:val="00D94F75"/>
    <w:pPr>
      <w:keepNext w:val="0"/>
      <w:widowControl w:val="0"/>
      <w:spacing w:before="120" w:after="0"/>
      <w:ind w:firstLine="425"/>
      <w:jc w:val="both"/>
      <w:outlineLvl w:val="9"/>
    </w:pPr>
    <w:rPr>
      <w:rFonts w:ascii="Times New Roman" w:hAnsi="Times New Roman" w:cs="Times New Roman"/>
      <w:b w:val="0"/>
      <w:bCs w:val="0"/>
      <w:noProof/>
      <w:color w:val="000000"/>
      <w:kern w:val="0"/>
      <w:sz w:val="24"/>
      <w:szCs w:val="20"/>
    </w:rPr>
  </w:style>
  <w:style w:type="paragraph" w:customStyle="1" w:styleId="afffff1">
    <w:name w:val="Раздел"/>
    <w:basedOn w:val="1"/>
    <w:next w:val="a"/>
    <w:autoRedefine/>
    <w:uiPriority w:val="99"/>
    <w:qFormat/>
    <w:rsid w:val="00D94F75"/>
    <w:pPr>
      <w:spacing w:before="120" w:after="0"/>
      <w:ind w:firstLine="709"/>
      <w:jc w:val="center"/>
      <w:outlineLvl w:val="9"/>
    </w:pPr>
    <w:rPr>
      <w:rFonts w:ascii="TimesET" w:hAnsi="TimesET" w:cs="Times New Roman"/>
      <w:bCs w:val="0"/>
      <w:kern w:val="0"/>
      <w:sz w:val="28"/>
      <w:szCs w:val="28"/>
    </w:rPr>
  </w:style>
  <w:style w:type="paragraph" w:customStyle="1" w:styleId="Web">
    <w:name w:val="Обычный (Web)"/>
    <w:basedOn w:val="1"/>
    <w:next w:val="a"/>
    <w:autoRedefine/>
    <w:uiPriority w:val="99"/>
    <w:qFormat/>
    <w:rsid w:val="00D94F75"/>
    <w:pPr>
      <w:keepNext w:val="0"/>
      <w:spacing w:before="0" w:after="0"/>
      <w:ind w:firstLine="709"/>
      <w:jc w:val="both"/>
      <w:outlineLvl w:val="9"/>
    </w:pPr>
    <w:rPr>
      <w:rFonts w:ascii="TimesET" w:hAnsi="TimesET" w:cs="TimesET"/>
      <w:b w:val="0"/>
      <w:bCs w:val="0"/>
      <w:color w:val="000000"/>
      <w:kern w:val="0"/>
      <w:sz w:val="28"/>
      <w:szCs w:val="28"/>
    </w:rPr>
  </w:style>
  <w:style w:type="paragraph" w:customStyle="1" w:styleId="-041e-0441-043d-043e-0432-043d-043e-0439-0020-0442-0435-043a-0441-0442-0020-0441-0020-043e-0442-0441-0442-0443-043f-043e-043c-00202">
    <w:name w:val="-041e-0441-043d-043e-0432-043d-043e-0439-0020-0442-0435-043a-0441-0442-0020-0441-0020-043e-0442-0441-0442-0443-043f-043e-043c-00202"/>
    <w:basedOn w:val="1"/>
    <w:next w:val="a"/>
    <w:autoRedefine/>
    <w:uiPriority w:val="99"/>
    <w:qFormat/>
    <w:rsid w:val="00D94F75"/>
    <w:pPr>
      <w:keepNext w:val="0"/>
      <w:spacing w:before="0" w:after="0"/>
      <w:ind w:firstLine="820"/>
      <w:jc w:val="both"/>
      <w:outlineLvl w:val="9"/>
    </w:pPr>
    <w:rPr>
      <w:rFonts w:ascii="TimesET" w:hAnsi="TimesET" w:cs="Times New Roman"/>
      <w:b w:val="0"/>
      <w:bCs w:val="0"/>
      <w:kern w:val="0"/>
      <w:sz w:val="20"/>
      <w:szCs w:val="20"/>
    </w:rPr>
  </w:style>
  <w:style w:type="paragraph" w:customStyle="1" w:styleId="29">
    <w:name w:val="Подраздел 2"/>
    <w:basedOn w:val="1f3"/>
    <w:next w:val="a"/>
    <w:autoRedefine/>
    <w:uiPriority w:val="99"/>
    <w:qFormat/>
    <w:rsid w:val="00D94F75"/>
    <w:pPr>
      <w:tabs>
        <w:tab w:val="clear" w:pos="1069"/>
        <w:tab w:val="num" w:pos="5040"/>
      </w:tabs>
      <w:ind w:left="1066" w:hanging="357"/>
    </w:pPr>
  </w:style>
  <w:style w:type="paragraph" w:styleId="1f5">
    <w:name w:val="toc 1"/>
    <w:basedOn w:val="a"/>
    <w:next w:val="a"/>
    <w:autoRedefine/>
    <w:uiPriority w:val="39"/>
    <w:semiHidden/>
    <w:unhideWhenUsed/>
    <w:rsid w:val="00D94F75"/>
    <w:pPr>
      <w:spacing w:after="100"/>
    </w:pPr>
    <w:rPr>
      <w:rFonts w:ascii="Calibri" w:eastAsia="Calibri" w:hAnsi="Calibri" w:cs="Times New Roman"/>
    </w:rPr>
  </w:style>
  <w:style w:type="paragraph" w:customStyle="1" w:styleId="1f6">
    <w:name w:val="Стиль Оглавление 1 + Междустр.интервал:  полуторный"/>
    <w:basedOn w:val="1f5"/>
    <w:next w:val="a"/>
    <w:autoRedefine/>
    <w:uiPriority w:val="99"/>
    <w:qFormat/>
    <w:rsid w:val="00D94F75"/>
    <w:pPr>
      <w:tabs>
        <w:tab w:val="right" w:leader="dot" w:pos="9628"/>
      </w:tabs>
      <w:spacing w:after="0" w:line="360" w:lineRule="auto"/>
      <w:jc w:val="both"/>
    </w:pPr>
    <w:rPr>
      <w:rFonts w:ascii="TimesET" w:eastAsia="Times New Roman" w:hAnsi="TimesET"/>
      <w:noProof/>
      <w:sz w:val="28"/>
      <w:szCs w:val="20"/>
      <w:lang w:eastAsia="ru-RU"/>
    </w:rPr>
  </w:style>
  <w:style w:type="paragraph" w:customStyle="1" w:styleId="1f7">
    <w:name w:val="Знак Знак Знак Знак Знак Знак Знак1 Знак Знак Знак Знак Знак Знак Знак Знак Знак Знак Знак Знак Знак Знак Знак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 New Roman" w:hAnsi="Times New Roman" w:cs="Times New Roman"/>
      <w:b w:val="0"/>
      <w:bCs w:val="0"/>
      <w:kern w:val="0"/>
      <w:sz w:val="20"/>
      <w:szCs w:val="20"/>
      <w:lang w:val="en-GB" w:eastAsia="en-US"/>
    </w:rPr>
  </w:style>
  <w:style w:type="paragraph" w:customStyle="1" w:styleId="1f8">
    <w:name w:val="Стиль Заголовок 1 + По левому краю Междустр.интервал:  полуторный"/>
    <w:basedOn w:val="1"/>
    <w:next w:val="a"/>
    <w:autoRedefine/>
    <w:uiPriority w:val="99"/>
    <w:qFormat/>
    <w:rsid w:val="00D94F75"/>
    <w:pPr>
      <w:spacing w:before="120" w:after="0"/>
    </w:pPr>
    <w:rPr>
      <w:rFonts w:ascii="TimesET" w:hAnsi="TimesET" w:cs="Times New Roman"/>
      <w:bCs w:val="0"/>
      <w:kern w:val="0"/>
      <w:sz w:val="28"/>
      <w:szCs w:val="20"/>
    </w:rPr>
  </w:style>
  <w:style w:type="paragraph" w:customStyle="1" w:styleId="1f9">
    <w:name w:val="Стиль Стиль Заголовок 1 + По левому краю Междустр.интервал:  полуто..."/>
    <w:basedOn w:val="1f8"/>
    <w:next w:val="a"/>
    <w:autoRedefine/>
    <w:uiPriority w:val="99"/>
    <w:qFormat/>
    <w:rsid w:val="00D94F75"/>
  </w:style>
  <w:style w:type="paragraph" w:customStyle="1" w:styleId="afffff2">
    <w:name w:val="Содержание"/>
    <w:basedOn w:val="1"/>
    <w:next w:val="a"/>
    <w:autoRedefine/>
    <w:uiPriority w:val="99"/>
    <w:qFormat/>
    <w:rsid w:val="00D94F75"/>
    <w:pPr>
      <w:keepNext w:val="0"/>
      <w:tabs>
        <w:tab w:val="right" w:leader="dot" w:pos="9639"/>
      </w:tabs>
      <w:spacing w:before="0" w:after="0" w:line="360" w:lineRule="auto"/>
      <w:outlineLvl w:val="9"/>
    </w:pPr>
    <w:rPr>
      <w:rFonts w:ascii="TimesET" w:hAnsi="TimesET" w:cs="Times New Roman"/>
      <w:b w:val="0"/>
      <w:bCs w:val="0"/>
      <w:kern w:val="0"/>
      <w:sz w:val="28"/>
      <w:szCs w:val="24"/>
    </w:rPr>
  </w:style>
  <w:style w:type="paragraph" w:customStyle="1" w:styleId="114">
    <w:name w:val="Знак1 Знак Знак Знак1 Знак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115">
    <w:name w:val="Знак1 Знак Знак Знак1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116">
    <w:name w:val="Знак1 Знак Знак Знак1"/>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character" w:customStyle="1" w:styleId="afffff3">
    <w:name w:val="!Стиль Дежурной Части Знак"/>
    <w:link w:val="afffff4"/>
    <w:uiPriority w:val="99"/>
    <w:locked/>
    <w:rsid w:val="00D94F75"/>
    <w:rPr>
      <w:rFonts w:ascii="TimesET" w:eastAsia="Times New Roman" w:hAnsi="TimesET"/>
      <w:color w:val="000000"/>
      <w:sz w:val="28"/>
    </w:rPr>
  </w:style>
  <w:style w:type="paragraph" w:customStyle="1" w:styleId="afffff4">
    <w:name w:val="!Стиль Дежурной Части"/>
    <w:basedOn w:val="1"/>
    <w:next w:val="a"/>
    <w:link w:val="afffff3"/>
    <w:autoRedefine/>
    <w:uiPriority w:val="99"/>
    <w:qFormat/>
    <w:rsid w:val="00D94F75"/>
    <w:pPr>
      <w:keepNext w:val="0"/>
      <w:spacing w:before="0" w:after="0"/>
      <w:ind w:firstLine="720"/>
      <w:jc w:val="both"/>
      <w:outlineLvl w:val="9"/>
    </w:pPr>
    <w:rPr>
      <w:rFonts w:ascii="TimesET" w:hAnsi="TimesET" w:cstheme="minorBidi"/>
      <w:b w:val="0"/>
      <w:bCs w:val="0"/>
      <w:color w:val="000000"/>
      <w:kern w:val="0"/>
      <w:sz w:val="28"/>
      <w:szCs w:val="22"/>
      <w:lang w:eastAsia="en-US"/>
    </w:rPr>
  </w:style>
  <w:style w:type="paragraph" w:customStyle="1" w:styleId="117">
    <w:name w:val="Знак Знак Знак Знак Знак Знак Знак1 Знак Знак Знак Знак Знак Знак1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1fa">
    <w:name w:val="Знак Знак1 Знак Знак Знак Знак Знак Знак Знак Знак Знак Знак Знак Знак Знак Знак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2a">
    <w:name w:val="Знак Знак2"/>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TimesET">
    <w:name w:val="TimesET"/>
    <w:aliases w:val="14 пт,Черный"/>
    <w:basedOn w:val="1"/>
    <w:next w:val="a"/>
    <w:autoRedefine/>
    <w:uiPriority w:val="99"/>
    <w:qFormat/>
    <w:rsid w:val="00D94F75"/>
    <w:pPr>
      <w:keepNext w:val="0"/>
      <w:spacing w:before="0" w:after="0"/>
      <w:outlineLvl w:val="9"/>
    </w:pPr>
    <w:rPr>
      <w:rFonts w:ascii="TimesET" w:hAnsi="TimesET" w:cs="Times New Roman"/>
      <w:b w:val="0"/>
      <w:bCs w:val="0"/>
      <w:color w:val="000000"/>
      <w:kern w:val="0"/>
      <w:sz w:val="28"/>
      <w:szCs w:val="28"/>
    </w:rPr>
  </w:style>
  <w:style w:type="paragraph" w:customStyle="1" w:styleId="-041e-0431-044b-0447-043d-044b-0439">
    <w:name w:val="-041e-0431-044b-0447-043d-044b-0439"/>
    <w:basedOn w:val="1"/>
    <w:next w:val="a"/>
    <w:autoRedefine/>
    <w:uiPriority w:val="99"/>
    <w:qFormat/>
    <w:rsid w:val="00D94F75"/>
    <w:pPr>
      <w:keepNext w:val="0"/>
      <w:spacing w:before="0" w:after="0"/>
      <w:outlineLvl w:val="9"/>
    </w:pPr>
    <w:rPr>
      <w:rFonts w:ascii="TimesET" w:hAnsi="TimesET" w:cs="Times New Roman"/>
      <w:b w:val="0"/>
      <w:bCs w:val="0"/>
      <w:color w:val="000000"/>
      <w:kern w:val="0"/>
      <w:sz w:val="20"/>
      <w:szCs w:val="20"/>
    </w:rPr>
  </w:style>
  <w:style w:type="paragraph" w:customStyle="1" w:styleId="afffff5">
    <w:name w:val="ИАМ"/>
    <w:basedOn w:val="1"/>
    <w:next w:val="a"/>
    <w:autoRedefine/>
    <w:uiPriority w:val="99"/>
    <w:qFormat/>
    <w:rsid w:val="00D94F75"/>
    <w:pPr>
      <w:keepNext w:val="0"/>
      <w:spacing w:before="0" w:after="0"/>
      <w:ind w:firstLine="709"/>
      <w:jc w:val="both"/>
      <w:outlineLvl w:val="9"/>
    </w:pPr>
    <w:rPr>
      <w:rFonts w:ascii="TimesET" w:hAnsi="TimesET" w:cs="Times New Roman"/>
      <w:b w:val="0"/>
      <w:bCs w:val="0"/>
      <w:color w:val="000000"/>
      <w:kern w:val="0"/>
      <w:sz w:val="28"/>
      <w:szCs w:val="20"/>
    </w:rPr>
  </w:style>
  <w:style w:type="paragraph" w:customStyle="1" w:styleId="afffff6">
    <w:name w:val="ИАМ_З"/>
    <w:basedOn w:val="afffff5"/>
    <w:next w:val="a"/>
    <w:autoRedefine/>
    <w:uiPriority w:val="99"/>
    <w:qFormat/>
    <w:rsid w:val="00D94F75"/>
    <w:pPr>
      <w:spacing w:before="240"/>
      <w:jc w:val="left"/>
    </w:pPr>
    <w:rPr>
      <w:b/>
    </w:rPr>
  </w:style>
  <w:style w:type="paragraph" w:customStyle="1" w:styleId="212">
    <w:name w:val="Основной текст с отступом 21"/>
    <w:basedOn w:val="1"/>
    <w:next w:val="a"/>
    <w:autoRedefine/>
    <w:uiPriority w:val="99"/>
    <w:qFormat/>
    <w:rsid w:val="00D94F75"/>
    <w:pPr>
      <w:keepNext w:val="0"/>
      <w:overflowPunct w:val="0"/>
      <w:autoSpaceDE w:val="0"/>
      <w:autoSpaceDN w:val="0"/>
      <w:adjustRightInd w:val="0"/>
      <w:spacing w:before="0" w:after="0"/>
      <w:ind w:firstLine="709"/>
      <w:jc w:val="both"/>
      <w:outlineLvl w:val="9"/>
    </w:pPr>
    <w:rPr>
      <w:rFonts w:ascii="TimesET" w:hAnsi="TimesET" w:cs="Times New Roman"/>
      <w:b w:val="0"/>
      <w:bCs w:val="0"/>
      <w:color w:val="000000"/>
      <w:kern w:val="0"/>
      <w:sz w:val="28"/>
      <w:szCs w:val="20"/>
      <w:lang w:eastAsia="zh-CN"/>
    </w:rPr>
  </w:style>
  <w:style w:type="paragraph" w:customStyle="1" w:styleId="122">
    <w:name w:val="Знак Знак Знак Знак Знак Знак Знак Знак Знак Знак Знак Знак Знак Знак Знак1 Знак Знак Знак2 Знак Знак Знак Знак Знак Знак2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1fb">
    <w:name w:val="Знак Знак Знак Знак Знак Знак Знак1"/>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1fc">
    <w:name w:val="Знак Знак Знак Знак Знак Знак Знак1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afffff7">
    <w:name w:val="Знак Знак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afffff8">
    <w:name w:val="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afffff9">
    <w:name w:val="Знак Знак Знак Знак Знак Знак Знак Знак Знак Знак Знак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afffffa">
    <w:name w:val="Знак Знак Знак Знак Знак Знак Знак Знак Знак Знак Знак Знак Знак Знак Знак Знак Знак Знак Знак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1fd">
    <w:name w:val="Знак Знак Знак Знак Знак1"/>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afffffb">
    <w:name w:val="Знак Знак Знак Знак Знак Знак Знак Знак Знак Знак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1110">
    <w:name w:val="Знак Знак Знак Знак Знак Знак Знак1 Знак Знак Знак Знак Знак Знак1 Знак Знак Знак1"/>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a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1fe">
    <w:name w:val="Знак Знак Знак Знак Знак1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140">
    <w:name w:val="Обычный + 14 пт"/>
    <w:aliases w:val="Авто"/>
    <w:basedOn w:val="affff5"/>
    <w:next w:val="a"/>
    <w:autoRedefine/>
    <w:uiPriority w:val="99"/>
    <w:qFormat/>
    <w:rsid w:val="00D94F75"/>
    <w:pPr>
      <w:ind w:firstLine="709"/>
    </w:pPr>
    <w:rPr>
      <w:rFonts w:ascii="TimesET" w:hAnsi="TimesET"/>
    </w:rPr>
  </w:style>
  <w:style w:type="paragraph" w:customStyle="1" w:styleId="100">
    <w:name w:val="Стиль10"/>
    <w:basedOn w:val="1"/>
    <w:next w:val="a"/>
    <w:autoRedefine/>
    <w:uiPriority w:val="99"/>
    <w:qFormat/>
    <w:rsid w:val="00D94F75"/>
    <w:pPr>
      <w:keepNext w:val="0"/>
      <w:spacing w:before="0" w:after="0"/>
      <w:outlineLvl w:val="9"/>
    </w:pPr>
    <w:rPr>
      <w:rFonts w:ascii="Copperplate Gothic Light" w:hAnsi="Copperplate Gothic Light" w:cs="Times New Roman"/>
      <w:bCs w:val="0"/>
      <w:kern w:val="0"/>
      <w:sz w:val="110"/>
      <w:szCs w:val="110"/>
      <w:lang w:val="en-US"/>
    </w:rPr>
  </w:style>
  <w:style w:type="paragraph" w:customStyle="1" w:styleId="a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1ff">
    <w:name w:val="Знак Знак Знак Знак Знак1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CharChar1Char">
    <w:name w:val="Char Char1 Char Знак Знак Знак Знак"/>
    <w:basedOn w:val="1"/>
    <w:next w:val="a"/>
    <w:autoRedefine/>
    <w:uiPriority w:val="99"/>
    <w:qFormat/>
    <w:rsid w:val="00D94F75"/>
    <w:pPr>
      <w:keepNext w:val="0"/>
      <w:spacing w:before="0" w:after="160" w:line="240" w:lineRule="exact"/>
      <w:outlineLvl w:val="9"/>
    </w:pPr>
    <w:rPr>
      <w:b w:val="0"/>
      <w:bCs w:val="0"/>
      <w:kern w:val="0"/>
      <w:sz w:val="20"/>
      <w:szCs w:val="20"/>
      <w:lang w:val="en-US" w:eastAsia="en-US"/>
    </w:rPr>
  </w:style>
  <w:style w:type="paragraph" w:customStyle="1" w:styleId="a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1111">
    <w:name w:val="Знак Знак Знак Знак Знак Знак Знак1 Знак Знак Знак Знак Знак Знак1 Знак Знак Знак11"/>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a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1518">
    <w:name w:val="Стиль 15 пт Междустр.интервал:  точно 18 пт"/>
    <w:basedOn w:val="1"/>
    <w:next w:val="a"/>
    <w:autoRedefine/>
    <w:uiPriority w:val="99"/>
    <w:qFormat/>
    <w:rsid w:val="00D94F75"/>
    <w:pPr>
      <w:keepNext w:val="0"/>
      <w:spacing w:before="0" w:after="0" w:line="360" w:lineRule="exact"/>
      <w:ind w:firstLine="720"/>
      <w:jc w:val="both"/>
      <w:outlineLvl w:val="9"/>
    </w:pPr>
    <w:rPr>
      <w:rFonts w:ascii="Times New Roman" w:hAnsi="Times New Roman" w:cs="Times New Roman"/>
      <w:b w:val="0"/>
      <w:bCs w:val="0"/>
      <w:kern w:val="0"/>
      <w:sz w:val="30"/>
      <w:szCs w:val="20"/>
    </w:rPr>
  </w:style>
  <w:style w:type="paragraph" w:customStyle="1" w:styleId="1ff0">
    <w:name w:val="Знак Знак Знак Знак Знак1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1ff1">
    <w:name w:val="Знак Знак Знак1"/>
    <w:basedOn w:val="1"/>
    <w:next w:val="a"/>
    <w:autoRedefine/>
    <w:uiPriority w:val="99"/>
    <w:qFormat/>
    <w:rsid w:val="00D94F75"/>
    <w:pPr>
      <w:keepNext w:val="0"/>
      <w:widowControl w:val="0"/>
      <w:adjustRightInd w:val="0"/>
      <w:spacing w:before="0" w:after="160" w:line="240" w:lineRule="exact"/>
      <w:jc w:val="right"/>
      <w:outlineLvl w:val="9"/>
    </w:pPr>
    <w:rPr>
      <w:rFonts w:ascii="Times New Roman" w:hAnsi="Times New Roman" w:cs="Times New Roman"/>
      <w:b w:val="0"/>
      <w:bCs w:val="0"/>
      <w:kern w:val="0"/>
      <w:sz w:val="20"/>
      <w:szCs w:val="20"/>
      <w:lang w:val="en-GB" w:eastAsia="en-US"/>
    </w:rPr>
  </w:style>
  <w:style w:type="paragraph" w:customStyle="1" w:styleId="118">
    <w:name w:val="Знак1 Знак Знак Знак Знак Знак Знак1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 New Roman" w:hAnsi="Times New Roman" w:cs="Times New Roman"/>
      <w:b w:val="0"/>
      <w:bCs w:val="0"/>
      <w:kern w:val="0"/>
      <w:sz w:val="20"/>
      <w:szCs w:val="20"/>
      <w:lang w:val="en-GB" w:eastAsia="en-US"/>
    </w:rPr>
  </w:style>
  <w:style w:type="paragraph" w:customStyle="1" w:styleId="1ff2">
    <w:name w:val="Знак Знак Знак Знак Знак1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text">
    <w:name w:val="text"/>
    <w:basedOn w:val="1"/>
    <w:next w:val="a"/>
    <w:autoRedefine/>
    <w:uiPriority w:val="99"/>
    <w:qFormat/>
    <w:rsid w:val="00D94F75"/>
    <w:pPr>
      <w:keepNext w:val="0"/>
      <w:spacing w:before="100" w:beforeAutospacing="1" w:after="100" w:afterAutospacing="1"/>
      <w:ind w:firstLine="450"/>
      <w:outlineLvl w:val="9"/>
    </w:pPr>
    <w:rPr>
      <w:rFonts w:ascii="Times New Roman" w:hAnsi="Times New Roman" w:cs="Times New Roman"/>
      <w:b w:val="0"/>
      <w:bCs w:val="0"/>
      <w:kern w:val="0"/>
      <w:sz w:val="18"/>
      <w:szCs w:val="18"/>
    </w:rPr>
  </w:style>
  <w:style w:type="paragraph" w:customStyle="1" w:styleId="1ff3">
    <w:name w:val="Знак Знак1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1ff4">
    <w:name w:val="Знак Знак Знак1 Знак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a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1ff5">
    <w:name w:val="Знак Знак1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1ff6">
    <w:name w:val="Знак Знак1 Знак Знак Знак Знак Знак Знак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affffff1">
    <w:name w:val="Знак Знак Знак Знак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1ff7">
    <w:name w:val="Знак Знак1 Знак Знак Знак Знак Знак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119">
    <w:name w:val="Знак Знак Знак Знак Знак Знак Знак1 Знак Знак Знак Знак Знак Знак1"/>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1f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2b">
    <w:name w:val="Знак Знак2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1ff9">
    <w:name w:val="Знак Знак1 Знак Знак Знак Знак Знак Знак Знак Знак Знак Знак Знак Знак Знак Знак Знак Знак Знак Знак Знак Знак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1112">
    <w:name w:val="Знак1 Знак Знак Знак11"/>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1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1ffb">
    <w:name w:val="Знак Знак Знак Знак Знак Знак Знак Знак Знак1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 New Roman" w:hAnsi="Times New Roman" w:cs="Times New Roman"/>
      <w:b w:val="0"/>
      <w:bCs w:val="0"/>
      <w:kern w:val="0"/>
      <w:sz w:val="20"/>
      <w:szCs w:val="20"/>
      <w:lang w:val="en-GB" w:eastAsia="en-US"/>
    </w:rPr>
  </w:style>
  <w:style w:type="paragraph" w:customStyle="1" w:styleId="1f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11a">
    <w:name w:val="Знак Знак Знак Знак Знак Знак Знак1 Знак Знак Знак Знак Знак Знак1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1f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1ff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affffff2">
    <w:name w:val="Знак Знак Знак Знак Знак Знак Знак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11b">
    <w:name w:val="Знак1 Знак Знак Знак Знак Знак Знак1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 New Roman" w:hAnsi="Times New Roman" w:cs="Times New Roman"/>
      <w:b w:val="0"/>
      <w:bCs w:val="0"/>
      <w:kern w:val="0"/>
      <w:sz w:val="20"/>
      <w:szCs w:val="20"/>
      <w:lang w:val="en-GB" w:eastAsia="en-US"/>
    </w:rPr>
  </w:style>
  <w:style w:type="paragraph" w:customStyle="1" w:styleId="1ff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1fff0">
    <w:name w:val="Знак Знак Знак Знак Знак Знак Знак Знак Знак Знак1"/>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1fff1">
    <w:name w:val="Знак Знак Знак Знак Знак Знак Знак Знак Знак Знак Знак Знак Знак Знак Знак1 Знак Знак Знак Знак Знак Знак Знак"/>
    <w:basedOn w:val="1"/>
    <w:next w:val="a"/>
    <w:autoRedefine/>
    <w:uiPriority w:val="99"/>
    <w:qFormat/>
    <w:rsid w:val="00D94F75"/>
    <w:pPr>
      <w:keepNext w:val="0"/>
      <w:spacing w:before="0" w:after="160" w:line="240" w:lineRule="exact"/>
      <w:outlineLvl w:val="9"/>
    </w:pPr>
    <w:rPr>
      <w:rFonts w:ascii="Verdana" w:hAnsi="Verdana" w:cs="Times New Roman"/>
      <w:b w:val="0"/>
      <w:bCs w:val="0"/>
      <w:kern w:val="0"/>
      <w:sz w:val="24"/>
      <w:szCs w:val="24"/>
      <w:lang w:val="en-US" w:eastAsia="en-US"/>
    </w:rPr>
  </w:style>
  <w:style w:type="character" w:customStyle="1" w:styleId="affffff3">
    <w:name w:val="согра Знак"/>
    <w:link w:val="affffff4"/>
    <w:uiPriority w:val="99"/>
    <w:locked/>
    <w:rsid w:val="00D94F75"/>
    <w:rPr>
      <w:rFonts w:ascii="Times New Roman" w:eastAsia="Times New Roman" w:hAnsi="Times New Roman" w:cs="Times New Roman"/>
      <w:sz w:val="28"/>
    </w:rPr>
  </w:style>
  <w:style w:type="paragraph" w:customStyle="1" w:styleId="affffff4">
    <w:name w:val="согра"/>
    <w:basedOn w:val="1"/>
    <w:next w:val="a"/>
    <w:link w:val="affffff3"/>
    <w:autoRedefine/>
    <w:uiPriority w:val="99"/>
    <w:qFormat/>
    <w:rsid w:val="00D94F75"/>
    <w:pPr>
      <w:keepNext w:val="0"/>
      <w:spacing w:before="0" w:after="0"/>
      <w:ind w:left="120" w:firstLine="600"/>
      <w:jc w:val="both"/>
      <w:outlineLvl w:val="9"/>
    </w:pPr>
    <w:rPr>
      <w:rFonts w:ascii="Times New Roman" w:hAnsi="Times New Roman" w:cs="Times New Roman"/>
      <w:b w:val="0"/>
      <w:bCs w:val="0"/>
      <w:kern w:val="0"/>
      <w:sz w:val="28"/>
      <w:szCs w:val="22"/>
      <w:lang w:eastAsia="en-US"/>
    </w:rPr>
  </w:style>
  <w:style w:type="paragraph" w:customStyle="1" w:styleId="xl40">
    <w:name w:val="xl40"/>
    <w:basedOn w:val="1"/>
    <w:next w:val="a"/>
    <w:autoRedefine/>
    <w:uiPriority w:val="99"/>
    <w:qFormat/>
    <w:rsid w:val="00D94F75"/>
    <w:pPr>
      <w:keepNext w:val="0"/>
      <w:spacing w:before="100" w:after="100"/>
      <w:jc w:val="both"/>
      <w:outlineLvl w:val="9"/>
    </w:pPr>
    <w:rPr>
      <w:rFonts w:ascii="Courier New" w:eastAsia="Arial Unicode MS" w:hAnsi="Courier New" w:cs="Times New Roman"/>
      <w:b w:val="0"/>
      <w:bCs w:val="0"/>
      <w:kern w:val="0"/>
      <w:sz w:val="16"/>
      <w:szCs w:val="20"/>
    </w:rPr>
  </w:style>
  <w:style w:type="paragraph" w:customStyle="1" w:styleId="11c">
    <w:name w:val="Знак1 Знак Знак Знак1 Знак Знак Знак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affffff5">
    <w:name w:val="ИАМ(Т)"/>
    <w:basedOn w:val="1"/>
    <w:next w:val="a"/>
    <w:autoRedefine/>
    <w:uiPriority w:val="99"/>
    <w:qFormat/>
    <w:rsid w:val="00D94F75"/>
    <w:pPr>
      <w:keepNext w:val="0"/>
      <w:spacing w:before="0" w:after="0"/>
      <w:ind w:firstLine="709"/>
      <w:jc w:val="both"/>
      <w:outlineLvl w:val="9"/>
    </w:pPr>
    <w:rPr>
      <w:rFonts w:ascii="TimesET" w:hAnsi="TimesET" w:cs="Times New Roman"/>
      <w:b w:val="0"/>
      <w:bCs w:val="0"/>
      <w:kern w:val="0"/>
      <w:sz w:val="28"/>
      <w:szCs w:val="20"/>
    </w:rPr>
  </w:style>
  <w:style w:type="paragraph" w:customStyle="1" w:styleId="2c">
    <w:name w:val="Знак2"/>
    <w:basedOn w:val="1"/>
    <w:next w:val="a"/>
    <w:autoRedefine/>
    <w:uiPriority w:val="99"/>
    <w:qFormat/>
    <w:rsid w:val="00D94F75"/>
    <w:pPr>
      <w:keepNext w:val="0"/>
      <w:widowControl w:val="0"/>
      <w:adjustRightInd w:val="0"/>
      <w:spacing w:before="0" w:after="160" w:line="240" w:lineRule="exact"/>
      <w:jc w:val="right"/>
      <w:outlineLvl w:val="9"/>
    </w:pPr>
    <w:rPr>
      <w:rFonts w:ascii="Times New Roman" w:hAnsi="Times New Roman" w:cs="Times New Roman"/>
      <w:b w:val="0"/>
      <w:bCs w:val="0"/>
      <w:kern w:val="0"/>
      <w:sz w:val="20"/>
      <w:szCs w:val="20"/>
      <w:lang w:val="en-GB" w:eastAsia="en-US"/>
    </w:rPr>
  </w:style>
  <w:style w:type="paragraph" w:customStyle="1" w:styleId="affffff6">
    <w:name w:val="заго"/>
    <w:basedOn w:val="affff8"/>
    <w:next w:val="affff8"/>
    <w:autoRedefine/>
    <w:uiPriority w:val="99"/>
    <w:qFormat/>
    <w:rsid w:val="00D94F75"/>
    <w:pPr>
      <w:keepNext/>
      <w:ind w:firstLine="709"/>
      <w:jc w:val="both"/>
    </w:pPr>
    <w:rPr>
      <w:sz w:val="24"/>
      <w:szCs w:val="24"/>
    </w:rPr>
  </w:style>
  <w:style w:type="paragraph" w:customStyle="1" w:styleId="ConsPlusTitle">
    <w:name w:val="ConsPlusTitle"/>
    <w:next w:val="a"/>
    <w:autoRedefine/>
    <w:uiPriority w:val="99"/>
    <w:qFormat/>
    <w:rsid w:val="00D94F7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d">
    <w:name w:val="Знак1 Знак Знак Знак Знак Знак Знак1"/>
    <w:basedOn w:val="1"/>
    <w:next w:val="a"/>
    <w:autoRedefine/>
    <w:uiPriority w:val="99"/>
    <w:qFormat/>
    <w:rsid w:val="00D94F75"/>
    <w:pPr>
      <w:keepNext w:val="0"/>
      <w:spacing w:before="0" w:after="160" w:line="240" w:lineRule="exact"/>
      <w:outlineLvl w:val="9"/>
    </w:pPr>
    <w:rPr>
      <w:rFonts w:ascii="Verdana" w:hAnsi="Verdana"/>
      <w:b w:val="0"/>
      <w:bCs w:val="0"/>
      <w:kern w:val="0"/>
      <w:sz w:val="22"/>
      <w:szCs w:val="20"/>
      <w:lang w:val="en-US" w:eastAsia="en-US"/>
    </w:rPr>
  </w:style>
  <w:style w:type="paragraph" w:customStyle="1" w:styleId="1fff2">
    <w:name w:val="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1"/>
    <w:next w:val="a"/>
    <w:autoRedefine/>
    <w:uiPriority w:val="99"/>
    <w:qFormat/>
    <w:rsid w:val="00D94F75"/>
    <w:pPr>
      <w:keepNext w:val="0"/>
      <w:spacing w:before="0" w:after="160" w:line="240" w:lineRule="exact"/>
      <w:outlineLvl w:val="9"/>
    </w:pPr>
    <w:rPr>
      <w:rFonts w:ascii="Verdana" w:hAnsi="Verdana" w:cs="Times New Roman"/>
      <w:b w:val="0"/>
      <w:bCs w:val="0"/>
      <w:kern w:val="0"/>
      <w:sz w:val="24"/>
      <w:szCs w:val="24"/>
      <w:lang w:val="en-US" w:eastAsia="en-US"/>
    </w:rPr>
  </w:style>
  <w:style w:type="paragraph" w:customStyle="1" w:styleId="WW-Web1">
    <w:name w:val="WW-Обычный (Web)1"/>
    <w:basedOn w:val="1"/>
    <w:next w:val="a"/>
    <w:autoRedefine/>
    <w:uiPriority w:val="99"/>
    <w:qFormat/>
    <w:rsid w:val="00D94F75"/>
    <w:pPr>
      <w:keepNext w:val="0"/>
      <w:spacing w:before="280" w:after="119"/>
      <w:outlineLvl w:val="9"/>
    </w:pPr>
    <w:rPr>
      <w:rFonts w:ascii="Arial Unicode MS" w:eastAsia="Arial Unicode MS" w:hAnsi="Arial Unicode MS" w:cs="Arial Unicode MS"/>
      <w:b w:val="0"/>
      <w:bCs w:val="0"/>
      <w:kern w:val="0"/>
      <w:sz w:val="24"/>
      <w:szCs w:val="24"/>
    </w:rPr>
  </w:style>
  <w:style w:type="paragraph" w:customStyle="1" w:styleId="affffff7">
    <w:name w:val="Таблицы (моноширинный)"/>
    <w:basedOn w:val="1"/>
    <w:next w:val="a"/>
    <w:autoRedefine/>
    <w:uiPriority w:val="99"/>
    <w:qFormat/>
    <w:rsid w:val="00D94F75"/>
    <w:pPr>
      <w:keepNext w:val="0"/>
      <w:autoSpaceDE w:val="0"/>
      <w:autoSpaceDN w:val="0"/>
      <w:adjustRightInd w:val="0"/>
      <w:spacing w:before="0" w:after="0"/>
      <w:jc w:val="both"/>
      <w:outlineLvl w:val="9"/>
    </w:pPr>
    <w:rPr>
      <w:rFonts w:ascii="Courier New" w:hAnsi="Courier New" w:cs="Courier New"/>
      <w:b w:val="0"/>
      <w:bCs w:val="0"/>
      <w:kern w:val="0"/>
      <w:sz w:val="20"/>
      <w:szCs w:val="20"/>
    </w:rPr>
  </w:style>
  <w:style w:type="paragraph" w:customStyle="1" w:styleId="affffff8">
    <w:name w:val="_шапка_"/>
    <w:basedOn w:val="1"/>
    <w:next w:val="a"/>
    <w:autoRedefine/>
    <w:uiPriority w:val="99"/>
    <w:qFormat/>
    <w:rsid w:val="00D94F75"/>
    <w:pPr>
      <w:spacing w:before="0" w:after="0"/>
      <w:jc w:val="center"/>
    </w:pPr>
    <w:rPr>
      <w:rFonts w:ascii="TimesET" w:hAnsi="TimesET" w:cs="Times New Roman"/>
      <w:bCs w:val="0"/>
      <w:iCs/>
      <w:color w:val="000000"/>
      <w:kern w:val="0"/>
      <w:sz w:val="24"/>
      <w:szCs w:val="20"/>
    </w:rPr>
  </w:style>
  <w:style w:type="paragraph" w:customStyle="1" w:styleId="font6">
    <w:name w:val="font6"/>
    <w:basedOn w:val="1"/>
    <w:next w:val="a"/>
    <w:autoRedefine/>
    <w:uiPriority w:val="99"/>
    <w:qFormat/>
    <w:rsid w:val="00D94F75"/>
    <w:pPr>
      <w:keepNext w:val="0"/>
      <w:spacing w:before="100" w:beforeAutospacing="1" w:after="100" w:afterAutospacing="1"/>
      <w:outlineLvl w:val="9"/>
    </w:pPr>
    <w:rPr>
      <w:rFonts w:ascii="Times New Roman" w:eastAsia="Arial Unicode MS" w:hAnsi="Times New Roman" w:cs="Arial Unicode MS"/>
      <w:b w:val="0"/>
      <w:bCs w:val="0"/>
      <w:kern w:val="0"/>
      <w:sz w:val="28"/>
      <w:szCs w:val="28"/>
    </w:rPr>
  </w:style>
  <w:style w:type="paragraph" w:customStyle="1" w:styleId="121">
    <w:name w:val="Знак1 Знак Знак Знак Знак Знак Знак2"/>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1fff3">
    <w:name w:val="Знак Знак Знак Знак1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affffff9">
    <w:name w:val="a"/>
    <w:basedOn w:val="1"/>
    <w:next w:val="a"/>
    <w:autoRedefine/>
    <w:uiPriority w:val="99"/>
    <w:qFormat/>
    <w:rsid w:val="00D94F75"/>
    <w:pPr>
      <w:keepNext w:val="0"/>
      <w:spacing w:before="100" w:beforeAutospacing="1" w:after="100" w:afterAutospacing="1"/>
      <w:outlineLvl w:val="9"/>
    </w:pPr>
    <w:rPr>
      <w:rFonts w:ascii="Times New Roman" w:hAnsi="Times New Roman" w:cs="Times New Roman"/>
      <w:b w:val="0"/>
      <w:bCs w:val="0"/>
      <w:kern w:val="0"/>
      <w:sz w:val="24"/>
      <w:szCs w:val="24"/>
    </w:rPr>
  </w:style>
  <w:style w:type="paragraph" w:customStyle="1" w:styleId="2d">
    <w:name w:val="Знак Знак Знак Знак Знак2"/>
    <w:basedOn w:val="1"/>
    <w:next w:val="a"/>
    <w:autoRedefine/>
    <w:uiPriority w:val="99"/>
    <w:qFormat/>
    <w:rsid w:val="00D94F75"/>
    <w:pPr>
      <w:keepNext w:val="0"/>
      <w:widowControl w:val="0"/>
      <w:adjustRightInd w:val="0"/>
      <w:spacing w:before="0" w:after="160" w:line="240" w:lineRule="exact"/>
      <w:jc w:val="right"/>
      <w:outlineLvl w:val="9"/>
    </w:pPr>
    <w:rPr>
      <w:rFonts w:ascii="Times New Roman" w:hAnsi="Times New Roman" w:cs="Times New Roman"/>
      <w:b w:val="0"/>
      <w:bCs w:val="0"/>
      <w:kern w:val="0"/>
      <w:sz w:val="20"/>
      <w:szCs w:val="20"/>
      <w:lang w:val="en-GB" w:eastAsia="en-US"/>
    </w:rPr>
  </w:style>
  <w:style w:type="character" w:customStyle="1" w:styleId="311">
    <w:name w:val="Основной текст с отступом 3 Знак1"/>
    <w:basedOn w:val="a0"/>
    <w:uiPriority w:val="99"/>
    <w:semiHidden/>
    <w:rsid w:val="00D94F75"/>
    <w:rPr>
      <w:sz w:val="16"/>
      <w:szCs w:val="16"/>
    </w:rPr>
  </w:style>
  <w:style w:type="paragraph" w:customStyle="1" w:styleId="affffffa">
    <w:name w:val="Обычный + курсив"/>
    <w:aliases w:val="Междустр.интервал:  одинарный"/>
    <w:basedOn w:val="34"/>
    <w:next w:val="a"/>
    <w:autoRedefine/>
    <w:uiPriority w:val="99"/>
    <w:qFormat/>
    <w:rsid w:val="00D94F75"/>
    <w:pPr>
      <w:spacing w:before="120" w:after="0" w:line="240" w:lineRule="auto"/>
      <w:ind w:left="0" w:firstLine="709"/>
      <w:jc w:val="both"/>
    </w:pPr>
    <w:rPr>
      <w:rFonts w:ascii="TimesET" w:hAnsi="TimesET"/>
      <w:color w:val="000000"/>
      <w:sz w:val="28"/>
      <w:szCs w:val="24"/>
    </w:rPr>
  </w:style>
  <w:style w:type="paragraph" w:customStyle="1" w:styleId="1fff4">
    <w:name w:val="???????1"/>
    <w:next w:val="a"/>
    <w:autoRedefine/>
    <w:uiPriority w:val="99"/>
    <w:qFormat/>
    <w:rsid w:val="00D94F75"/>
    <w:pPr>
      <w:widowControl w:val="0"/>
      <w:spacing w:after="0" w:line="240" w:lineRule="auto"/>
    </w:pPr>
    <w:rPr>
      <w:rFonts w:ascii="Times New Roman" w:eastAsia="Times New Roman" w:hAnsi="Times New Roman" w:cs="Times New Roman"/>
      <w:sz w:val="20"/>
      <w:szCs w:val="20"/>
      <w:lang w:eastAsia="ru-RU"/>
    </w:rPr>
  </w:style>
  <w:style w:type="paragraph" w:customStyle="1" w:styleId="1fff5">
    <w:name w:val="Основной текст с отступом.Основной текст 1"/>
    <w:basedOn w:val="1"/>
    <w:next w:val="a"/>
    <w:autoRedefine/>
    <w:uiPriority w:val="99"/>
    <w:qFormat/>
    <w:rsid w:val="00D94F75"/>
    <w:pPr>
      <w:keepNext w:val="0"/>
      <w:widowControl w:val="0"/>
      <w:spacing w:before="0" w:after="0"/>
      <w:ind w:firstLine="1134"/>
      <w:jc w:val="both"/>
      <w:outlineLvl w:val="9"/>
    </w:pPr>
    <w:rPr>
      <w:rFonts w:ascii="Times New Roman" w:hAnsi="Times New Roman" w:cs="Times New Roman"/>
      <w:b w:val="0"/>
      <w:bCs w:val="0"/>
      <w:kern w:val="0"/>
      <w:sz w:val="28"/>
      <w:szCs w:val="20"/>
    </w:rPr>
  </w:style>
  <w:style w:type="paragraph" w:customStyle="1" w:styleId="affffffb">
    <w:name w:val="обычй"/>
    <w:basedOn w:val="3"/>
    <w:next w:val="a"/>
    <w:autoRedefine/>
    <w:uiPriority w:val="99"/>
    <w:qFormat/>
    <w:rsid w:val="00D94F75"/>
    <w:pPr>
      <w:overflowPunct w:val="0"/>
      <w:autoSpaceDE w:val="0"/>
      <w:autoSpaceDN w:val="0"/>
      <w:adjustRightInd w:val="0"/>
      <w:spacing w:line="240" w:lineRule="auto"/>
    </w:pPr>
    <w:rPr>
      <w:rFonts w:ascii="Arial" w:hAnsi="Arial" w:cs="Arial"/>
      <w:b/>
      <w:bCs/>
      <w:sz w:val="24"/>
    </w:rPr>
  </w:style>
  <w:style w:type="paragraph" w:customStyle="1" w:styleId="51">
    <w:name w:val="Список с маркерами5"/>
    <w:basedOn w:val="af7"/>
    <w:next w:val="a"/>
    <w:autoRedefine/>
    <w:uiPriority w:val="99"/>
    <w:qFormat/>
    <w:rsid w:val="00D94F75"/>
    <w:pPr>
      <w:tabs>
        <w:tab w:val="num" w:pos="1080"/>
      </w:tabs>
      <w:autoSpaceDE w:val="0"/>
      <w:autoSpaceDN w:val="0"/>
      <w:adjustRightInd w:val="0"/>
      <w:spacing w:before="120" w:after="0" w:line="288" w:lineRule="auto"/>
      <w:ind w:left="1060" w:hanging="340"/>
      <w:jc w:val="both"/>
    </w:pPr>
    <w:rPr>
      <w:b/>
      <w:bCs/>
      <w:sz w:val="26"/>
      <w:szCs w:val="20"/>
      <w:lang w:eastAsia="ru-RU"/>
    </w:rPr>
  </w:style>
  <w:style w:type="paragraph" w:customStyle="1" w:styleId="-0">
    <w:name w:val="ИАМ - текст"/>
    <w:basedOn w:val="1"/>
    <w:next w:val="a"/>
    <w:autoRedefine/>
    <w:uiPriority w:val="99"/>
    <w:qFormat/>
    <w:rsid w:val="00D94F75"/>
    <w:pPr>
      <w:keepNext w:val="0"/>
      <w:suppressAutoHyphens/>
      <w:spacing w:before="0" w:after="0"/>
      <w:ind w:firstLine="709"/>
      <w:jc w:val="both"/>
      <w:outlineLvl w:val="9"/>
    </w:pPr>
    <w:rPr>
      <w:rFonts w:ascii="TimesET" w:hAnsi="TimesET" w:cs="Times New Roman"/>
      <w:b w:val="0"/>
      <w:bCs w:val="0"/>
      <w:kern w:val="0"/>
      <w:sz w:val="28"/>
      <w:szCs w:val="20"/>
    </w:rPr>
  </w:style>
  <w:style w:type="paragraph" w:customStyle="1" w:styleId="rtejustify">
    <w:name w:val="rtejustify"/>
    <w:basedOn w:val="1"/>
    <w:next w:val="a"/>
    <w:autoRedefine/>
    <w:uiPriority w:val="99"/>
    <w:qFormat/>
    <w:rsid w:val="00D94F75"/>
    <w:pPr>
      <w:keepNext w:val="0"/>
      <w:spacing w:before="150" w:after="225"/>
      <w:jc w:val="both"/>
      <w:outlineLvl w:val="9"/>
    </w:pPr>
    <w:rPr>
      <w:rFonts w:ascii="Times New Roman" w:hAnsi="Times New Roman" w:cs="Times New Roman"/>
      <w:b w:val="0"/>
      <w:bCs w:val="0"/>
      <w:kern w:val="0"/>
      <w:sz w:val="24"/>
      <w:szCs w:val="24"/>
    </w:rPr>
  </w:style>
  <w:style w:type="paragraph" w:customStyle="1" w:styleId="rtecenter">
    <w:name w:val="rtecenter"/>
    <w:basedOn w:val="1"/>
    <w:next w:val="a"/>
    <w:autoRedefine/>
    <w:uiPriority w:val="99"/>
    <w:qFormat/>
    <w:rsid w:val="00D94F75"/>
    <w:pPr>
      <w:keepNext w:val="0"/>
      <w:spacing w:before="150" w:after="225"/>
      <w:jc w:val="center"/>
      <w:outlineLvl w:val="9"/>
    </w:pPr>
    <w:rPr>
      <w:rFonts w:ascii="Times New Roman" w:hAnsi="Times New Roman" w:cs="Times New Roman"/>
      <w:b w:val="0"/>
      <w:bCs w:val="0"/>
      <w:kern w:val="0"/>
      <w:sz w:val="24"/>
      <w:szCs w:val="24"/>
    </w:rPr>
  </w:style>
  <w:style w:type="paragraph" w:customStyle="1" w:styleId="2e">
    <w:name w:val="Знак Знак Знак Знак Знак Знак Знак2"/>
    <w:basedOn w:val="1"/>
    <w:next w:val="a"/>
    <w:autoRedefine/>
    <w:uiPriority w:val="99"/>
    <w:qFormat/>
    <w:rsid w:val="00D94F75"/>
    <w:pPr>
      <w:keepNext w:val="0"/>
      <w:spacing w:before="0" w:after="160" w:line="240" w:lineRule="exact"/>
      <w:ind w:left="1"/>
      <w:outlineLvl w:val="9"/>
    </w:pPr>
    <w:rPr>
      <w:rFonts w:ascii="Verdana" w:hAnsi="Verdana" w:cs="Verdana"/>
      <w:kern w:val="0"/>
      <w:sz w:val="24"/>
      <w:szCs w:val="24"/>
      <w:lang w:val="en-US" w:eastAsia="en-US"/>
    </w:rPr>
  </w:style>
  <w:style w:type="paragraph" w:customStyle="1" w:styleId="3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 New Roman" w:hAnsi="Times New Roman" w:cs="Times New Roman"/>
      <w:b w:val="0"/>
      <w:bCs w:val="0"/>
      <w:kern w:val="0"/>
      <w:sz w:val="20"/>
      <w:szCs w:val="20"/>
      <w:lang w:val="en-GB" w:eastAsia="en-US"/>
    </w:rPr>
  </w:style>
  <w:style w:type="paragraph" w:customStyle="1" w:styleId="1fff6">
    <w:name w:val="Знак Знак Знак1 Знак Знак Знак Знак"/>
    <w:basedOn w:val="1"/>
    <w:next w:val="a"/>
    <w:autoRedefine/>
    <w:uiPriority w:val="99"/>
    <w:qFormat/>
    <w:rsid w:val="00D94F75"/>
    <w:pPr>
      <w:keepNext w:val="0"/>
      <w:spacing w:before="100" w:beforeAutospacing="1" w:after="100" w:afterAutospacing="1"/>
      <w:outlineLvl w:val="9"/>
    </w:pPr>
    <w:rPr>
      <w:rFonts w:ascii="Tahoma" w:hAnsi="Tahoma" w:cs="Tahoma"/>
      <w:b w:val="0"/>
      <w:bCs w:val="0"/>
      <w:kern w:val="0"/>
      <w:sz w:val="20"/>
      <w:szCs w:val="20"/>
      <w:lang w:val="en-US" w:eastAsia="en-US"/>
    </w:rPr>
  </w:style>
  <w:style w:type="paragraph" w:customStyle="1" w:styleId="rteright">
    <w:name w:val="rteright"/>
    <w:basedOn w:val="1"/>
    <w:next w:val="a"/>
    <w:autoRedefine/>
    <w:uiPriority w:val="99"/>
    <w:qFormat/>
    <w:rsid w:val="00D94F75"/>
    <w:pPr>
      <w:keepNext w:val="0"/>
      <w:spacing w:before="150" w:after="225"/>
      <w:jc w:val="right"/>
      <w:outlineLvl w:val="9"/>
    </w:pPr>
    <w:rPr>
      <w:rFonts w:ascii="Times New Roman" w:hAnsi="Times New Roman" w:cs="Times New Roman"/>
      <w:b w:val="0"/>
      <w:bCs w:val="0"/>
      <w:kern w:val="0"/>
      <w:sz w:val="24"/>
      <w:szCs w:val="24"/>
    </w:rPr>
  </w:style>
  <w:style w:type="character" w:customStyle="1" w:styleId="affffffc">
    <w:name w:val="!ИАМ Знак"/>
    <w:link w:val="affffffd"/>
    <w:uiPriority w:val="99"/>
    <w:locked/>
    <w:rsid w:val="00D94F75"/>
    <w:rPr>
      <w:rFonts w:ascii="TimesET" w:eastAsia="Times New Roman" w:hAnsi="TimesET"/>
    </w:rPr>
  </w:style>
  <w:style w:type="paragraph" w:customStyle="1" w:styleId="affffffd">
    <w:name w:val="!ИАМ"/>
    <w:next w:val="a"/>
    <w:link w:val="affffffc"/>
    <w:autoRedefine/>
    <w:uiPriority w:val="99"/>
    <w:qFormat/>
    <w:rsid w:val="00D94F75"/>
    <w:pPr>
      <w:spacing w:after="0" w:line="240" w:lineRule="auto"/>
      <w:ind w:firstLine="709"/>
      <w:jc w:val="both"/>
    </w:pPr>
    <w:rPr>
      <w:rFonts w:ascii="TimesET" w:eastAsia="Times New Roman" w:hAnsi="TimesET"/>
    </w:rPr>
  </w:style>
  <w:style w:type="paragraph" w:customStyle="1" w:styleId="313">
    <w:name w:val="çàãîëîâîê 31"/>
    <w:basedOn w:val="1"/>
    <w:next w:val="a"/>
    <w:autoRedefine/>
    <w:uiPriority w:val="99"/>
    <w:qFormat/>
    <w:rsid w:val="00D94F75"/>
    <w:pPr>
      <w:spacing w:before="120" w:after="120"/>
      <w:jc w:val="center"/>
      <w:outlineLvl w:val="9"/>
    </w:pPr>
    <w:rPr>
      <w:rFonts w:cs="Times New Roman"/>
      <w:bCs w:val="0"/>
      <w:kern w:val="0"/>
      <w:sz w:val="16"/>
      <w:szCs w:val="20"/>
    </w:rPr>
  </w:style>
  <w:style w:type="character" w:customStyle="1" w:styleId="1fff7">
    <w:name w:val="обычный жк Знак1"/>
    <w:link w:val="affffffe"/>
    <w:uiPriority w:val="99"/>
    <w:locked/>
    <w:rsid w:val="00D94F75"/>
    <w:rPr>
      <w:rFonts w:ascii="TimesET" w:eastAsia="Times New Roman" w:hAnsi="TimesET"/>
      <w:b/>
      <w:i/>
    </w:rPr>
  </w:style>
  <w:style w:type="paragraph" w:customStyle="1" w:styleId="affffffe">
    <w:name w:val="обычный жк"/>
    <w:basedOn w:val="1"/>
    <w:next w:val="a"/>
    <w:link w:val="1fff7"/>
    <w:autoRedefine/>
    <w:uiPriority w:val="99"/>
    <w:qFormat/>
    <w:rsid w:val="00D94F75"/>
    <w:pPr>
      <w:keepNext w:val="0"/>
      <w:spacing w:before="0" w:after="0"/>
      <w:ind w:firstLine="709"/>
      <w:jc w:val="both"/>
      <w:outlineLvl w:val="9"/>
    </w:pPr>
    <w:rPr>
      <w:rFonts w:ascii="TimesET" w:hAnsi="TimesET" w:cstheme="minorBidi"/>
      <w:bCs w:val="0"/>
      <w:i/>
      <w:kern w:val="0"/>
      <w:sz w:val="22"/>
      <w:szCs w:val="22"/>
      <w:lang w:eastAsia="en-US"/>
    </w:rPr>
  </w:style>
  <w:style w:type="character" w:customStyle="1" w:styleId="afffffff">
    <w:name w:val="Обычный курсив Знак"/>
    <w:link w:val="afffffff0"/>
    <w:uiPriority w:val="99"/>
    <w:locked/>
    <w:rsid w:val="00D94F75"/>
    <w:rPr>
      <w:rFonts w:ascii="TimesET" w:eastAsia="Times New Roman" w:hAnsi="TimesET"/>
      <w:i/>
    </w:rPr>
  </w:style>
  <w:style w:type="paragraph" w:customStyle="1" w:styleId="afffffff0">
    <w:name w:val="Обычный курсив"/>
    <w:basedOn w:val="1"/>
    <w:next w:val="a"/>
    <w:link w:val="afffffff"/>
    <w:autoRedefine/>
    <w:uiPriority w:val="99"/>
    <w:qFormat/>
    <w:rsid w:val="00D94F75"/>
    <w:pPr>
      <w:keepNext w:val="0"/>
      <w:spacing w:before="0" w:after="0"/>
      <w:ind w:firstLine="709"/>
      <w:jc w:val="both"/>
      <w:outlineLvl w:val="9"/>
    </w:pPr>
    <w:rPr>
      <w:rFonts w:ascii="TimesET" w:hAnsi="TimesET" w:cstheme="minorBidi"/>
      <w:b w:val="0"/>
      <w:bCs w:val="0"/>
      <w:i/>
      <w:kern w:val="0"/>
      <w:sz w:val="22"/>
      <w:szCs w:val="22"/>
      <w:lang w:eastAsia="en-US"/>
    </w:rPr>
  </w:style>
  <w:style w:type="paragraph" w:customStyle="1" w:styleId="213">
    <w:name w:val="Знак Знак2 Знак1"/>
    <w:basedOn w:val="1"/>
    <w:next w:val="a"/>
    <w:autoRedefine/>
    <w:uiPriority w:val="99"/>
    <w:qFormat/>
    <w:rsid w:val="00D94F75"/>
    <w:pPr>
      <w:keepNext w:val="0"/>
      <w:spacing w:before="100" w:beforeAutospacing="1" w:after="100" w:afterAutospacing="1"/>
      <w:outlineLvl w:val="9"/>
    </w:pPr>
    <w:rPr>
      <w:rFonts w:ascii="Tahoma" w:hAnsi="Tahoma" w:cs="Tahoma"/>
      <w:b w:val="0"/>
      <w:bCs w:val="0"/>
      <w:kern w:val="0"/>
      <w:sz w:val="20"/>
      <w:szCs w:val="20"/>
      <w:lang w:val="en-US" w:eastAsia="en-US"/>
    </w:rPr>
  </w:style>
  <w:style w:type="paragraph" w:customStyle="1" w:styleId="1220">
    <w:name w:val="Знак Знак Знак Знак Знак Знак Знак Знак Знак Знак Знак Знак Знак Знак Знак1 Знак Знак Знак2 Знак Знак Знак Знак Знак Знак2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 New Roman" w:hAnsi="Times New Roman" w:cs="Times New Roman"/>
      <w:b w:val="0"/>
      <w:bCs w:val="0"/>
      <w:kern w:val="0"/>
      <w:sz w:val="20"/>
      <w:szCs w:val="20"/>
      <w:lang w:val="en-GB" w:eastAsia="en-US"/>
    </w:rPr>
  </w:style>
  <w:style w:type="character" w:customStyle="1" w:styleId="351">
    <w:name w:val="заголовок 35 Знак"/>
    <w:link w:val="352"/>
    <w:uiPriority w:val="99"/>
    <w:locked/>
    <w:rsid w:val="00D94F75"/>
    <w:rPr>
      <w:rFonts w:ascii="Times New Roman" w:eastAsia="Times New Roman" w:hAnsi="Times New Roman" w:cs="Times New Roman"/>
      <w:b/>
      <w:sz w:val="24"/>
    </w:rPr>
  </w:style>
  <w:style w:type="paragraph" w:customStyle="1" w:styleId="352">
    <w:name w:val="заголовок 35"/>
    <w:basedOn w:val="1"/>
    <w:next w:val="a"/>
    <w:link w:val="351"/>
    <w:autoRedefine/>
    <w:uiPriority w:val="99"/>
    <w:qFormat/>
    <w:rsid w:val="00D94F75"/>
    <w:pPr>
      <w:spacing w:before="120" w:after="120"/>
      <w:jc w:val="center"/>
      <w:outlineLvl w:val="9"/>
    </w:pPr>
    <w:rPr>
      <w:rFonts w:ascii="Times New Roman" w:hAnsi="Times New Roman" w:cs="Times New Roman"/>
      <w:bCs w:val="0"/>
      <w:kern w:val="0"/>
      <w:sz w:val="24"/>
      <w:szCs w:val="22"/>
      <w:lang w:eastAsia="en-US"/>
    </w:rPr>
  </w:style>
  <w:style w:type="paragraph" w:customStyle="1" w:styleId="bbcode-ind">
    <w:name w:val="bbcode-ind"/>
    <w:basedOn w:val="1"/>
    <w:next w:val="a"/>
    <w:autoRedefine/>
    <w:uiPriority w:val="99"/>
    <w:qFormat/>
    <w:rsid w:val="00D94F75"/>
    <w:pPr>
      <w:keepNext w:val="0"/>
      <w:spacing w:before="100" w:beforeAutospacing="1" w:after="100" w:afterAutospacing="1"/>
      <w:outlineLvl w:val="9"/>
    </w:pPr>
    <w:rPr>
      <w:rFonts w:ascii="Times New Roman" w:hAnsi="Times New Roman" w:cs="Times New Roman"/>
      <w:b w:val="0"/>
      <w:bCs w:val="0"/>
      <w:kern w:val="0"/>
      <w:sz w:val="24"/>
      <w:szCs w:val="24"/>
    </w:rPr>
  </w:style>
  <w:style w:type="paragraph" w:customStyle="1" w:styleId="rteleft">
    <w:name w:val="rteleft"/>
    <w:basedOn w:val="1"/>
    <w:next w:val="a"/>
    <w:autoRedefine/>
    <w:uiPriority w:val="99"/>
    <w:qFormat/>
    <w:rsid w:val="00D94F75"/>
    <w:pPr>
      <w:keepNext w:val="0"/>
      <w:spacing w:before="150" w:after="225"/>
      <w:outlineLvl w:val="9"/>
    </w:pPr>
    <w:rPr>
      <w:rFonts w:ascii="Times New Roman" w:hAnsi="Times New Roman" w:cs="Times New Roman"/>
      <w:b w:val="0"/>
      <w:bCs w:val="0"/>
      <w:kern w:val="0"/>
      <w:sz w:val="24"/>
      <w:szCs w:val="24"/>
    </w:rPr>
  </w:style>
  <w:style w:type="paragraph" w:customStyle="1" w:styleId="Style8">
    <w:name w:val="Style8"/>
    <w:basedOn w:val="1"/>
    <w:next w:val="a"/>
    <w:autoRedefine/>
    <w:uiPriority w:val="99"/>
    <w:qFormat/>
    <w:rsid w:val="00D94F75"/>
    <w:pPr>
      <w:keepNext w:val="0"/>
      <w:widowControl w:val="0"/>
      <w:autoSpaceDE w:val="0"/>
      <w:autoSpaceDN w:val="0"/>
      <w:adjustRightInd w:val="0"/>
      <w:spacing w:before="0" w:after="0" w:line="278" w:lineRule="exact"/>
      <w:ind w:firstLine="1411"/>
      <w:outlineLvl w:val="9"/>
    </w:pPr>
    <w:rPr>
      <w:rFonts w:ascii="Times New Roman" w:hAnsi="Times New Roman" w:cs="Times New Roman"/>
      <w:b w:val="0"/>
      <w:bCs w:val="0"/>
      <w:kern w:val="0"/>
      <w:sz w:val="24"/>
      <w:szCs w:val="24"/>
    </w:rPr>
  </w:style>
  <w:style w:type="paragraph" w:customStyle="1" w:styleId="11e">
    <w:name w:val="Знак Знак1 Знак1"/>
    <w:basedOn w:val="1"/>
    <w:next w:val="a"/>
    <w:autoRedefine/>
    <w:uiPriority w:val="99"/>
    <w:qFormat/>
    <w:rsid w:val="00D94F75"/>
    <w:pPr>
      <w:keepNext w:val="0"/>
      <w:spacing w:before="100" w:beforeAutospacing="1" w:after="100" w:afterAutospacing="1"/>
      <w:outlineLvl w:val="9"/>
    </w:pPr>
    <w:rPr>
      <w:rFonts w:ascii="Tahoma" w:hAnsi="Tahoma" w:cs="Times New Roman"/>
      <w:b w:val="0"/>
      <w:bCs w:val="0"/>
      <w:kern w:val="0"/>
      <w:sz w:val="20"/>
      <w:szCs w:val="20"/>
      <w:lang w:val="en-US" w:eastAsia="en-US"/>
    </w:rPr>
  </w:style>
  <w:style w:type="character" w:customStyle="1" w:styleId="BodyTextIndentChar">
    <w:name w:val="Body Text Indent Char"/>
    <w:aliases w:val="Мой Заголовок 1 Char,Основной текст 1 Char,Нумерованный список !! Char,Надин стиль Char,Основной текст с отступом Знак Знак Char"/>
    <w:link w:val="1fff8"/>
    <w:uiPriority w:val="99"/>
    <w:locked/>
    <w:rsid w:val="00D94F75"/>
    <w:rPr>
      <w:rFonts w:ascii="TimesET" w:hAnsi="TimesET"/>
      <w:sz w:val="28"/>
    </w:rPr>
  </w:style>
  <w:style w:type="paragraph" w:customStyle="1" w:styleId="1fff8">
    <w:name w:val="Основной текст с отступом1"/>
    <w:basedOn w:val="1"/>
    <w:next w:val="a"/>
    <w:link w:val="BodyTextIndentChar"/>
    <w:autoRedefine/>
    <w:uiPriority w:val="99"/>
    <w:qFormat/>
    <w:rsid w:val="00D94F75"/>
    <w:pPr>
      <w:keepNext w:val="0"/>
      <w:spacing w:before="0" w:after="0"/>
      <w:ind w:firstLine="720"/>
      <w:jc w:val="both"/>
      <w:outlineLvl w:val="9"/>
    </w:pPr>
    <w:rPr>
      <w:rFonts w:ascii="TimesET" w:eastAsiaTheme="minorHAnsi" w:hAnsi="TimesET" w:cstheme="minorBidi"/>
      <w:b w:val="0"/>
      <w:bCs w:val="0"/>
      <w:kern w:val="0"/>
      <w:sz w:val="28"/>
      <w:szCs w:val="22"/>
      <w:lang w:eastAsia="en-US"/>
    </w:rPr>
  </w:style>
  <w:style w:type="paragraph" w:customStyle="1" w:styleId="1fff9">
    <w:name w:val="1"/>
    <w:basedOn w:val="1"/>
    <w:next w:val="a"/>
    <w:autoRedefine/>
    <w:uiPriority w:val="99"/>
    <w:qFormat/>
    <w:rsid w:val="00D94F75"/>
    <w:pPr>
      <w:keepNext w:val="0"/>
      <w:spacing w:before="100" w:beforeAutospacing="1" w:after="100" w:afterAutospacing="1"/>
      <w:outlineLvl w:val="9"/>
    </w:pPr>
    <w:rPr>
      <w:rFonts w:ascii="Times New Roman" w:hAnsi="Times New Roman" w:cs="Times New Roman"/>
      <w:b w:val="0"/>
      <w:bCs w:val="0"/>
      <w:kern w:val="0"/>
      <w:sz w:val="24"/>
      <w:szCs w:val="24"/>
    </w:rPr>
  </w:style>
  <w:style w:type="paragraph" w:customStyle="1" w:styleId="1221">
    <w:name w:val="Знак Знак Знак Знак Знак Знак Знак Знак Знак Знак Знак Знак Знак Знак Знак1 Знак Знак Знак2 Знак Знак Знак Знак Знак Знак2 Знак1"/>
    <w:basedOn w:val="1"/>
    <w:next w:val="a"/>
    <w:autoRedefine/>
    <w:uiPriority w:val="99"/>
    <w:qFormat/>
    <w:rsid w:val="00D94F75"/>
    <w:pPr>
      <w:keepNext w:val="0"/>
      <w:widowControl w:val="0"/>
      <w:adjustRightInd w:val="0"/>
      <w:spacing w:before="0" w:after="160" w:line="240" w:lineRule="exact"/>
      <w:jc w:val="right"/>
      <w:outlineLvl w:val="9"/>
    </w:pPr>
    <w:rPr>
      <w:rFonts w:ascii="Times New Roman" w:hAnsi="Times New Roman" w:cs="Times New Roman"/>
      <w:b w:val="0"/>
      <w:bCs w:val="0"/>
      <w:kern w:val="0"/>
      <w:sz w:val="20"/>
      <w:szCs w:val="20"/>
      <w:lang w:val="en-GB" w:eastAsia="en-US"/>
    </w:rPr>
  </w:style>
  <w:style w:type="paragraph" w:customStyle="1" w:styleId="214">
    <w:name w:val="Знак21"/>
    <w:basedOn w:val="1"/>
    <w:next w:val="2"/>
    <w:autoRedefine/>
    <w:uiPriority w:val="99"/>
    <w:qFormat/>
    <w:rsid w:val="00D94F75"/>
    <w:pPr>
      <w:keepNext w:val="0"/>
      <w:spacing w:before="0" w:after="160" w:line="240" w:lineRule="exact"/>
      <w:outlineLvl w:val="9"/>
    </w:pPr>
    <w:rPr>
      <w:rFonts w:ascii="Times New Roman" w:hAnsi="Times New Roman" w:cs="Times New Roman"/>
      <w:b w:val="0"/>
      <w:bCs w:val="0"/>
      <w:kern w:val="0"/>
      <w:sz w:val="24"/>
      <w:szCs w:val="20"/>
      <w:lang w:val="en-US" w:eastAsia="en-US"/>
    </w:rPr>
  </w:style>
  <w:style w:type="character" w:customStyle="1" w:styleId="afffffff1">
    <w:name w:val="Основной текст_"/>
    <w:link w:val="37"/>
    <w:uiPriority w:val="99"/>
    <w:locked/>
    <w:rsid w:val="00D94F75"/>
    <w:rPr>
      <w:rFonts w:ascii="Century Schoolbook" w:hAnsi="Century Schoolbook"/>
      <w:sz w:val="21"/>
      <w:shd w:val="clear" w:color="auto" w:fill="FFFFFF"/>
    </w:rPr>
  </w:style>
  <w:style w:type="paragraph" w:customStyle="1" w:styleId="37">
    <w:name w:val="Основной текст3"/>
    <w:basedOn w:val="1"/>
    <w:next w:val="a"/>
    <w:link w:val="afffffff1"/>
    <w:autoRedefine/>
    <w:uiPriority w:val="99"/>
    <w:qFormat/>
    <w:rsid w:val="00D94F75"/>
    <w:pPr>
      <w:keepNext w:val="0"/>
      <w:widowControl w:val="0"/>
      <w:shd w:val="clear" w:color="auto" w:fill="FFFFFF"/>
      <w:spacing w:before="60" w:line="240" w:lineRule="atLeast"/>
      <w:ind w:hanging="520"/>
      <w:jc w:val="both"/>
      <w:outlineLvl w:val="9"/>
    </w:pPr>
    <w:rPr>
      <w:rFonts w:ascii="Century Schoolbook" w:eastAsiaTheme="minorHAnsi" w:hAnsi="Century Schoolbook" w:cstheme="minorBidi"/>
      <w:b w:val="0"/>
      <w:bCs w:val="0"/>
      <w:kern w:val="0"/>
      <w:sz w:val="21"/>
      <w:szCs w:val="22"/>
      <w:lang w:eastAsia="en-US"/>
    </w:rPr>
  </w:style>
  <w:style w:type="paragraph" w:customStyle="1" w:styleId="FR1">
    <w:name w:val="FR1"/>
    <w:next w:val="a"/>
    <w:autoRedefine/>
    <w:uiPriority w:val="99"/>
    <w:qFormat/>
    <w:rsid w:val="00D94F75"/>
    <w:pPr>
      <w:widowControl w:val="0"/>
      <w:spacing w:before="360" w:after="0" w:line="240" w:lineRule="auto"/>
      <w:ind w:left="1800"/>
    </w:pPr>
    <w:rPr>
      <w:rFonts w:ascii="Times New Roman" w:eastAsia="Times New Roman" w:hAnsi="Times New Roman" w:cs="Times New Roman"/>
      <w:b/>
      <w:bCs/>
      <w:sz w:val="28"/>
      <w:szCs w:val="28"/>
      <w:lang w:eastAsia="ru-RU"/>
    </w:rPr>
  </w:style>
  <w:style w:type="paragraph" w:customStyle="1" w:styleId="123">
    <w:name w:val="Заголовок 12"/>
    <w:basedOn w:val="1"/>
    <w:next w:val="a"/>
    <w:autoRedefine/>
    <w:uiPriority w:val="99"/>
    <w:qFormat/>
    <w:rsid w:val="00D94F75"/>
    <w:pPr>
      <w:widowControl w:val="0"/>
      <w:snapToGrid w:val="0"/>
      <w:spacing w:before="0" w:after="0"/>
      <w:outlineLvl w:val="9"/>
    </w:pPr>
    <w:rPr>
      <w:rFonts w:ascii="Times New Roman" w:hAnsi="Times New Roman" w:cs="Times New Roman"/>
      <w:bCs w:val="0"/>
      <w:kern w:val="0"/>
      <w:sz w:val="24"/>
      <w:szCs w:val="20"/>
    </w:rPr>
  </w:style>
  <w:style w:type="paragraph" w:customStyle="1" w:styleId="2f">
    <w:name w:val="Обычный2"/>
    <w:next w:val="a"/>
    <w:autoRedefine/>
    <w:uiPriority w:val="99"/>
    <w:qFormat/>
    <w:rsid w:val="00D94F75"/>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b-articletext">
    <w:name w:val="b-article__text"/>
    <w:basedOn w:val="1"/>
    <w:next w:val="a"/>
    <w:autoRedefine/>
    <w:uiPriority w:val="99"/>
    <w:qFormat/>
    <w:rsid w:val="00D94F75"/>
    <w:pPr>
      <w:keepNext w:val="0"/>
      <w:spacing w:before="100" w:beforeAutospacing="1" w:after="100" w:afterAutospacing="1"/>
      <w:outlineLvl w:val="9"/>
    </w:pPr>
    <w:rPr>
      <w:rFonts w:ascii="Times New Roman" w:hAnsi="Times New Roman" w:cs="Times New Roman"/>
      <w:b w:val="0"/>
      <w:bCs w:val="0"/>
      <w:kern w:val="0"/>
      <w:sz w:val="24"/>
      <w:szCs w:val="24"/>
    </w:rPr>
  </w:style>
  <w:style w:type="paragraph" w:customStyle="1" w:styleId="BodyTextIndent23">
    <w:name w:val="Body Text Indent 23"/>
    <w:basedOn w:val="1"/>
    <w:next w:val="a"/>
    <w:autoRedefine/>
    <w:uiPriority w:val="99"/>
    <w:qFormat/>
    <w:rsid w:val="00D94F75"/>
    <w:pPr>
      <w:keepNext w:val="0"/>
      <w:spacing w:before="0" w:after="0" w:line="360" w:lineRule="auto"/>
      <w:ind w:firstLine="720"/>
      <w:jc w:val="both"/>
      <w:outlineLvl w:val="9"/>
    </w:pPr>
    <w:rPr>
      <w:rFonts w:cs="Times New Roman"/>
      <w:b w:val="0"/>
      <w:bCs w:val="0"/>
      <w:kern w:val="0"/>
      <w:sz w:val="20"/>
      <w:szCs w:val="20"/>
    </w:rPr>
  </w:style>
  <w:style w:type="paragraph" w:customStyle="1" w:styleId="s12">
    <w:name w:val="s_12"/>
    <w:basedOn w:val="1"/>
    <w:next w:val="a"/>
    <w:autoRedefine/>
    <w:uiPriority w:val="99"/>
    <w:qFormat/>
    <w:rsid w:val="00D94F75"/>
    <w:pPr>
      <w:keepNext w:val="0"/>
      <w:spacing w:before="0" w:after="0"/>
      <w:ind w:firstLine="720"/>
      <w:outlineLvl w:val="9"/>
    </w:pPr>
    <w:rPr>
      <w:rFonts w:ascii="Times New Roman" w:hAnsi="Times New Roman" w:cs="Times New Roman"/>
      <w:b w:val="0"/>
      <w:bCs w:val="0"/>
      <w:kern w:val="0"/>
      <w:sz w:val="24"/>
      <w:szCs w:val="24"/>
    </w:rPr>
  </w:style>
  <w:style w:type="paragraph" w:customStyle="1" w:styleId="Style12">
    <w:name w:val="Style12"/>
    <w:basedOn w:val="1"/>
    <w:next w:val="a"/>
    <w:autoRedefine/>
    <w:uiPriority w:val="99"/>
    <w:qFormat/>
    <w:rsid w:val="00D94F75"/>
    <w:pPr>
      <w:keepNext w:val="0"/>
      <w:widowControl w:val="0"/>
      <w:autoSpaceDE w:val="0"/>
      <w:autoSpaceDN w:val="0"/>
      <w:adjustRightInd w:val="0"/>
      <w:spacing w:before="0" w:after="0" w:line="226" w:lineRule="exact"/>
      <w:ind w:firstLine="485"/>
      <w:jc w:val="both"/>
      <w:outlineLvl w:val="9"/>
    </w:pPr>
    <w:rPr>
      <w:rFonts w:ascii="Times New Roman" w:hAnsi="Times New Roman" w:cs="Times New Roman"/>
      <w:b w:val="0"/>
      <w:bCs w:val="0"/>
      <w:kern w:val="0"/>
      <w:sz w:val="24"/>
      <w:szCs w:val="24"/>
    </w:rPr>
  </w:style>
  <w:style w:type="paragraph" w:customStyle="1" w:styleId="Pa10">
    <w:name w:val="Pa10"/>
    <w:basedOn w:val="Default"/>
    <w:next w:val="Default"/>
    <w:autoRedefine/>
    <w:uiPriority w:val="99"/>
    <w:qFormat/>
    <w:rsid w:val="00D94F75"/>
    <w:pPr>
      <w:spacing w:line="191" w:lineRule="atLeast"/>
      <w:ind w:firstLine="0"/>
      <w:jc w:val="left"/>
    </w:pPr>
    <w:rPr>
      <w:rFonts w:ascii="Arial" w:eastAsiaTheme="minorHAnsi" w:hAnsi="Arial"/>
      <w:b/>
      <w:sz w:val="24"/>
      <w:szCs w:val="24"/>
      <w:lang w:eastAsia="en-US"/>
    </w:rPr>
  </w:style>
  <w:style w:type="paragraph" w:customStyle="1" w:styleId="Pa11">
    <w:name w:val="Pa11"/>
    <w:basedOn w:val="Default"/>
    <w:next w:val="Default"/>
    <w:autoRedefine/>
    <w:uiPriority w:val="99"/>
    <w:qFormat/>
    <w:rsid w:val="00D94F75"/>
    <w:pPr>
      <w:spacing w:line="241" w:lineRule="atLeast"/>
      <w:ind w:firstLine="0"/>
      <w:jc w:val="left"/>
    </w:pPr>
    <w:rPr>
      <w:rFonts w:ascii="Arial" w:eastAsiaTheme="minorHAnsi" w:hAnsi="Arial"/>
      <w:b/>
      <w:sz w:val="24"/>
      <w:szCs w:val="24"/>
      <w:lang w:eastAsia="en-US"/>
    </w:rPr>
  </w:style>
  <w:style w:type="paragraph" w:customStyle="1" w:styleId="Pa12">
    <w:name w:val="Pa12"/>
    <w:basedOn w:val="Default"/>
    <w:next w:val="Default"/>
    <w:autoRedefine/>
    <w:uiPriority w:val="99"/>
    <w:qFormat/>
    <w:rsid w:val="00D94F75"/>
    <w:pPr>
      <w:spacing w:line="241" w:lineRule="atLeast"/>
      <w:ind w:firstLine="0"/>
      <w:jc w:val="left"/>
    </w:pPr>
    <w:rPr>
      <w:rFonts w:ascii="Arial" w:eastAsiaTheme="minorHAnsi" w:hAnsi="Arial"/>
      <w:b/>
      <w:sz w:val="24"/>
      <w:szCs w:val="24"/>
      <w:lang w:eastAsia="en-US"/>
    </w:rPr>
  </w:style>
  <w:style w:type="paragraph" w:customStyle="1" w:styleId="Pa23">
    <w:name w:val="Pa23"/>
    <w:basedOn w:val="Default"/>
    <w:next w:val="Default"/>
    <w:autoRedefine/>
    <w:uiPriority w:val="99"/>
    <w:qFormat/>
    <w:rsid w:val="00D94F75"/>
    <w:pPr>
      <w:spacing w:line="191" w:lineRule="atLeast"/>
      <w:ind w:firstLine="0"/>
      <w:jc w:val="left"/>
    </w:pPr>
    <w:rPr>
      <w:rFonts w:ascii="Arial" w:eastAsiaTheme="minorHAnsi" w:hAnsi="Arial"/>
      <w:b/>
      <w:sz w:val="24"/>
      <w:szCs w:val="24"/>
      <w:lang w:eastAsia="en-US"/>
    </w:rPr>
  </w:style>
  <w:style w:type="paragraph" w:customStyle="1" w:styleId="Pa22">
    <w:name w:val="Pa22"/>
    <w:basedOn w:val="Default"/>
    <w:next w:val="Default"/>
    <w:autoRedefine/>
    <w:uiPriority w:val="99"/>
    <w:qFormat/>
    <w:rsid w:val="00D94F75"/>
    <w:pPr>
      <w:spacing w:line="521" w:lineRule="atLeast"/>
      <w:ind w:firstLine="0"/>
      <w:jc w:val="left"/>
    </w:pPr>
    <w:rPr>
      <w:rFonts w:ascii="Arial" w:eastAsiaTheme="minorHAnsi" w:hAnsi="Arial"/>
      <w:b/>
      <w:sz w:val="24"/>
      <w:szCs w:val="24"/>
      <w:lang w:eastAsia="en-US"/>
    </w:rPr>
  </w:style>
  <w:style w:type="paragraph" w:customStyle="1" w:styleId="Pa3">
    <w:name w:val="Pa3"/>
    <w:basedOn w:val="Default"/>
    <w:next w:val="Default"/>
    <w:autoRedefine/>
    <w:uiPriority w:val="99"/>
    <w:qFormat/>
    <w:rsid w:val="00D94F75"/>
    <w:pPr>
      <w:spacing w:line="191" w:lineRule="atLeast"/>
      <w:ind w:firstLine="0"/>
      <w:jc w:val="left"/>
    </w:pPr>
    <w:rPr>
      <w:rFonts w:ascii="Arial" w:eastAsiaTheme="minorHAnsi" w:hAnsi="Arial"/>
      <w:b/>
      <w:sz w:val="24"/>
      <w:szCs w:val="24"/>
      <w:lang w:eastAsia="en-US"/>
    </w:rPr>
  </w:style>
  <w:style w:type="paragraph" w:customStyle="1" w:styleId="book-authors">
    <w:name w:val="book-authors"/>
    <w:basedOn w:val="1"/>
    <w:next w:val="a"/>
    <w:autoRedefine/>
    <w:uiPriority w:val="99"/>
    <w:qFormat/>
    <w:rsid w:val="00D94F75"/>
    <w:pPr>
      <w:keepNext w:val="0"/>
      <w:spacing w:before="100" w:beforeAutospacing="1" w:after="100" w:afterAutospacing="1"/>
      <w:outlineLvl w:val="9"/>
    </w:pPr>
    <w:rPr>
      <w:rFonts w:ascii="Times New Roman" w:hAnsi="Times New Roman" w:cs="Times New Roman"/>
      <w:b w:val="0"/>
      <w:bCs w:val="0"/>
      <w:kern w:val="0"/>
      <w:sz w:val="24"/>
      <w:szCs w:val="24"/>
    </w:rPr>
  </w:style>
  <w:style w:type="paragraph" w:customStyle="1" w:styleId="book-summary">
    <w:name w:val="book-summary"/>
    <w:basedOn w:val="1"/>
    <w:next w:val="a"/>
    <w:autoRedefine/>
    <w:uiPriority w:val="99"/>
    <w:qFormat/>
    <w:rsid w:val="00D94F75"/>
    <w:pPr>
      <w:keepNext w:val="0"/>
      <w:spacing w:before="100" w:beforeAutospacing="1" w:after="100" w:afterAutospacing="1"/>
      <w:outlineLvl w:val="9"/>
    </w:pPr>
    <w:rPr>
      <w:rFonts w:ascii="Times New Roman" w:hAnsi="Times New Roman" w:cs="Times New Roman"/>
      <w:b w:val="0"/>
      <w:bCs w:val="0"/>
      <w:kern w:val="0"/>
      <w:sz w:val="24"/>
      <w:szCs w:val="24"/>
    </w:rPr>
  </w:style>
  <w:style w:type="character" w:customStyle="1" w:styleId="1fffa">
    <w:name w:val="Текст концевой сноски Знак1"/>
    <w:basedOn w:val="a0"/>
    <w:uiPriority w:val="99"/>
    <w:semiHidden/>
    <w:rsid w:val="00D94F75"/>
    <w:rPr>
      <w:sz w:val="20"/>
      <w:szCs w:val="20"/>
    </w:rPr>
  </w:style>
  <w:style w:type="character" w:customStyle="1" w:styleId="1fffb">
    <w:name w:val="Название Знак1"/>
    <w:basedOn w:val="a0"/>
    <w:uiPriority w:val="99"/>
    <w:rsid w:val="00D94F75"/>
    <w:rPr>
      <w:rFonts w:asciiTheme="majorHAnsi" w:eastAsiaTheme="majorEastAsia" w:hAnsiTheme="majorHAnsi" w:cstheme="majorBidi"/>
      <w:color w:val="17365D" w:themeColor="text2" w:themeShade="BF"/>
      <w:spacing w:val="5"/>
      <w:kern w:val="28"/>
      <w:sz w:val="52"/>
      <w:szCs w:val="52"/>
    </w:rPr>
  </w:style>
  <w:style w:type="character" w:customStyle="1" w:styleId="1fffc">
    <w:name w:val="Шапка Знак1"/>
    <w:basedOn w:val="a0"/>
    <w:uiPriority w:val="99"/>
    <w:semiHidden/>
    <w:rsid w:val="00D94F75"/>
    <w:rPr>
      <w:rFonts w:asciiTheme="majorHAnsi" w:eastAsiaTheme="majorEastAsia" w:hAnsiTheme="majorHAnsi" w:cstheme="majorBidi"/>
      <w:sz w:val="24"/>
      <w:szCs w:val="24"/>
      <w:shd w:val="pct20" w:color="auto" w:fill="auto"/>
    </w:rPr>
  </w:style>
  <w:style w:type="character" w:customStyle="1" w:styleId="1fffd">
    <w:name w:val="Подзаголовок Знак1"/>
    <w:basedOn w:val="a0"/>
    <w:rsid w:val="00D94F75"/>
    <w:rPr>
      <w:rFonts w:asciiTheme="majorHAnsi" w:eastAsiaTheme="majorEastAsia" w:hAnsiTheme="majorHAnsi" w:cstheme="majorBidi"/>
      <w:i/>
      <w:iCs/>
      <w:color w:val="4F81BD" w:themeColor="accent1"/>
      <w:spacing w:val="15"/>
      <w:sz w:val="24"/>
      <w:szCs w:val="24"/>
    </w:rPr>
  </w:style>
  <w:style w:type="character" w:customStyle="1" w:styleId="1fffe">
    <w:name w:val="Красная строка Знак1"/>
    <w:basedOn w:val="14"/>
    <w:uiPriority w:val="99"/>
    <w:semiHidden/>
    <w:rsid w:val="00D94F75"/>
  </w:style>
  <w:style w:type="character" w:customStyle="1" w:styleId="215">
    <w:name w:val="Красная строка 2 Знак1"/>
    <w:basedOn w:val="13"/>
    <w:uiPriority w:val="99"/>
    <w:semiHidden/>
    <w:rsid w:val="00D94F75"/>
  </w:style>
  <w:style w:type="character" w:customStyle="1" w:styleId="216">
    <w:name w:val="Основной текст 2 Знак1"/>
    <w:basedOn w:val="a0"/>
    <w:uiPriority w:val="99"/>
    <w:semiHidden/>
    <w:rsid w:val="00D94F75"/>
  </w:style>
  <w:style w:type="character" w:customStyle="1" w:styleId="314">
    <w:name w:val="Основной текст 3 Знак1"/>
    <w:basedOn w:val="a0"/>
    <w:uiPriority w:val="99"/>
    <w:semiHidden/>
    <w:rsid w:val="00D94F75"/>
    <w:rPr>
      <w:sz w:val="16"/>
      <w:szCs w:val="16"/>
    </w:rPr>
  </w:style>
  <w:style w:type="character" w:customStyle="1" w:styleId="1ffff">
    <w:name w:val="Схема документа Знак1"/>
    <w:basedOn w:val="a0"/>
    <w:uiPriority w:val="99"/>
    <w:semiHidden/>
    <w:rsid w:val="00D94F75"/>
    <w:rPr>
      <w:rFonts w:ascii="Tahoma" w:hAnsi="Tahoma" w:cs="Tahoma"/>
      <w:sz w:val="16"/>
      <w:szCs w:val="16"/>
    </w:rPr>
  </w:style>
  <w:style w:type="character" w:customStyle="1" w:styleId="1ffff0">
    <w:name w:val="Тема примечания Знак1"/>
    <w:basedOn w:val="16"/>
    <w:uiPriority w:val="99"/>
    <w:semiHidden/>
    <w:rsid w:val="00D94F75"/>
    <w:rPr>
      <w:b/>
      <w:bCs/>
      <w:sz w:val="20"/>
      <w:szCs w:val="20"/>
    </w:rPr>
  </w:style>
  <w:style w:type="character" w:customStyle="1" w:styleId="1ffff1">
    <w:name w:val="Текст выноски Знак1"/>
    <w:basedOn w:val="a0"/>
    <w:uiPriority w:val="99"/>
    <w:semiHidden/>
    <w:rsid w:val="00D94F75"/>
    <w:rPr>
      <w:rFonts w:ascii="Tahoma" w:hAnsi="Tahoma" w:cs="Tahoma"/>
      <w:sz w:val="16"/>
      <w:szCs w:val="16"/>
    </w:rPr>
  </w:style>
  <w:style w:type="character" w:customStyle="1" w:styleId="14-18">
    <w:name w:val="14-1 Знак Знак Знак Знак Знак Знак Знак Знак Знак"/>
    <w:uiPriority w:val="99"/>
    <w:rsid w:val="00D94F75"/>
    <w:rPr>
      <w:sz w:val="24"/>
      <w:lang w:val="ru-RU" w:eastAsia="ru-RU"/>
    </w:rPr>
  </w:style>
  <w:style w:type="character" w:customStyle="1" w:styleId="14-19">
    <w:name w:val="14-1 Знак Знак Знак Знак"/>
    <w:uiPriority w:val="99"/>
    <w:rsid w:val="00D94F75"/>
    <w:rPr>
      <w:sz w:val="24"/>
      <w:lang w:val="ru-RU" w:eastAsia="ru-RU"/>
    </w:rPr>
  </w:style>
  <w:style w:type="character" w:customStyle="1" w:styleId="14-1a">
    <w:name w:val="14-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uiPriority w:val="99"/>
    <w:rsid w:val="00D94F75"/>
    <w:rPr>
      <w:sz w:val="24"/>
      <w:lang w:val="ru-RU" w:eastAsia="ru-RU"/>
    </w:rPr>
  </w:style>
  <w:style w:type="character" w:customStyle="1" w:styleId="14-1b">
    <w:name w:val="14-1 Знак Знак Знак Знак Знак Знак Знак Знак Знак Знак"/>
    <w:uiPriority w:val="99"/>
    <w:rsid w:val="00D94F75"/>
    <w:rPr>
      <w:sz w:val="24"/>
      <w:lang w:val="ru-RU" w:eastAsia="ru-RU"/>
    </w:rPr>
  </w:style>
  <w:style w:type="character" w:customStyle="1" w:styleId="14-1c">
    <w:name w:val="14-1 Знак Знак Знак Знак Знак Знак Знак Знак Знак Знак Знак"/>
    <w:uiPriority w:val="99"/>
    <w:rsid w:val="00D94F75"/>
    <w:rPr>
      <w:sz w:val="24"/>
      <w:lang w:val="ru-RU" w:eastAsia="ru-RU"/>
    </w:rPr>
  </w:style>
  <w:style w:type="character" w:customStyle="1" w:styleId="14-1d">
    <w:name w:val="14-1 Знак Знак Знак Знак Знак Знак Знак Знак Знак Знак Знак Знак"/>
    <w:uiPriority w:val="99"/>
    <w:rsid w:val="00D94F75"/>
    <w:rPr>
      <w:sz w:val="24"/>
      <w:lang w:val="ru-RU" w:eastAsia="ru-RU"/>
    </w:rPr>
  </w:style>
  <w:style w:type="character" w:customStyle="1" w:styleId="apple-converted-space">
    <w:name w:val="apple-converted-space"/>
    <w:rsid w:val="00D94F75"/>
  </w:style>
  <w:style w:type="character" w:customStyle="1" w:styleId="hl">
    <w:name w:val="hl"/>
    <w:rsid w:val="00D94F75"/>
  </w:style>
  <w:style w:type="character" w:customStyle="1" w:styleId="reference-text">
    <w:name w:val="reference-text"/>
    <w:basedOn w:val="a0"/>
    <w:rsid w:val="00D94F75"/>
  </w:style>
  <w:style w:type="character" w:customStyle="1" w:styleId="FontStyle11">
    <w:name w:val="Font Style11"/>
    <w:rsid w:val="00D94F75"/>
    <w:rPr>
      <w:rFonts w:ascii="Arial" w:hAnsi="Arial" w:cs="Arial" w:hint="default"/>
      <w:b/>
      <w:bCs/>
      <w:sz w:val="20"/>
      <w:szCs w:val="20"/>
    </w:rPr>
  </w:style>
  <w:style w:type="character" w:customStyle="1" w:styleId="1--char">
    <w:name w:val="1--char"/>
    <w:uiPriority w:val="99"/>
    <w:rsid w:val="00D94F75"/>
    <w:rPr>
      <w:rFonts w:ascii="Times New Roman" w:hAnsi="Times New Roman" w:cs="Times New Roman" w:hint="default"/>
    </w:rPr>
  </w:style>
  <w:style w:type="character" w:customStyle="1" w:styleId="regmvvodka">
    <w:name w:val="reg_m_vvodka"/>
    <w:uiPriority w:val="99"/>
    <w:rsid w:val="00D94F75"/>
    <w:rPr>
      <w:rFonts w:ascii="Times New Roman" w:hAnsi="Times New Roman" w:cs="Times New Roman" w:hint="default"/>
    </w:rPr>
  </w:style>
  <w:style w:type="character" w:customStyle="1" w:styleId="SUBST">
    <w:name w:val="__SUBST"/>
    <w:uiPriority w:val="99"/>
    <w:rsid w:val="00D94F75"/>
    <w:rPr>
      <w:b/>
      <w:bCs w:val="0"/>
      <w:i/>
      <w:iCs w:val="0"/>
      <w:sz w:val="22"/>
    </w:rPr>
  </w:style>
  <w:style w:type="character" w:customStyle="1" w:styleId="grayd">
    <w:name w:val="grayd"/>
    <w:uiPriority w:val="99"/>
    <w:rsid w:val="00D94F75"/>
    <w:rPr>
      <w:rFonts w:ascii="Times New Roman" w:hAnsi="Times New Roman" w:cs="Times New Roman" w:hint="default"/>
    </w:rPr>
  </w:style>
  <w:style w:type="character" w:customStyle="1" w:styleId="-041e-0431-044b-0447-043d-044b-0439--char1">
    <w:name w:val="-041e-0431-044b-0447-043d-044b-0439--char1"/>
    <w:uiPriority w:val="99"/>
    <w:rsid w:val="00D94F75"/>
    <w:rPr>
      <w:rFonts w:ascii="Times New Roman" w:hAnsi="Times New Roman" w:cs="Times New Roman" w:hint="default"/>
      <w:strike w:val="0"/>
      <w:dstrike w:val="0"/>
      <w:sz w:val="24"/>
      <w:u w:val="none"/>
      <w:effect w:val="none"/>
    </w:rPr>
  </w:style>
  <w:style w:type="character" w:customStyle="1" w:styleId="paragraph">
    <w:name w:val="paragraph"/>
    <w:uiPriority w:val="99"/>
    <w:rsid w:val="00D94F75"/>
    <w:rPr>
      <w:rFonts w:ascii="Times New Roman" w:hAnsi="Times New Roman" w:cs="Times New Roman" w:hint="default"/>
    </w:rPr>
  </w:style>
  <w:style w:type="character" w:customStyle="1" w:styleId="z-">
    <w:name w:val="z-Конец формы Знак"/>
    <w:basedOn w:val="a0"/>
    <w:link w:val="z-0"/>
    <w:uiPriority w:val="99"/>
    <w:semiHidden/>
    <w:rsid w:val="00D94F75"/>
    <w:rPr>
      <w:rFonts w:ascii="Arial" w:eastAsia="Calibri" w:hAnsi="Arial" w:cs="Arial"/>
      <w:vanish/>
      <w:sz w:val="16"/>
      <w:szCs w:val="16"/>
    </w:rPr>
  </w:style>
  <w:style w:type="paragraph" w:styleId="z-0">
    <w:name w:val="HTML Bottom of Form"/>
    <w:basedOn w:val="a"/>
    <w:next w:val="a"/>
    <w:link w:val="z-"/>
    <w:hidden/>
    <w:uiPriority w:val="99"/>
    <w:semiHidden/>
    <w:unhideWhenUsed/>
    <w:rsid w:val="00D94F75"/>
    <w:pPr>
      <w:pBdr>
        <w:top w:val="single" w:sz="6" w:space="1" w:color="auto"/>
      </w:pBdr>
      <w:spacing w:after="0"/>
      <w:jc w:val="center"/>
    </w:pPr>
    <w:rPr>
      <w:rFonts w:ascii="Arial" w:eastAsia="Calibri" w:hAnsi="Arial" w:cs="Arial"/>
      <w:vanish/>
      <w:sz w:val="16"/>
      <w:szCs w:val="16"/>
    </w:rPr>
  </w:style>
  <w:style w:type="character" w:customStyle="1" w:styleId="TimesET14">
    <w:name w:val="Стиль TimesET 14 пт"/>
    <w:uiPriority w:val="99"/>
    <w:rsid w:val="00D94F75"/>
    <w:rPr>
      <w:rFonts w:ascii="TimesET" w:hAnsi="TimesET" w:hint="default"/>
      <w:sz w:val="28"/>
    </w:rPr>
  </w:style>
  <w:style w:type="character" w:customStyle="1" w:styleId="--041e--0431--044b--0447--043d--044b--0439----char--char">
    <w:name w:val="--041e--0431--044b--0447--043d--044b--0439----char--char"/>
    <w:uiPriority w:val="99"/>
    <w:rsid w:val="00D94F75"/>
    <w:rPr>
      <w:rFonts w:ascii="Times New Roman" w:hAnsi="Times New Roman" w:cs="Times New Roman" w:hint="default"/>
    </w:rPr>
  </w:style>
  <w:style w:type="character" w:customStyle="1" w:styleId="small1">
    <w:name w:val="small1"/>
    <w:uiPriority w:val="99"/>
    <w:rsid w:val="00D94F75"/>
    <w:rPr>
      <w:color w:val="999999"/>
      <w:sz w:val="22"/>
    </w:rPr>
  </w:style>
  <w:style w:type="character" w:customStyle="1" w:styleId="text1">
    <w:name w:val="text1"/>
    <w:uiPriority w:val="99"/>
    <w:rsid w:val="00D94F75"/>
    <w:rPr>
      <w:rFonts w:ascii="Arial" w:hAnsi="Arial" w:cs="Arial" w:hint="default"/>
      <w:color w:val="000000"/>
      <w:sz w:val="20"/>
    </w:rPr>
  </w:style>
  <w:style w:type="character" w:customStyle="1" w:styleId="contentpaneopen">
    <w:name w:val="contentpaneopen"/>
    <w:uiPriority w:val="99"/>
    <w:rsid w:val="00D94F75"/>
    <w:rPr>
      <w:rFonts w:ascii="Times New Roman" w:hAnsi="Times New Roman" w:cs="Times New Roman" w:hint="default"/>
    </w:rPr>
  </w:style>
  <w:style w:type="character" w:customStyle="1" w:styleId="-043e-0431-044b-0447-043d-044b-0439--char1">
    <w:name w:val="-043e-0431-044b-0447-043d-044b-0439--char1"/>
    <w:uiPriority w:val="99"/>
    <w:rsid w:val="00D94F75"/>
    <w:rPr>
      <w:rFonts w:ascii="Arial" w:hAnsi="Arial" w:cs="Arial" w:hint="default"/>
      <w:strike w:val="0"/>
      <w:dstrike w:val="0"/>
      <w:sz w:val="28"/>
      <w:u w:val="none"/>
      <w:effect w:val="none"/>
    </w:rPr>
  </w:style>
  <w:style w:type="character" w:customStyle="1" w:styleId="rvts76172">
    <w:name w:val="rvts76172"/>
    <w:uiPriority w:val="99"/>
    <w:rsid w:val="00D94F75"/>
    <w:rPr>
      <w:rFonts w:ascii="Verdana" w:hAnsi="Verdana" w:hint="default"/>
      <w:b/>
      <w:bCs w:val="0"/>
      <w:strike w:val="0"/>
      <w:dstrike w:val="0"/>
      <w:color w:val="000000"/>
      <w:sz w:val="21"/>
      <w:u w:val="none"/>
      <w:effect w:val="none"/>
    </w:rPr>
  </w:style>
  <w:style w:type="character" w:customStyle="1" w:styleId="c1">
    <w:name w:val="c1"/>
    <w:uiPriority w:val="99"/>
    <w:rsid w:val="00D94F75"/>
    <w:rPr>
      <w:color w:val="0000FF"/>
    </w:rPr>
  </w:style>
  <w:style w:type="character" w:customStyle="1" w:styleId="afffffff2">
    <w:name w:val="Текст Знак Знак Знак Знак Знак Знак Знак Знак Знак Знак Знак Знак Знак Знак Знак Знак Знак Знак Знак Знак Знак"/>
    <w:uiPriority w:val="99"/>
    <w:rsid w:val="00D94F75"/>
    <w:rPr>
      <w:rFonts w:ascii="Courier New" w:hAnsi="Courier New" w:cs="Courier New" w:hint="default"/>
      <w:lang w:val="ru-RU" w:eastAsia="ru-RU"/>
    </w:rPr>
  </w:style>
  <w:style w:type="character" w:customStyle="1" w:styleId="-0418-0410-041c-0028-0422-0029--char">
    <w:name w:val="-0418-0410-041c-0028-0422-0029--char"/>
    <w:uiPriority w:val="99"/>
    <w:rsid w:val="00D94F75"/>
    <w:rPr>
      <w:rFonts w:ascii="Times New Roman" w:hAnsi="Times New Roman" w:cs="Times New Roman" w:hint="default"/>
    </w:rPr>
  </w:style>
  <w:style w:type="character" w:customStyle="1" w:styleId="-041e-0441-043d-043e-0432-043d-043e-0439-0020-0442-0435-043a-0441-0442--char">
    <w:name w:val="-041e-0441-043d-043e-0432-043d-043e-0439-0020-0442-0435-043a-0441-0442--char"/>
    <w:uiPriority w:val="99"/>
    <w:rsid w:val="00D94F75"/>
    <w:rPr>
      <w:rFonts w:ascii="Times New Roman" w:hAnsi="Times New Roman" w:cs="Times New Roman" w:hint="default"/>
    </w:rPr>
  </w:style>
  <w:style w:type="character" w:customStyle="1" w:styleId="rvts482310">
    <w:name w:val="rvts482310"/>
    <w:uiPriority w:val="99"/>
    <w:rsid w:val="00D94F75"/>
    <w:rPr>
      <w:rFonts w:ascii="Arial" w:hAnsi="Arial" w:cs="Arial" w:hint="default"/>
      <w:i/>
      <w:iCs w:val="0"/>
      <w:strike w:val="0"/>
      <w:dstrike w:val="0"/>
      <w:color w:val="000000"/>
      <w:sz w:val="20"/>
      <w:u w:val="none"/>
      <w:effect w:val="none"/>
    </w:rPr>
  </w:style>
  <w:style w:type="character" w:customStyle="1" w:styleId="date-display-single1">
    <w:name w:val="date-display-single1"/>
    <w:uiPriority w:val="99"/>
    <w:rsid w:val="00D94F75"/>
    <w:rPr>
      <w:b/>
      <w:bCs w:val="0"/>
      <w:color w:val="DD0016"/>
    </w:rPr>
  </w:style>
  <w:style w:type="character" w:customStyle="1" w:styleId="2f0">
    <w:name w:val="Обычный (веб) Знак Знак Знак Знак2"/>
    <w:aliases w:val="Обычный (веб) Знак Знак Знак Знак3,Обычный (веб)111 Знак Знак Знак"/>
    <w:uiPriority w:val="99"/>
    <w:rsid w:val="00D94F75"/>
    <w:rPr>
      <w:sz w:val="24"/>
      <w:lang w:val="ru-RU" w:eastAsia="ru-RU"/>
    </w:rPr>
  </w:style>
  <w:style w:type="character" w:customStyle="1" w:styleId="afffffff3">
    <w:name w:val="Обычный (веб) Знак Знак Знак Знак"/>
    <w:aliases w:val="Обычный (веб) Знак Знак Знак1,Обычный (Web) Знак Знак Знак,Обычный (веб)1 Знак,Обычный (веб)11 Знак,Обычный (веб)111 Знак Знак Знак Знак"/>
    <w:uiPriority w:val="99"/>
    <w:rsid w:val="00D94F75"/>
    <w:rPr>
      <w:rFonts w:ascii="TimesET" w:hAnsi="TimesET" w:hint="default"/>
      <w:color w:val="000000"/>
      <w:lang w:val="ru-RU" w:eastAsia="ru-RU"/>
    </w:rPr>
  </w:style>
  <w:style w:type="character" w:customStyle="1" w:styleId="st1">
    <w:name w:val="st1"/>
    <w:uiPriority w:val="99"/>
    <w:rsid w:val="00D94F75"/>
    <w:rPr>
      <w:rFonts w:ascii="Times New Roman" w:hAnsi="Times New Roman" w:cs="Times New Roman" w:hint="default"/>
    </w:rPr>
  </w:style>
  <w:style w:type="character" w:customStyle="1" w:styleId="meta-prepmeta-prep-author">
    <w:name w:val="meta-prep meta-prep-author"/>
    <w:uiPriority w:val="99"/>
    <w:rsid w:val="00D94F75"/>
    <w:rPr>
      <w:rFonts w:ascii="Times New Roman" w:hAnsi="Times New Roman" w:cs="Times New Roman" w:hint="default"/>
    </w:rPr>
  </w:style>
  <w:style w:type="character" w:customStyle="1" w:styleId="entry-date">
    <w:name w:val="entry-date"/>
    <w:uiPriority w:val="99"/>
    <w:rsid w:val="00D94F75"/>
    <w:rPr>
      <w:rFonts w:ascii="Times New Roman" w:hAnsi="Times New Roman" w:cs="Times New Roman" w:hint="default"/>
    </w:rPr>
  </w:style>
  <w:style w:type="character" w:customStyle="1" w:styleId="meta-sep">
    <w:name w:val="meta-sep"/>
    <w:uiPriority w:val="99"/>
    <w:rsid w:val="00D94F75"/>
    <w:rPr>
      <w:rFonts w:ascii="Times New Roman" w:hAnsi="Times New Roman" w:cs="Times New Roman" w:hint="default"/>
    </w:rPr>
  </w:style>
  <w:style w:type="character" w:customStyle="1" w:styleId="authorvcard">
    <w:name w:val="author vcard"/>
    <w:uiPriority w:val="99"/>
    <w:rsid w:val="00D94F75"/>
    <w:rPr>
      <w:rFonts w:ascii="Times New Roman" w:hAnsi="Times New Roman" w:cs="Times New Roman" w:hint="default"/>
    </w:rPr>
  </w:style>
  <w:style w:type="character" w:customStyle="1" w:styleId="b-news-groupsnews-description">
    <w:name w:val="b-news-groups__news-description"/>
    <w:uiPriority w:val="99"/>
    <w:rsid w:val="00D94F75"/>
  </w:style>
  <w:style w:type="character" w:customStyle="1" w:styleId="z-1">
    <w:name w:val="z-Начало формы Знак"/>
    <w:basedOn w:val="a0"/>
    <w:link w:val="z-2"/>
    <w:uiPriority w:val="99"/>
    <w:semiHidden/>
    <w:rsid w:val="00D94F75"/>
    <w:rPr>
      <w:rFonts w:ascii="Arial" w:eastAsia="Calibri" w:hAnsi="Arial" w:cs="Arial"/>
      <w:vanish/>
      <w:sz w:val="16"/>
      <w:szCs w:val="16"/>
    </w:rPr>
  </w:style>
  <w:style w:type="paragraph" w:styleId="z-2">
    <w:name w:val="HTML Top of Form"/>
    <w:basedOn w:val="a"/>
    <w:next w:val="a"/>
    <w:link w:val="z-1"/>
    <w:hidden/>
    <w:uiPriority w:val="99"/>
    <w:semiHidden/>
    <w:unhideWhenUsed/>
    <w:rsid w:val="00D94F75"/>
    <w:pPr>
      <w:pBdr>
        <w:bottom w:val="single" w:sz="6" w:space="1" w:color="auto"/>
      </w:pBdr>
      <w:spacing w:after="0"/>
      <w:jc w:val="center"/>
    </w:pPr>
    <w:rPr>
      <w:rFonts w:ascii="Arial" w:eastAsia="Calibri" w:hAnsi="Arial" w:cs="Arial"/>
      <w:vanish/>
      <w:sz w:val="16"/>
      <w:szCs w:val="16"/>
    </w:rPr>
  </w:style>
  <w:style w:type="character" w:customStyle="1" w:styleId="ciaeniinee">
    <w:name w:val="ciae niinee"/>
    <w:uiPriority w:val="99"/>
    <w:rsid w:val="00D94F75"/>
    <w:rPr>
      <w:vertAlign w:val="superscript"/>
    </w:rPr>
  </w:style>
  <w:style w:type="character" w:customStyle="1" w:styleId="FontStyle14">
    <w:name w:val="Font Style14"/>
    <w:uiPriority w:val="99"/>
    <w:rsid w:val="00D94F75"/>
    <w:rPr>
      <w:rFonts w:ascii="Times New Roman" w:hAnsi="Times New Roman" w:cs="Times New Roman" w:hint="default"/>
      <w:sz w:val="24"/>
    </w:rPr>
  </w:style>
  <w:style w:type="character" w:customStyle="1" w:styleId="c-paramsdate">
    <w:name w:val="c-params__date"/>
    <w:uiPriority w:val="99"/>
    <w:rsid w:val="00D94F75"/>
  </w:style>
  <w:style w:type="character" w:customStyle="1" w:styleId="articleseparator1">
    <w:name w:val="article_separator1"/>
    <w:rsid w:val="00D94F75"/>
    <w:rPr>
      <w:vanish/>
      <w:webHidden w:val="0"/>
      <w:specVanish/>
    </w:rPr>
  </w:style>
  <w:style w:type="character" w:customStyle="1" w:styleId="Subst0">
    <w:name w:val="Subst"/>
    <w:uiPriority w:val="99"/>
    <w:rsid w:val="00D94F75"/>
    <w:rPr>
      <w:b/>
      <w:bCs w:val="0"/>
      <w:i/>
      <w:iCs w:val="0"/>
    </w:rPr>
  </w:style>
  <w:style w:type="character" w:customStyle="1" w:styleId="FontStyle15">
    <w:name w:val="Font Style15"/>
    <w:uiPriority w:val="99"/>
    <w:rsid w:val="00D94F75"/>
    <w:rPr>
      <w:rFonts w:ascii="Times New Roman" w:hAnsi="Times New Roman" w:cs="Times New Roman" w:hint="default"/>
      <w:sz w:val="26"/>
      <w:szCs w:val="26"/>
    </w:rPr>
  </w:style>
  <w:style w:type="character" w:customStyle="1" w:styleId="FontStyle75">
    <w:name w:val="Font Style75"/>
    <w:rsid w:val="00D94F75"/>
    <w:rPr>
      <w:rFonts w:ascii="Times New Roman" w:hAnsi="Times New Roman" w:cs="Times New Roman" w:hint="default"/>
      <w:sz w:val="18"/>
      <w:szCs w:val="18"/>
    </w:rPr>
  </w:style>
  <w:style w:type="character" w:customStyle="1" w:styleId="1ffff2">
    <w:name w:val="Название объекта1"/>
    <w:uiPriority w:val="99"/>
    <w:rsid w:val="00D94F75"/>
    <w:rPr>
      <w:rFonts w:ascii="Times New Roman" w:hAnsi="Times New Roman" w:cs="Times New Roman" w:hint="default"/>
    </w:rPr>
  </w:style>
  <w:style w:type="character" w:customStyle="1" w:styleId="captionsmall">
    <w:name w:val="caption_small"/>
    <w:uiPriority w:val="99"/>
    <w:rsid w:val="00D94F75"/>
    <w:rPr>
      <w:rFonts w:ascii="Times New Roman" w:hAnsi="Times New Roman" w:cs="Times New Roman" w:hint="default"/>
    </w:rPr>
  </w:style>
  <w:style w:type="character" w:customStyle="1" w:styleId="apple-tab-span">
    <w:name w:val="apple-tab-span"/>
    <w:basedOn w:val="a0"/>
    <w:rsid w:val="00D94F75"/>
  </w:style>
  <w:style w:type="character" w:customStyle="1" w:styleId="mw-headline">
    <w:name w:val="mw-headline"/>
    <w:basedOn w:val="a0"/>
    <w:rsid w:val="00D94F75"/>
  </w:style>
  <w:style w:type="character" w:customStyle="1" w:styleId="mw-editsection">
    <w:name w:val="mw-editsection"/>
    <w:basedOn w:val="a0"/>
    <w:rsid w:val="00D94F75"/>
  </w:style>
  <w:style w:type="character" w:customStyle="1" w:styleId="mw-editsection-bracket">
    <w:name w:val="mw-editsection-bracket"/>
    <w:basedOn w:val="a0"/>
    <w:rsid w:val="00D94F75"/>
  </w:style>
  <w:style w:type="character" w:customStyle="1" w:styleId="mw-editsection-divider">
    <w:name w:val="mw-editsection-divider"/>
    <w:basedOn w:val="a0"/>
    <w:rsid w:val="00D94F75"/>
  </w:style>
  <w:style w:type="character" w:customStyle="1" w:styleId="edition">
    <w:name w:val="edition"/>
    <w:basedOn w:val="a0"/>
    <w:rsid w:val="00D94F75"/>
  </w:style>
  <w:style w:type="character" w:customStyle="1" w:styleId="num">
    <w:name w:val="num"/>
    <w:basedOn w:val="a0"/>
    <w:rsid w:val="00D94F75"/>
  </w:style>
  <w:style w:type="character" w:customStyle="1" w:styleId="A90">
    <w:name w:val="A9"/>
    <w:uiPriority w:val="99"/>
    <w:rsid w:val="00D94F75"/>
    <w:rPr>
      <w:b/>
      <w:bCs/>
      <w:color w:val="000000"/>
      <w:sz w:val="22"/>
      <w:szCs w:val="22"/>
    </w:rPr>
  </w:style>
  <w:style w:type="character" w:customStyle="1" w:styleId="A70">
    <w:name w:val="A7"/>
    <w:uiPriority w:val="99"/>
    <w:rsid w:val="00D94F75"/>
    <w:rPr>
      <w:color w:val="000000"/>
      <w:sz w:val="19"/>
      <w:szCs w:val="19"/>
    </w:rPr>
  </w:style>
  <w:style w:type="character" w:customStyle="1" w:styleId="A14">
    <w:name w:val="A14"/>
    <w:uiPriority w:val="99"/>
    <w:rsid w:val="00D94F75"/>
    <w:rPr>
      <w:b/>
      <w:bCs/>
      <w:color w:val="000000"/>
      <w:sz w:val="96"/>
      <w:szCs w:val="96"/>
    </w:rPr>
  </w:style>
  <w:style w:type="character" w:customStyle="1" w:styleId="A20">
    <w:name w:val="A2"/>
    <w:uiPriority w:val="99"/>
    <w:rsid w:val="00D94F75"/>
    <w:rPr>
      <w:b/>
      <w:bCs/>
      <w:color w:val="000000"/>
    </w:rPr>
  </w:style>
  <w:style w:type="character" w:styleId="afffffff4">
    <w:name w:val="Hyperlink"/>
    <w:basedOn w:val="a0"/>
    <w:uiPriority w:val="99"/>
    <w:unhideWhenUsed/>
    <w:rsid w:val="00C87C77"/>
    <w:rPr>
      <w:color w:val="0000FF" w:themeColor="hyperlink"/>
      <w:u w:val="single"/>
    </w:rPr>
  </w:style>
  <w:style w:type="character" w:styleId="afffffff5">
    <w:name w:val="Strong"/>
    <w:uiPriority w:val="22"/>
    <w:qFormat/>
    <w:rsid w:val="00C848A0"/>
    <w:rPr>
      <w:b/>
      <w:bCs/>
    </w:rPr>
  </w:style>
  <w:style w:type="character" w:customStyle="1" w:styleId="italic">
    <w:name w:val="italic"/>
    <w:basedOn w:val="a0"/>
    <w:rsid w:val="00977386"/>
  </w:style>
  <w:style w:type="character" w:customStyle="1" w:styleId="bold">
    <w:name w:val="bold"/>
    <w:basedOn w:val="a0"/>
    <w:rsid w:val="00977386"/>
  </w:style>
  <w:style w:type="paragraph" w:customStyle="1" w:styleId="Pa4">
    <w:name w:val="Pa4"/>
    <w:basedOn w:val="Default"/>
    <w:next w:val="Default"/>
    <w:uiPriority w:val="99"/>
    <w:rsid w:val="00364F22"/>
    <w:pPr>
      <w:spacing w:line="241" w:lineRule="atLeast"/>
      <w:ind w:firstLine="0"/>
      <w:jc w:val="left"/>
    </w:pPr>
    <w:rPr>
      <w:rFonts w:ascii="FuturisExtra" w:eastAsiaTheme="minorHAnsi" w:hAnsi="FuturisExtra" w:cstheme="minorBidi"/>
      <w:sz w:val="24"/>
      <w:szCs w:val="24"/>
      <w:lang w:eastAsia="en-US"/>
    </w:rPr>
  </w:style>
  <w:style w:type="character" w:customStyle="1" w:styleId="A10">
    <w:name w:val="A1"/>
    <w:uiPriority w:val="99"/>
    <w:rsid w:val="00364F22"/>
    <w:rPr>
      <w:rFonts w:ascii="Forward" w:hAnsi="Forward" w:cs="Forward"/>
      <w:b/>
      <w:bCs/>
      <w:color w:val="000000"/>
      <w:sz w:val="18"/>
      <w:szCs w:val="18"/>
    </w:rPr>
  </w:style>
  <w:style w:type="paragraph" w:customStyle="1" w:styleId="Pa1">
    <w:name w:val="Pa1"/>
    <w:basedOn w:val="Default"/>
    <w:next w:val="Default"/>
    <w:uiPriority w:val="99"/>
    <w:rsid w:val="00364F22"/>
    <w:pPr>
      <w:spacing w:line="215" w:lineRule="atLeast"/>
      <w:ind w:firstLine="0"/>
      <w:jc w:val="left"/>
    </w:pPr>
    <w:rPr>
      <w:rFonts w:ascii="FuturisExtra" w:eastAsiaTheme="minorHAnsi" w:hAnsi="FuturisExtra" w:cstheme="minorBidi"/>
      <w:sz w:val="24"/>
      <w:szCs w:val="24"/>
      <w:lang w:eastAsia="en-US"/>
    </w:rPr>
  </w:style>
  <w:style w:type="paragraph" w:customStyle="1" w:styleId="Pa17">
    <w:name w:val="Pa17"/>
    <w:basedOn w:val="Default"/>
    <w:next w:val="Default"/>
    <w:uiPriority w:val="99"/>
    <w:rsid w:val="00364F22"/>
    <w:pPr>
      <w:spacing w:line="341" w:lineRule="atLeast"/>
      <w:ind w:firstLine="0"/>
      <w:jc w:val="left"/>
    </w:pPr>
    <w:rPr>
      <w:rFonts w:ascii="FuturisExtra" w:eastAsiaTheme="minorHAnsi" w:hAnsi="FuturisExtra" w:cstheme="minorBidi"/>
      <w:sz w:val="24"/>
      <w:szCs w:val="24"/>
      <w:lang w:eastAsia="en-US"/>
    </w:rPr>
  </w:style>
  <w:style w:type="character" w:customStyle="1" w:styleId="A17">
    <w:name w:val="A17"/>
    <w:uiPriority w:val="99"/>
    <w:rsid w:val="00364F22"/>
    <w:rPr>
      <w:rFonts w:ascii="Forward" w:hAnsi="Forward" w:cs="Forward"/>
      <w:b/>
      <w:bCs/>
      <w:color w:val="000000"/>
      <w:sz w:val="19"/>
      <w:szCs w:val="19"/>
    </w:rPr>
  </w:style>
  <w:style w:type="character" w:customStyle="1" w:styleId="A13">
    <w:name w:val="A13"/>
    <w:uiPriority w:val="99"/>
    <w:rsid w:val="00822536"/>
    <w:rPr>
      <w:rFonts w:cs="NewtonC"/>
      <w:b/>
      <w:bCs/>
      <w:color w:val="000000"/>
      <w:sz w:val="32"/>
      <w:szCs w:val="32"/>
    </w:rPr>
  </w:style>
  <w:style w:type="paragraph" w:customStyle="1" w:styleId="Pa2">
    <w:name w:val="Pa2"/>
    <w:basedOn w:val="Default"/>
    <w:next w:val="Default"/>
    <w:uiPriority w:val="99"/>
    <w:rsid w:val="00822536"/>
    <w:pPr>
      <w:spacing w:line="241" w:lineRule="atLeast"/>
      <w:ind w:firstLine="0"/>
      <w:jc w:val="left"/>
    </w:pPr>
    <w:rPr>
      <w:rFonts w:ascii="NewtonC" w:eastAsiaTheme="minorHAnsi" w:hAnsi="NewtonC" w:cstheme="minorBidi"/>
      <w:sz w:val="24"/>
      <w:szCs w:val="24"/>
      <w:lang w:eastAsia="en-US"/>
    </w:rPr>
  </w:style>
  <w:style w:type="paragraph" w:customStyle="1" w:styleId="Pa6">
    <w:name w:val="Pa6"/>
    <w:basedOn w:val="Default"/>
    <w:next w:val="Default"/>
    <w:uiPriority w:val="99"/>
    <w:rsid w:val="00822536"/>
    <w:pPr>
      <w:spacing w:line="215" w:lineRule="atLeast"/>
      <w:ind w:firstLine="0"/>
      <w:jc w:val="left"/>
    </w:pPr>
    <w:rPr>
      <w:rFonts w:ascii="NewtonC" w:eastAsiaTheme="minorHAnsi" w:hAnsi="NewtonC" w:cstheme="minorBidi"/>
      <w:sz w:val="24"/>
      <w:szCs w:val="24"/>
      <w:lang w:eastAsia="en-US"/>
    </w:rPr>
  </w:style>
  <w:style w:type="paragraph" w:customStyle="1" w:styleId="Pa21">
    <w:name w:val="Pa21"/>
    <w:basedOn w:val="Default"/>
    <w:next w:val="Default"/>
    <w:uiPriority w:val="99"/>
    <w:rsid w:val="00822536"/>
    <w:pPr>
      <w:spacing w:line="341" w:lineRule="atLeast"/>
      <w:ind w:firstLine="0"/>
      <w:jc w:val="left"/>
    </w:pPr>
    <w:rPr>
      <w:rFonts w:ascii="NewtonC" w:eastAsiaTheme="minorHAnsi" w:hAnsi="NewtonC" w:cstheme="minorBidi"/>
      <w:sz w:val="24"/>
      <w:szCs w:val="24"/>
      <w:lang w:eastAsia="en-US"/>
    </w:rPr>
  </w:style>
  <w:style w:type="paragraph" w:customStyle="1" w:styleId="Pa14">
    <w:name w:val="Pa14"/>
    <w:basedOn w:val="Default"/>
    <w:next w:val="Default"/>
    <w:uiPriority w:val="99"/>
    <w:rsid w:val="002F3F99"/>
    <w:pPr>
      <w:spacing w:line="215" w:lineRule="atLeast"/>
      <w:ind w:firstLine="0"/>
      <w:jc w:val="left"/>
    </w:pPr>
    <w:rPr>
      <w:rFonts w:ascii="NewtonC" w:eastAsiaTheme="minorHAnsi" w:hAnsi="NewtonC" w:cstheme="minorBidi"/>
      <w:sz w:val="24"/>
      <w:szCs w:val="24"/>
      <w:lang w:eastAsia="en-US"/>
    </w:rPr>
  </w:style>
  <w:style w:type="paragraph" w:customStyle="1" w:styleId="Pa16">
    <w:name w:val="Pa16"/>
    <w:basedOn w:val="Default"/>
    <w:next w:val="Default"/>
    <w:uiPriority w:val="99"/>
    <w:rsid w:val="003D26FF"/>
    <w:pPr>
      <w:spacing w:line="341" w:lineRule="atLeast"/>
      <w:ind w:firstLine="0"/>
      <w:jc w:val="left"/>
    </w:pPr>
    <w:rPr>
      <w:rFonts w:ascii="Forward" w:eastAsiaTheme="minorHAnsi" w:hAnsi="Forward" w:cstheme="minorBidi"/>
      <w:sz w:val="24"/>
      <w:szCs w:val="24"/>
      <w:lang w:eastAsia="en-US"/>
    </w:rPr>
  </w:style>
  <w:style w:type="character" w:customStyle="1" w:styleId="A19">
    <w:name w:val="A19"/>
    <w:uiPriority w:val="99"/>
    <w:rsid w:val="003D26FF"/>
    <w:rPr>
      <w:rFonts w:cs="Forward"/>
      <w:b/>
      <w:bCs/>
      <w:color w:val="000000"/>
      <w:sz w:val="14"/>
      <w:szCs w:val="14"/>
    </w:rPr>
  </w:style>
  <w:style w:type="character" w:customStyle="1" w:styleId="A12">
    <w:name w:val="A12"/>
    <w:uiPriority w:val="99"/>
    <w:rsid w:val="00A93438"/>
    <w:rPr>
      <w:rFonts w:cs="NewtonC"/>
      <w:b/>
      <w:bCs/>
      <w:color w:val="000000"/>
      <w:sz w:val="28"/>
      <w:szCs w:val="28"/>
    </w:rPr>
  </w:style>
  <w:style w:type="character" w:customStyle="1" w:styleId="A29">
    <w:name w:val="A29"/>
    <w:uiPriority w:val="99"/>
    <w:rsid w:val="0088381C"/>
    <w:rPr>
      <w:rFonts w:cs="Forward"/>
      <w:b/>
      <w:bCs/>
      <w:color w:val="000000"/>
      <w:sz w:val="14"/>
      <w:szCs w:val="14"/>
    </w:rPr>
  </w:style>
  <w:style w:type="character" w:styleId="afffffff6">
    <w:name w:val="page number"/>
    <w:basedOn w:val="a0"/>
    <w:rsid w:val="006F394B"/>
  </w:style>
  <w:style w:type="character" w:styleId="afffffff7">
    <w:name w:val="footnote reference"/>
    <w:aliases w:val="Знак сноски-FN,Ciae niinee-FN,Знак сноски 1,Referencia nota al pie,Стиль Знак сноски,Ссылка на сноску 45,Appel note de bas de page + 1...,Appel note de bas de page,SUPERS"/>
    <w:semiHidden/>
    <w:rsid w:val="006F394B"/>
    <w:rPr>
      <w:vertAlign w:val="superscript"/>
    </w:rPr>
  </w:style>
  <w:style w:type="character" w:customStyle="1" w:styleId="afffffff8">
    <w:name w:val="_"/>
    <w:basedOn w:val="a0"/>
    <w:rsid w:val="002A749D"/>
  </w:style>
  <w:style w:type="character" w:styleId="afffffff9">
    <w:name w:val="annotation reference"/>
    <w:basedOn w:val="a0"/>
    <w:uiPriority w:val="99"/>
    <w:semiHidden/>
    <w:unhideWhenUsed/>
    <w:rsid w:val="00EF78C8"/>
    <w:rPr>
      <w:sz w:val="16"/>
      <w:szCs w:val="16"/>
    </w:rPr>
  </w:style>
  <w:style w:type="character" w:customStyle="1" w:styleId="3zjig">
    <w:name w:val="_3zjig"/>
    <w:basedOn w:val="a0"/>
    <w:rsid w:val="00800F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Body Text Indent" w:qFormat="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аголовок ИАМ,Заголовок ИАМ + Первая строка:  1,Перед:  12 пт,После:  6..."/>
    <w:basedOn w:val="a"/>
    <w:next w:val="a"/>
    <w:link w:val="10"/>
    <w:uiPriority w:val="9"/>
    <w:qFormat/>
    <w:rsid w:val="00D94F75"/>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дата выпуска ИАМ"/>
    <w:basedOn w:val="a"/>
    <w:next w:val="a"/>
    <w:link w:val="20"/>
    <w:uiPriority w:val="9"/>
    <w:semiHidden/>
    <w:unhideWhenUsed/>
    <w:qFormat/>
    <w:rsid w:val="00D94F75"/>
    <w:pPr>
      <w:keepNext/>
      <w:spacing w:after="0" w:line="288" w:lineRule="auto"/>
      <w:ind w:firstLine="708"/>
      <w:jc w:val="center"/>
      <w:outlineLvl w:val="1"/>
    </w:pPr>
    <w:rPr>
      <w:rFonts w:ascii="Times New Roman" w:eastAsia="Times New Roman" w:hAnsi="Times New Roman" w:cs="Times New Roman"/>
      <w:sz w:val="28"/>
      <w:szCs w:val="24"/>
      <w:lang w:eastAsia="ru-RU"/>
    </w:rPr>
  </w:style>
  <w:style w:type="paragraph" w:styleId="3">
    <w:name w:val="heading 3"/>
    <w:aliases w:val="_период отчетности"/>
    <w:basedOn w:val="a"/>
    <w:next w:val="a"/>
    <w:link w:val="30"/>
    <w:uiPriority w:val="99"/>
    <w:semiHidden/>
    <w:unhideWhenUsed/>
    <w:qFormat/>
    <w:rsid w:val="00D94F75"/>
    <w:pPr>
      <w:keepNext/>
      <w:spacing w:after="0" w:line="288" w:lineRule="auto"/>
      <w:jc w:val="center"/>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9"/>
    <w:semiHidden/>
    <w:unhideWhenUsed/>
    <w:qFormat/>
    <w:rsid w:val="00D94F75"/>
    <w:pPr>
      <w:keepNext/>
      <w:spacing w:after="0" w:line="288" w:lineRule="auto"/>
      <w:ind w:firstLine="454"/>
      <w:jc w:val="center"/>
      <w:outlineLvl w:val="3"/>
    </w:pPr>
    <w:rPr>
      <w:rFonts w:ascii="Times New Roman" w:eastAsia="Times New Roman" w:hAnsi="Times New Roman" w:cs="Times New Roman"/>
      <w:sz w:val="28"/>
      <w:szCs w:val="24"/>
      <w:lang w:eastAsia="ru-RU"/>
    </w:rPr>
  </w:style>
  <w:style w:type="paragraph" w:styleId="5">
    <w:name w:val="heading 5"/>
    <w:basedOn w:val="a"/>
    <w:next w:val="a"/>
    <w:link w:val="50"/>
    <w:uiPriority w:val="99"/>
    <w:semiHidden/>
    <w:unhideWhenUsed/>
    <w:qFormat/>
    <w:rsid w:val="00D94F7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semiHidden/>
    <w:unhideWhenUsed/>
    <w:qFormat/>
    <w:rsid w:val="00D94F7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semiHidden/>
    <w:unhideWhenUsed/>
    <w:qFormat/>
    <w:rsid w:val="00D94F7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semiHidden/>
    <w:unhideWhenUsed/>
    <w:qFormat/>
    <w:rsid w:val="00D94F7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9"/>
    <w:semiHidden/>
    <w:unhideWhenUsed/>
    <w:qFormat/>
    <w:rsid w:val="00D94F7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ИАМ Знак,Заголовок ИАМ + Первая строка:  1 Знак,Перед:  12 пт Знак,После:  6... Знак"/>
    <w:basedOn w:val="a0"/>
    <w:link w:val="1"/>
    <w:uiPriority w:val="9"/>
    <w:rsid w:val="00D94F75"/>
    <w:rPr>
      <w:rFonts w:ascii="Arial" w:eastAsia="Times New Roman" w:hAnsi="Arial" w:cs="Arial"/>
      <w:b/>
      <w:bCs/>
      <w:kern w:val="32"/>
      <w:sz w:val="32"/>
      <w:szCs w:val="32"/>
      <w:lang w:eastAsia="ru-RU"/>
    </w:rPr>
  </w:style>
  <w:style w:type="character" w:customStyle="1" w:styleId="20">
    <w:name w:val="Заголовок 2 Знак"/>
    <w:aliases w:val="дата выпуска ИАМ Знак"/>
    <w:basedOn w:val="a0"/>
    <w:link w:val="2"/>
    <w:uiPriority w:val="9"/>
    <w:semiHidden/>
    <w:rsid w:val="00D94F75"/>
    <w:rPr>
      <w:rFonts w:ascii="Times New Roman" w:eastAsia="Times New Roman" w:hAnsi="Times New Roman" w:cs="Times New Roman"/>
      <w:sz w:val="28"/>
      <w:szCs w:val="24"/>
      <w:lang w:eastAsia="ru-RU"/>
    </w:rPr>
  </w:style>
  <w:style w:type="character" w:customStyle="1" w:styleId="30">
    <w:name w:val="Заголовок 3 Знак"/>
    <w:aliases w:val="_период отчетности Знак"/>
    <w:basedOn w:val="a0"/>
    <w:link w:val="3"/>
    <w:uiPriority w:val="99"/>
    <w:semiHidden/>
    <w:rsid w:val="00D94F75"/>
    <w:rPr>
      <w:rFonts w:ascii="Times New Roman" w:eastAsia="Times New Roman" w:hAnsi="Times New Roman" w:cs="Times New Roman"/>
      <w:sz w:val="28"/>
      <w:szCs w:val="24"/>
      <w:lang w:eastAsia="ru-RU"/>
    </w:rPr>
  </w:style>
  <w:style w:type="paragraph" w:styleId="a3">
    <w:name w:val="header"/>
    <w:aliases w:val="ВерхКолонтитул,Aa?oEieiioeooe,Aa?oEieiioeooe1,Aa?oEieiioeooe2,Верхний колонтитул4"/>
    <w:basedOn w:val="a"/>
    <w:link w:val="a4"/>
    <w:uiPriority w:val="99"/>
    <w:unhideWhenUsed/>
    <w:qFormat/>
    <w:rsid w:val="00C6595B"/>
    <w:pPr>
      <w:tabs>
        <w:tab w:val="center" w:pos="4677"/>
        <w:tab w:val="right" w:pos="9355"/>
      </w:tabs>
      <w:spacing w:after="0" w:line="240" w:lineRule="auto"/>
    </w:pPr>
  </w:style>
  <w:style w:type="character" w:customStyle="1" w:styleId="a4">
    <w:name w:val="Верхний колонтитул Знак"/>
    <w:aliases w:val="ВерхКолонтитул Знак,Aa?oEieiioeooe Знак,Aa?oEieiioeooe1 Знак,Aa?oEieiioeooe2 Знак,Верхний колонтитул4 Знак"/>
    <w:basedOn w:val="a0"/>
    <w:link w:val="a3"/>
    <w:uiPriority w:val="99"/>
    <w:rsid w:val="00C6595B"/>
  </w:style>
  <w:style w:type="paragraph" w:styleId="a5">
    <w:name w:val="footer"/>
    <w:basedOn w:val="a"/>
    <w:link w:val="a6"/>
    <w:uiPriority w:val="99"/>
    <w:unhideWhenUsed/>
    <w:rsid w:val="00C659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595B"/>
  </w:style>
  <w:style w:type="paragraph" w:styleId="a7">
    <w:name w:val="List Paragraph"/>
    <w:basedOn w:val="a"/>
    <w:link w:val="a8"/>
    <w:uiPriority w:val="99"/>
    <w:qFormat/>
    <w:rsid w:val="00F80C0B"/>
    <w:pPr>
      <w:ind w:left="720"/>
      <w:contextualSpacing/>
    </w:pPr>
  </w:style>
  <w:style w:type="character" w:customStyle="1" w:styleId="a8">
    <w:name w:val="Абзац списка Знак"/>
    <w:link w:val="a7"/>
    <w:uiPriority w:val="34"/>
    <w:locked/>
    <w:rsid w:val="00355010"/>
  </w:style>
  <w:style w:type="table" w:styleId="a9">
    <w:name w:val="Table Grid"/>
    <w:basedOn w:val="a1"/>
    <w:uiPriority w:val="39"/>
    <w:rsid w:val="003550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9"/>
    <w:semiHidden/>
    <w:rsid w:val="00D94F75"/>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9"/>
    <w:semiHidden/>
    <w:rsid w:val="00D94F7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9"/>
    <w:semiHidden/>
    <w:rsid w:val="00D94F7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9"/>
    <w:semiHidden/>
    <w:rsid w:val="00D94F7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9"/>
    <w:semiHidden/>
    <w:rsid w:val="00D94F7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9"/>
    <w:semiHidden/>
    <w:rsid w:val="00D94F75"/>
    <w:rPr>
      <w:rFonts w:asciiTheme="majorHAnsi" w:eastAsiaTheme="majorEastAsia" w:hAnsiTheme="majorHAnsi" w:cstheme="majorBidi"/>
      <w:i/>
      <w:iCs/>
      <w:color w:val="404040" w:themeColor="text1" w:themeTint="BF"/>
      <w:sz w:val="20"/>
      <w:szCs w:val="20"/>
    </w:rPr>
  </w:style>
  <w:style w:type="character" w:styleId="aa">
    <w:name w:val="FollowedHyperlink"/>
    <w:basedOn w:val="a0"/>
    <w:uiPriority w:val="99"/>
    <w:semiHidden/>
    <w:unhideWhenUsed/>
    <w:rsid w:val="00D94F75"/>
    <w:rPr>
      <w:color w:val="800080" w:themeColor="followedHyperlink"/>
      <w:u w:val="single"/>
    </w:rPr>
  </w:style>
  <w:style w:type="character" w:customStyle="1" w:styleId="11">
    <w:name w:val="Заголовок 1 Знак1"/>
    <w:aliases w:val="Заголовок ИАМ Знак1,Заголовок ИАМ + Первая строка:  1 Знак1,Перед:  12 пт Знак1,После:  6... Знак1"/>
    <w:basedOn w:val="a0"/>
    <w:uiPriority w:val="99"/>
    <w:rsid w:val="00D94F75"/>
    <w:rPr>
      <w:rFonts w:asciiTheme="majorHAnsi" w:eastAsiaTheme="majorEastAsia" w:hAnsiTheme="majorHAnsi" w:cstheme="majorBidi" w:hint="default"/>
      <w:b/>
      <w:bCs/>
      <w:color w:val="365F91" w:themeColor="accent1" w:themeShade="BF"/>
      <w:sz w:val="28"/>
      <w:szCs w:val="28"/>
      <w:lang w:eastAsia="en-US"/>
    </w:rPr>
  </w:style>
  <w:style w:type="character" w:customStyle="1" w:styleId="HTML">
    <w:name w:val="Стандартный HTML Знак"/>
    <w:basedOn w:val="a0"/>
    <w:link w:val="HTML0"/>
    <w:uiPriority w:val="99"/>
    <w:semiHidden/>
    <w:rsid w:val="00D94F75"/>
    <w:rPr>
      <w:rFonts w:ascii="Courier New" w:eastAsia="Times New Roman" w:hAnsi="Courier New" w:cs="Times New Roman"/>
      <w:sz w:val="20"/>
      <w:szCs w:val="20"/>
      <w:lang w:val="x-none" w:eastAsia="x-none"/>
    </w:rPr>
  </w:style>
  <w:style w:type="paragraph" w:styleId="HTML0">
    <w:name w:val="HTML Preformatted"/>
    <w:basedOn w:val="a"/>
    <w:link w:val="HTML"/>
    <w:uiPriority w:val="99"/>
    <w:semiHidden/>
    <w:unhideWhenUsed/>
    <w:rsid w:val="00D9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21">
    <w:name w:val="Обычный (веб) Знак2"/>
    <w:aliases w:val="Обычный (веб) Знак Знак,Обычный (Web)1 Знак Знак,Обычный (Web)11 Знак Знак,Обычный (веб) Знак1 Знак,Обычный (Web)1 Знак1,Обычный (веб) Знак Знак Знак Знак1,Обычный (Web)11 Знак1,Обычный (Web) Знак Знак Знак1,Обычный (веб)1 Знак1"/>
    <w:link w:val="ab"/>
    <w:uiPriority w:val="99"/>
    <w:locked/>
    <w:rsid w:val="00D94F75"/>
    <w:rPr>
      <w:rFonts w:ascii="Times New Roman" w:eastAsia="Times New Roman" w:hAnsi="Times New Roman" w:cs="Times New Roman"/>
      <w:sz w:val="28"/>
      <w:szCs w:val="28"/>
    </w:rPr>
  </w:style>
  <w:style w:type="paragraph" w:styleId="ab">
    <w:name w:val="Normal (Web)"/>
    <w:aliases w:val="Обычный (веб) Знак,Обычный (Web)1 Знак,Обычный (Web)11 Знак,Обычный (веб) Знак1,Обычный (Web)1,Обычный (веб) Знак Знак Знак,Обычный (Web)11,Обычный (Web) Знак Знак,Обычный (веб)1,Обычный (веб)11,Обычный (веб)111 Знак Знак,Обычный (We"/>
    <w:basedOn w:val="1"/>
    <w:next w:val="a"/>
    <w:link w:val="21"/>
    <w:autoRedefine/>
    <w:uiPriority w:val="99"/>
    <w:unhideWhenUsed/>
    <w:qFormat/>
    <w:rsid w:val="00D94F75"/>
    <w:pPr>
      <w:keepLines/>
      <w:spacing w:before="480" w:after="0" w:line="276" w:lineRule="auto"/>
      <w:outlineLvl w:val="9"/>
    </w:pPr>
    <w:rPr>
      <w:rFonts w:ascii="Times New Roman" w:hAnsi="Times New Roman" w:cs="Times New Roman"/>
      <w:b w:val="0"/>
      <w:bCs w:val="0"/>
      <w:kern w:val="0"/>
      <w:sz w:val="28"/>
      <w:szCs w:val="28"/>
      <w:lang w:eastAsia="en-US"/>
    </w:rPr>
  </w:style>
  <w:style w:type="character" w:customStyle="1" w:styleId="ac">
    <w:name w:val="Текст сноски Знак"/>
    <w:aliases w:val="Текст сноски-FN Знак,Table_Footnote_last Знак,Текст сноски Знак Знак Char Знак,Texto de nota al pie Char Знак,Texto de nota al pie Знак,Текст сноски Знак Знак Char Char Знак,Schriftart: 9 pt Знак,Schriftart: 10 pt Знак,Знак Знак"/>
    <w:basedOn w:val="a0"/>
    <w:link w:val="ad"/>
    <w:locked/>
    <w:rsid w:val="00704ED0"/>
    <w:rPr>
      <w:rFonts w:ascii="Times New Roman" w:eastAsia="Times New Roman" w:hAnsi="Times New Roman" w:cs="Times New Roman"/>
      <w:color w:val="FF0000"/>
    </w:rPr>
  </w:style>
  <w:style w:type="paragraph" w:styleId="ad">
    <w:name w:val="footnote text"/>
    <w:aliases w:val="Текст сноски-FN,Table_Footnote_last,Текст сноски Знак Знак Char,Texto de nota al pie Char,Texto de nota al pie,Текст сноски Знак Знак Char Char,Schriftart: 9 pt,Schriftart: 10 pt,Schriftart: 8 pt,single space,Текст сноски Знак1 Знак,Знак,ft"/>
    <w:basedOn w:val="1"/>
    <w:next w:val="a"/>
    <w:link w:val="ac"/>
    <w:autoRedefine/>
    <w:unhideWhenUsed/>
    <w:qFormat/>
    <w:rsid w:val="00704ED0"/>
    <w:pPr>
      <w:keepNext w:val="0"/>
      <w:spacing w:before="0" w:after="0"/>
      <w:outlineLvl w:val="9"/>
    </w:pPr>
    <w:rPr>
      <w:rFonts w:ascii="Times New Roman" w:hAnsi="Times New Roman" w:cs="Times New Roman"/>
      <w:b w:val="0"/>
      <w:bCs w:val="0"/>
      <w:color w:val="FF0000"/>
      <w:kern w:val="0"/>
      <w:sz w:val="22"/>
      <w:szCs w:val="22"/>
      <w:lang w:eastAsia="en-US"/>
    </w:rPr>
  </w:style>
  <w:style w:type="character" w:customStyle="1" w:styleId="12">
    <w:name w:val="Текст сноски Знак1"/>
    <w:aliases w:val="Текст сноски-FN Знак1,Table_Footnote_last Знак1,Текст сноски Знак Знак Char Знак1,Texto de nota al pie Char Знак1,Texto de nota al pie Знак1,Текст сноски Знак Знак Char Char Знак1,Schriftart: 9 pt Знак1,Schriftart: 10 pt Знак1,ft Знак"/>
    <w:basedOn w:val="a0"/>
    <w:uiPriority w:val="99"/>
    <w:semiHidden/>
    <w:rsid w:val="00D94F75"/>
    <w:rPr>
      <w:sz w:val="20"/>
      <w:szCs w:val="20"/>
    </w:rPr>
  </w:style>
  <w:style w:type="character" w:customStyle="1" w:styleId="ae">
    <w:name w:val="Текст примечания Знак"/>
    <w:basedOn w:val="a0"/>
    <w:link w:val="af"/>
    <w:uiPriority w:val="99"/>
    <w:semiHidden/>
    <w:locked/>
    <w:rsid w:val="00D94F75"/>
    <w:rPr>
      <w:rFonts w:ascii="Times New Roman" w:eastAsia="Times New Roman" w:hAnsi="Times New Roman" w:cs="Times New Roman"/>
    </w:rPr>
  </w:style>
  <w:style w:type="paragraph" w:styleId="af">
    <w:name w:val="annotation text"/>
    <w:basedOn w:val="a"/>
    <w:link w:val="ae"/>
    <w:uiPriority w:val="99"/>
    <w:semiHidden/>
    <w:unhideWhenUsed/>
    <w:rsid w:val="00D94F75"/>
    <w:pPr>
      <w:spacing w:line="240" w:lineRule="auto"/>
    </w:pPr>
    <w:rPr>
      <w:rFonts w:ascii="Times New Roman" w:eastAsia="Times New Roman" w:hAnsi="Times New Roman" w:cs="Times New Roman"/>
    </w:rPr>
  </w:style>
  <w:style w:type="character" w:customStyle="1" w:styleId="af0">
    <w:name w:val="Название объекта Знак"/>
    <w:basedOn w:val="a0"/>
    <w:link w:val="af1"/>
    <w:semiHidden/>
    <w:locked/>
    <w:rsid w:val="00D94F75"/>
    <w:rPr>
      <w:rFonts w:ascii="Times New Roman" w:eastAsia="Times New Roman" w:hAnsi="Times New Roman" w:cs="Times New Roman"/>
      <w:b/>
      <w:bCs/>
      <w:color w:val="4F81BD"/>
      <w:sz w:val="18"/>
      <w:szCs w:val="18"/>
    </w:rPr>
  </w:style>
  <w:style w:type="paragraph" w:styleId="af1">
    <w:name w:val="caption"/>
    <w:basedOn w:val="a"/>
    <w:next w:val="a"/>
    <w:link w:val="af0"/>
    <w:semiHidden/>
    <w:unhideWhenUsed/>
    <w:qFormat/>
    <w:rsid w:val="00D94F75"/>
    <w:pPr>
      <w:spacing w:line="240" w:lineRule="auto"/>
    </w:pPr>
    <w:rPr>
      <w:rFonts w:ascii="Times New Roman" w:eastAsia="Times New Roman" w:hAnsi="Times New Roman" w:cs="Times New Roman"/>
      <w:b/>
      <w:bCs/>
      <w:color w:val="4F81BD"/>
      <w:sz w:val="18"/>
      <w:szCs w:val="18"/>
    </w:rPr>
  </w:style>
  <w:style w:type="character" w:customStyle="1" w:styleId="af2">
    <w:name w:val="Текст концевой сноски Знак"/>
    <w:basedOn w:val="a0"/>
    <w:link w:val="af3"/>
    <w:uiPriority w:val="99"/>
    <w:semiHidden/>
    <w:locked/>
    <w:rsid w:val="00D94F75"/>
    <w:rPr>
      <w:rFonts w:ascii="Times New Roman" w:eastAsia="Times New Roman" w:hAnsi="Times New Roman" w:cs="Times New Roman"/>
    </w:rPr>
  </w:style>
  <w:style w:type="paragraph" w:styleId="af3">
    <w:name w:val="endnote text"/>
    <w:basedOn w:val="a"/>
    <w:link w:val="af2"/>
    <w:uiPriority w:val="99"/>
    <w:semiHidden/>
    <w:unhideWhenUsed/>
    <w:rsid w:val="00D94F75"/>
    <w:pPr>
      <w:spacing w:after="0" w:line="240" w:lineRule="auto"/>
    </w:pPr>
    <w:rPr>
      <w:rFonts w:ascii="Times New Roman" w:eastAsia="Times New Roman" w:hAnsi="Times New Roman" w:cs="Times New Roman"/>
    </w:rPr>
  </w:style>
  <w:style w:type="character" w:customStyle="1" w:styleId="af4">
    <w:name w:val="Название Знак"/>
    <w:basedOn w:val="a0"/>
    <w:link w:val="af5"/>
    <w:uiPriority w:val="99"/>
    <w:locked/>
    <w:rsid w:val="00D94F75"/>
    <w:rPr>
      <w:rFonts w:ascii="Times New Roman" w:eastAsia="Times New Roman" w:hAnsi="Times New Roman" w:cs="Times New Roman"/>
      <w:b/>
      <w:spacing w:val="5"/>
      <w:kern w:val="28"/>
      <w:sz w:val="28"/>
      <w:szCs w:val="28"/>
    </w:rPr>
  </w:style>
  <w:style w:type="paragraph" w:styleId="af5">
    <w:name w:val="Title"/>
    <w:basedOn w:val="a"/>
    <w:next w:val="a"/>
    <w:link w:val="af4"/>
    <w:uiPriority w:val="99"/>
    <w:qFormat/>
    <w:rsid w:val="00D94F75"/>
    <w:pPr>
      <w:pBdr>
        <w:bottom w:val="single" w:sz="8" w:space="4" w:color="4F81BD" w:themeColor="accent1"/>
      </w:pBdr>
      <w:spacing w:after="300" w:line="240" w:lineRule="auto"/>
      <w:contextualSpacing/>
    </w:pPr>
    <w:rPr>
      <w:rFonts w:ascii="Times New Roman" w:eastAsia="Times New Roman" w:hAnsi="Times New Roman" w:cs="Times New Roman"/>
      <w:b/>
      <w:spacing w:val="5"/>
      <w:kern w:val="28"/>
      <w:sz w:val="28"/>
      <w:szCs w:val="28"/>
    </w:rPr>
  </w:style>
  <w:style w:type="character" w:customStyle="1" w:styleId="af6">
    <w:name w:val="Основной текст Знак"/>
    <w:basedOn w:val="a0"/>
    <w:link w:val="af7"/>
    <w:semiHidden/>
    <w:locked/>
    <w:rsid w:val="00D94F75"/>
    <w:rPr>
      <w:rFonts w:ascii="Times New Roman" w:eastAsia="Times New Roman" w:hAnsi="Times New Roman" w:cs="Times New Roman"/>
      <w:szCs w:val="24"/>
    </w:rPr>
  </w:style>
  <w:style w:type="paragraph" w:styleId="af7">
    <w:name w:val="Body Text"/>
    <w:basedOn w:val="a"/>
    <w:link w:val="af6"/>
    <w:semiHidden/>
    <w:unhideWhenUsed/>
    <w:rsid w:val="00D94F75"/>
    <w:pPr>
      <w:spacing w:after="120"/>
    </w:pPr>
    <w:rPr>
      <w:rFonts w:ascii="Times New Roman" w:eastAsia="Times New Roman" w:hAnsi="Times New Roman" w:cs="Times New Roman"/>
      <w:szCs w:val="24"/>
    </w:rPr>
  </w:style>
  <w:style w:type="character" w:customStyle="1" w:styleId="af8">
    <w:name w:val="Основной текст с отступом Знак"/>
    <w:aliases w:val="Мой Заголовок 1 Знак,Основной текст 1 Знак,Нумерованный список !! Знак,Надин стиль Знак,Основной текст с отступом Знак Знак Знак"/>
    <w:basedOn w:val="a0"/>
    <w:link w:val="af9"/>
    <w:uiPriority w:val="99"/>
    <w:semiHidden/>
    <w:locked/>
    <w:rsid w:val="00D94F75"/>
    <w:rPr>
      <w:rFonts w:ascii="Times New Roman" w:eastAsia="Times New Roman" w:hAnsi="Times New Roman" w:cs="Times New Roman"/>
      <w:sz w:val="28"/>
      <w:szCs w:val="24"/>
    </w:rPr>
  </w:style>
  <w:style w:type="paragraph" w:styleId="af9">
    <w:name w:val="Body Text Indent"/>
    <w:aliases w:val="Мой Заголовок 1,Основной текст 1,Нумерованный список !!,Надин стиль,Основной текст с отступом Знак Знак"/>
    <w:basedOn w:val="1"/>
    <w:next w:val="a"/>
    <w:link w:val="af8"/>
    <w:autoRedefine/>
    <w:uiPriority w:val="99"/>
    <w:semiHidden/>
    <w:unhideWhenUsed/>
    <w:qFormat/>
    <w:rsid w:val="00D94F75"/>
    <w:pPr>
      <w:keepNext w:val="0"/>
      <w:spacing w:before="0" w:after="0" w:line="360" w:lineRule="auto"/>
      <w:ind w:firstLine="851"/>
      <w:jc w:val="both"/>
      <w:outlineLvl w:val="9"/>
    </w:pPr>
    <w:rPr>
      <w:rFonts w:ascii="Times New Roman" w:hAnsi="Times New Roman" w:cs="Times New Roman"/>
      <w:b w:val="0"/>
      <w:bCs w:val="0"/>
      <w:kern w:val="0"/>
      <w:sz w:val="28"/>
      <w:szCs w:val="24"/>
      <w:lang w:eastAsia="en-US"/>
    </w:rPr>
  </w:style>
  <w:style w:type="character" w:customStyle="1" w:styleId="13">
    <w:name w:val="Основной текст с отступом Знак1"/>
    <w:aliases w:val="Мой Заголовок 1 Знак1,Основной текст 1 Знак1,Нумерованный список !! Знак1,Надин стиль Знак1,Основной текст с отступом Знак Знак Знак1"/>
    <w:basedOn w:val="a0"/>
    <w:uiPriority w:val="99"/>
    <w:semiHidden/>
    <w:rsid w:val="00D94F75"/>
  </w:style>
  <w:style w:type="character" w:customStyle="1" w:styleId="afa">
    <w:name w:val="Шапка Знак"/>
    <w:basedOn w:val="a0"/>
    <w:link w:val="afb"/>
    <w:uiPriority w:val="99"/>
    <w:semiHidden/>
    <w:locked/>
    <w:rsid w:val="00D94F75"/>
    <w:rPr>
      <w:rFonts w:ascii="Cambria" w:eastAsia="Times New Roman" w:hAnsi="Cambria"/>
      <w:sz w:val="24"/>
      <w:szCs w:val="24"/>
      <w:shd w:val="pct20" w:color="auto" w:fill="auto"/>
      <w:lang w:val="x-none" w:eastAsia="x-none"/>
    </w:rPr>
  </w:style>
  <w:style w:type="paragraph" w:styleId="afb">
    <w:name w:val="Message Header"/>
    <w:basedOn w:val="a"/>
    <w:link w:val="afa"/>
    <w:uiPriority w:val="99"/>
    <w:semiHidden/>
    <w:unhideWhenUsed/>
    <w:rsid w:val="00D94F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sz w:val="24"/>
      <w:szCs w:val="24"/>
      <w:lang w:val="x-none" w:eastAsia="x-none"/>
    </w:rPr>
  </w:style>
  <w:style w:type="character" w:customStyle="1" w:styleId="afc">
    <w:name w:val="Подзаголовок Знак"/>
    <w:basedOn w:val="a0"/>
    <w:link w:val="afd"/>
    <w:locked/>
    <w:rsid w:val="00D94F75"/>
    <w:rPr>
      <w:rFonts w:ascii="Times New Roman" w:eastAsia="Times New Roman" w:hAnsi="Times New Roman" w:cs="Times New Roman"/>
      <w:b/>
      <w:sz w:val="24"/>
      <w:lang w:val="en-US" w:eastAsia="x-none"/>
    </w:rPr>
  </w:style>
  <w:style w:type="paragraph" w:styleId="afd">
    <w:name w:val="Subtitle"/>
    <w:basedOn w:val="a"/>
    <w:next w:val="a"/>
    <w:link w:val="afc"/>
    <w:qFormat/>
    <w:rsid w:val="00D94F75"/>
    <w:pPr>
      <w:numPr>
        <w:ilvl w:val="1"/>
      </w:numPr>
    </w:pPr>
    <w:rPr>
      <w:rFonts w:ascii="Times New Roman" w:eastAsia="Times New Roman" w:hAnsi="Times New Roman" w:cs="Times New Roman"/>
      <w:b/>
      <w:sz w:val="24"/>
      <w:lang w:val="en-US" w:eastAsia="x-none"/>
    </w:rPr>
  </w:style>
  <w:style w:type="character" w:customStyle="1" w:styleId="14">
    <w:name w:val="Основной текст Знак1"/>
    <w:basedOn w:val="a0"/>
    <w:semiHidden/>
    <w:rsid w:val="00D94F75"/>
  </w:style>
  <w:style w:type="character" w:customStyle="1" w:styleId="afe">
    <w:name w:val="Красная строка Знак"/>
    <w:basedOn w:val="af6"/>
    <w:link w:val="aff"/>
    <w:uiPriority w:val="99"/>
    <w:semiHidden/>
    <w:locked/>
    <w:rsid w:val="00D94F75"/>
    <w:rPr>
      <w:rFonts w:ascii="Times New Roman" w:eastAsia="Times New Roman" w:hAnsi="Times New Roman" w:cs="Times New Roman"/>
      <w:sz w:val="24"/>
      <w:szCs w:val="24"/>
    </w:rPr>
  </w:style>
  <w:style w:type="paragraph" w:styleId="aff">
    <w:name w:val="Body Text First Indent"/>
    <w:basedOn w:val="af7"/>
    <w:link w:val="afe"/>
    <w:uiPriority w:val="99"/>
    <w:semiHidden/>
    <w:unhideWhenUsed/>
    <w:rsid w:val="00D94F75"/>
    <w:pPr>
      <w:spacing w:after="200"/>
      <w:ind w:firstLine="360"/>
    </w:pPr>
    <w:rPr>
      <w:sz w:val="24"/>
    </w:rPr>
  </w:style>
  <w:style w:type="character" w:customStyle="1" w:styleId="22">
    <w:name w:val="Красная строка 2 Знак"/>
    <w:basedOn w:val="af8"/>
    <w:link w:val="23"/>
    <w:uiPriority w:val="99"/>
    <w:semiHidden/>
    <w:locked/>
    <w:rsid w:val="00D94F75"/>
    <w:rPr>
      <w:rFonts w:ascii="Times New Roman" w:eastAsia="Times New Roman" w:hAnsi="Times New Roman" w:cs="Times New Roman"/>
      <w:sz w:val="24"/>
      <w:szCs w:val="24"/>
      <w:lang w:val="x-none" w:eastAsia="x-none"/>
    </w:rPr>
  </w:style>
  <w:style w:type="paragraph" w:styleId="23">
    <w:name w:val="Body Text First Indent 2"/>
    <w:basedOn w:val="af9"/>
    <w:link w:val="22"/>
    <w:uiPriority w:val="99"/>
    <w:semiHidden/>
    <w:unhideWhenUsed/>
    <w:rsid w:val="00D94F75"/>
    <w:pPr>
      <w:spacing w:after="200" w:line="276" w:lineRule="auto"/>
      <w:ind w:left="360" w:firstLine="360"/>
      <w:jc w:val="left"/>
    </w:pPr>
    <w:rPr>
      <w:sz w:val="24"/>
      <w:lang w:val="x-none" w:eastAsia="x-none"/>
    </w:rPr>
  </w:style>
  <w:style w:type="character" w:customStyle="1" w:styleId="24">
    <w:name w:val="Основной текст 2 Знак"/>
    <w:basedOn w:val="a0"/>
    <w:link w:val="25"/>
    <w:uiPriority w:val="99"/>
    <w:semiHidden/>
    <w:locked/>
    <w:rsid w:val="00D94F75"/>
    <w:rPr>
      <w:rFonts w:ascii="Times New Roman" w:eastAsia="Times New Roman" w:hAnsi="Times New Roman" w:cs="Times New Roman"/>
      <w:sz w:val="24"/>
      <w:szCs w:val="24"/>
    </w:rPr>
  </w:style>
  <w:style w:type="paragraph" w:styleId="25">
    <w:name w:val="Body Text 2"/>
    <w:basedOn w:val="a"/>
    <w:link w:val="24"/>
    <w:uiPriority w:val="99"/>
    <w:semiHidden/>
    <w:unhideWhenUsed/>
    <w:rsid w:val="00D94F75"/>
    <w:pPr>
      <w:spacing w:after="120" w:line="480" w:lineRule="auto"/>
    </w:pPr>
    <w:rPr>
      <w:rFonts w:ascii="Times New Roman" w:eastAsia="Times New Roman" w:hAnsi="Times New Roman" w:cs="Times New Roman"/>
      <w:sz w:val="24"/>
      <w:szCs w:val="24"/>
    </w:rPr>
  </w:style>
  <w:style w:type="character" w:customStyle="1" w:styleId="31">
    <w:name w:val="Основной текст 3 Знак"/>
    <w:basedOn w:val="a0"/>
    <w:link w:val="32"/>
    <w:uiPriority w:val="99"/>
    <w:semiHidden/>
    <w:locked/>
    <w:rsid w:val="00D94F75"/>
    <w:rPr>
      <w:rFonts w:ascii="Times New Roman" w:eastAsia="Times New Roman" w:hAnsi="Times New Roman" w:cs="Times New Roman"/>
      <w:sz w:val="16"/>
      <w:szCs w:val="16"/>
    </w:rPr>
  </w:style>
  <w:style w:type="paragraph" w:styleId="32">
    <w:name w:val="Body Text 3"/>
    <w:basedOn w:val="a"/>
    <w:link w:val="31"/>
    <w:uiPriority w:val="99"/>
    <w:semiHidden/>
    <w:unhideWhenUsed/>
    <w:rsid w:val="00D94F75"/>
    <w:pPr>
      <w:spacing w:after="120"/>
    </w:pPr>
    <w:rPr>
      <w:rFonts w:ascii="Times New Roman" w:eastAsia="Times New Roman" w:hAnsi="Times New Roman" w:cs="Times New Roman"/>
      <w:sz w:val="16"/>
      <w:szCs w:val="16"/>
    </w:rPr>
  </w:style>
  <w:style w:type="character" w:customStyle="1" w:styleId="26">
    <w:name w:val="Основной текст с отступом 2 Знак"/>
    <w:basedOn w:val="a0"/>
    <w:link w:val="27"/>
    <w:semiHidden/>
    <w:locked/>
    <w:rsid w:val="00D94F75"/>
    <w:rPr>
      <w:rFonts w:ascii="Times New Roman" w:eastAsia="Times New Roman" w:hAnsi="Times New Roman" w:cs="Times New Roman"/>
      <w:szCs w:val="24"/>
    </w:rPr>
  </w:style>
  <w:style w:type="paragraph" w:styleId="27">
    <w:name w:val="Body Text Indent 2"/>
    <w:basedOn w:val="a"/>
    <w:link w:val="26"/>
    <w:semiHidden/>
    <w:unhideWhenUsed/>
    <w:rsid w:val="00D94F75"/>
    <w:pPr>
      <w:spacing w:after="120" w:line="480" w:lineRule="auto"/>
      <w:ind w:left="283"/>
    </w:pPr>
    <w:rPr>
      <w:rFonts w:ascii="Times New Roman" w:eastAsia="Times New Roman" w:hAnsi="Times New Roman" w:cs="Times New Roman"/>
      <w:szCs w:val="24"/>
    </w:rPr>
  </w:style>
  <w:style w:type="character" w:customStyle="1" w:styleId="33">
    <w:name w:val="Основной текст с отступом 3 Знак"/>
    <w:basedOn w:val="a0"/>
    <w:link w:val="34"/>
    <w:uiPriority w:val="99"/>
    <w:semiHidden/>
    <w:locked/>
    <w:rsid w:val="00D94F75"/>
    <w:rPr>
      <w:rFonts w:ascii="Times New Roman" w:eastAsia="Times New Roman" w:hAnsi="Times New Roman" w:cs="Times New Roman"/>
      <w:sz w:val="16"/>
      <w:szCs w:val="16"/>
    </w:rPr>
  </w:style>
  <w:style w:type="paragraph" w:styleId="34">
    <w:name w:val="Body Text Indent 3"/>
    <w:basedOn w:val="a"/>
    <w:link w:val="33"/>
    <w:uiPriority w:val="99"/>
    <w:semiHidden/>
    <w:unhideWhenUsed/>
    <w:rsid w:val="00D94F75"/>
    <w:pPr>
      <w:spacing w:after="120"/>
      <w:ind w:left="283"/>
    </w:pPr>
    <w:rPr>
      <w:rFonts w:ascii="Times New Roman" w:eastAsia="Times New Roman" w:hAnsi="Times New Roman" w:cs="Times New Roman"/>
      <w:sz w:val="16"/>
      <w:szCs w:val="16"/>
    </w:rPr>
  </w:style>
  <w:style w:type="character" w:customStyle="1" w:styleId="aff0">
    <w:name w:val="Схема документа Знак"/>
    <w:basedOn w:val="a0"/>
    <w:link w:val="aff1"/>
    <w:uiPriority w:val="99"/>
    <w:semiHidden/>
    <w:locked/>
    <w:rsid w:val="00D94F75"/>
    <w:rPr>
      <w:rFonts w:ascii="Tahoma" w:eastAsia="Times New Roman" w:hAnsi="Tahoma" w:cs="Tahoma"/>
      <w:sz w:val="24"/>
      <w:szCs w:val="24"/>
    </w:rPr>
  </w:style>
  <w:style w:type="paragraph" w:styleId="aff1">
    <w:name w:val="Document Map"/>
    <w:basedOn w:val="a"/>
    <w:link w:val="aff0"/>
    <w:uiPriority w:val="99"/>
    <w:semiHidden/>
    <w:unhideWhenUsed/>
    <w:rsid w:val="00D94F75"/>
    <w:pPr>
      <w:spacing w:after="0" w:line="240" w:lineRule="auto"/>
    </w:pPr>
    <w:rPr>
      <w:rFonts w:ascii="Tahoma" w:eastAsia="Times New Roman" w:hAnsi="Tahoma" w:cs="Tahoma"/>
      <w:sz w:val="24"/>
      <w:szCs w:val="24"/>
    </w:rPr>
  </w:style>
  <w:style w:type="character" w:customStyle="1" w:styleId="aff2">
    <w:name w:val="Текст Знак"/>
    <w:aliases w:val="Текст Знак Знак Знак Знак Знак,Текст Знак Знак Знак,Текст Знак1 Знак Знак Знак,Текст Знак1 Знак Знак Знак Знак Знак,Текст Знак Знак Знак Знак Знак Знак Знак,Текст Знак1 Знак Знак Знак Знак Знак Знак Знак"/>
    <w:basedOn w:val="a0"/>
    <w:link w:val="aff3"/>
    <w:uiPriority w:val="99"/>
    <w:semiHidden/>
    <w:locked/>
    <w:rsid w:val="00D94F75"/>
    <w:rPr>
      <w:rFonts w:ascii="Courier New" w:eastAsia="Times New Roman" w:hAnsi="Courier New" w:cs="Courier New"/>
    </w:rPr>
  </w:style>
  <w:style w:type="paragraph" w:styleId="aff3">
    <w:name w:val="Plain Text"/>
    <w:aliases w:val="Текст Знак Знак Знак Знак,Текст Знак Знак,Текст Знак1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
    <w:basedOn w:val="1"/>
    <w:next w:val="a"/>
    <w:link w:val="aff2"/>
    <w:autoRedefine/>
    <w:uiPriority w:val="99"/>
    <w:semiHidden/>
    <w:unhideWhenUsed/>
    <w:qFormat/>
    <w:rsid w:val="00D94F75"/>
    <w:pPr>
      <w:keepNext w:val="0"/>
      <w:spacing w:before="0" w:after="0"/>
      <w:outlineLvl w:val="9"/>
    </w:pPr>
    <w:rPr>
      <w:rFonts w:ascii="Courier New" w:hAnsi="Courier New" w:cs="Courier New"/>
      <w:b w:val="0"/>
      <w:bCs w:val="0"/>
      <w:kern w:val="0"/>
      <w:sz w:val="22"/>
      <w:szCs w:val="22"/>
      <w:lang w:eastAsia="en-US"/>
    </w:rPr>
  </w:style>
  <w:style w:type="character" w:customStyle="1" w:styleId="15">
    <w:name w:val="Текст Знак1"/>
    <w:aliases w:val="Текст Знак Знак Знак Знак Знак1,Текст Знак Знак Знак1,Текст Знак1 Знак Знак Знак1,Текст Знак1 Знак Знак Знак Знак Знак1,Текст Знак Знак Знак Знак Знак Знак Знак1,Текст Знак1 Знак Знак Знак Знак Знак Знак Знак1"/>
    <w:basedOn w:val="a0"/>
    <w:uiPriority w:val="99"/>
    <w:semiHidden/>
    <w:rsid w:val="00D94F75"/>
    <w:rPr>
      <w:rFonts w:ascii="Consolas" w:hAnsi="Consolas" w:cs="Consolas"/>
      <w:sz w:val="21"/>
      <w:szCs w:val="21"/>
    </w:rPr>
  </w:style>
  <w:style w:type="character" w:customStyle="1" w:styleId="16">
    <w:name w:val="Текст примечания Знак1"/>
    <w:basedOn w:val="a0"/>
    <w:uiPriority w:val="99"/>
    <w:semiHidden/>
    <w:rsid w:val="00D94F75"/>
    <w:rPr>
      <w:sz w:val="20"/>
      <w:szCs w:val="20"/>
    </w:rPr>
  </w:style>
  <w:style w:type="character" w:customStyle="1" w:styleId="aff4">
    <w:name w:val="Тема примечания Знак"/>
    <w:basedOn w:val="ae"/>
    <w:link w:val="aff5"/>
    <w:uiPriority w:val="99"/>
    <w:semiHidden/>
    <w:locked/>
    <w:rsid w:val="00D94F75"/>
    <w:rPr>
      <w:rFonts w:ascii="Times New Roman" w:eastAsia="Times New Roman" w:hAnsi="Times New Roman" w:cs="Times New Roman"/>
      <w:b/>
      <w:bCs/>
    </w:rPr>
  </w:style>
  <w:style w:type="paragraph" w:styleId="aff5">
    <w:name w:val="annotation subject"/>
    <w:basedOn w:val="af"/>
    <w:next w:val="af"/>
    <w:link w:val="aff4"/>
    <w:uiPriority w:val="99"/>
    <w:semiHidden/>
    <w:unhideWhenUsed/>
    <w:rsid w:val="00D94F75"/>
    <w:rPr>
      <w:b/>
      <w:bCs/>
    </w:rPr>
  </w:style>
  <w:style w:type="character" w:customStyle="1" w:styleId="aff6">
    <w:name w:val="Текст выноски Знак"/>
    <w:basedOn w:val="a0"/>
    <w:link w:val="aff7"/>
    <w:uiPriority w:val="99"/>
    <w:semiHidden/>
    <w:locked/>
    <w:rsid w:val="00D94F75"/>
    <w:rPr>
      <w:rFonts w:ascii="Tahoma" w:hAnsi="Tahoma" w:cs="Tahoma"/>
      <w:sz w:val="16"/>
      <w:szCs w:val="16"/>
    </w:rPr>
  </w:style>
  <w:style w:type="paragraph" w:styleId="aff7">
    <w:name w:val="Balloon Text"/>
    <w:basedOn w:val="a"/>
    <w:link w:val="aff6"/>
    <w:uiPriority w:val="99"/>
    <w:semiHidden/>
    <w:unhideWhenUsed/>
    <w:rsid w:val="00D94F75"/>
    <w:pPr>
      <w:spacing w:after="0" w:line="240" w:lineRule="auto"/>
    </w:pPr>
    <w:rPr>
      <w:rFonts w:ascii="Tahoma" w:hAnsi="Tahoma" w:cs="Tahoma"/>
      <w:sz w:val="16"/>
      <w:szCs w:val="16"/>
    </w:rPr>
  </w:style>
  <w:style w:type="character" w:customStyle="1" w:styleId="aff8">
    <w:name w:val="Без интервала Знак"/>
    <w:basedOn w:val="a0"/>
    <w:link w:val="aff9"/>
    <w:uiPriority w:val="1"/>
    <w:locked/>
    <w:rsid w:val="00D94F75"/>
    <w:rPr>
      <w:rFonts w:ascii="Times New Roman" w:eastAsia="Times New Roman" w:hAnsi="Times New Roman" w:cs="Times New Roman"/>
    </w:rPr>
  </w:style>
  <w:style w:type="paragraph" w:styleId="aff9">
    <w:name w:val="No Spacing"/>
    <w:link w:val="aff8"/>
    <w:uiPriority w:val="1"/>
    <w:qFormat/>
    <w:rsid w:val="00D94F75"/>
    <w:pPr>
      <w:spacing w:after="0" w:line="240" w:lineRule="auto"/>
    </w:pPr>
    <w:rPr>
      <w:rFonts w:ascii="Times New Roman" w:eastAsia="Times New Roman" w:hAnsi="Times New Roman" w:cs="Times New Roman"/>
    </w:rPr>
  </w:style>
  <w:style w:type="paragraph" w:customStyle="1" w:styleId="14-1">
    <w:name w:val="14-1 Знак Знак Знак Знак Знак Знак Знак Знак"/>
    <w:basedOn w:val="1"/>
    <w:next w:val="a"/>
    <w:autoRedefine/>
    <w:uiPriority w:val="99"/>
    <w:qFormat/>
    <w:rsid w:val="00D94F75"/>
    <w:pPr>
      <w:keepNext w:val="0"/>
      <w:spacing w:before="0" w:after="0" w:line="360" w:lineRule="auto"/>
      <w:ind w:firstLine="851"/>
      <w:jc w:val="both"/>
      <w:outlineLvl w:val="9"/>
    </w:pPr>
    <w:rPr>
      <w:rFonts w:ascii="Times New Roman" w:hAnsi="Times New Roman" w:cs="Times New Roman"/>
      <w:b w:val="0"/>
      <w:bCs w:val="0"/>
      <w:kern w:val="0"/>
      <w:sz w:val="28"/>
      <w:szCs w:val="24"/>
    </w:rPr>
  </w:style>
  <w:style w:type="paragraph" w:customStyle="1" w:styleId="14-10">
    <w:name w:val="14-1"/>
    <w:basedOn w:val="1"/>
    <w:next w:val="a"/>
    <w:autoRedefine/>
    <w:uiPriority w:val="99"/>
    <w:qFormat/>
    <w:rsid w:val="00D94F75"/>
    <w:pPr>
      <w:keepNext w:val="0"/>
      <w:spacing w:before="0" w:after="0" w:line="360" w:lineRule="auto"/>
      <w:ind w:firstLine="709"/>
      <w:jc w:val="both"/>
      <w:outlineLvl w:val="9"/>
    </w:pPr>
    <w:rPr>
      <w:rFonts w:ascii="Times New Roman" w:hAnsi="Times New Roman" w:cs="Times New Roman"/>
      <w:b w:val="0"/>
      <w:bCs w:val="0"/>
      <w:kern w:val="0"/>
      <w:sz w:val="28"/>
      <w:szCs w:val="24"/>
    </w:rPr>
  </w:style>
  <w:style w:type="paragraph" w:customStyle="1" w:styleId="14-11">
    <w:name w:val="14-1 Знак Знак Знак"/>
    <w:basedOn w:val="1"/>
    <w:next w:val="a"/>
    <w:autoRedefine/>
    <w:uiPriority w:val="99"/>
    <w:qFormat/>
    <w:rsid w:val="00D94F75"/>
    <w:pPr>
      <w:keepNext w:val="0"/>
      <w:spacing w:before="0" w:after="0" w:line="360" w:lineRule="auto"/>
      <w:ind w:firstLine="851"/>
      <w:jc w:val="both"/>
      <w:outlineLvl w:val="9"/>
    </w:pPr>
    <w:rPr>
      <w:rFonts w:ascii="Times New Roman" w:hAnsi="Times New Roman" w:cs="Times New Roman"/>
      <w:b w:val="0"/>
      <w:bCs w:val="0"/>
      <w:kern w:val="0"/>
      <w:sz w:val="28"/>
      <w:szCs w:val="24"/>
    </w:rPr>
  </w:style>
  <w:style w:type="paragraph" w:customStyle="1" w:styleId="14-12">
    <w:name w:val="14-1 Знак"/>
    <w:basedOn w:val="1"/>
    <w:next w:val="a"/>
    <w:autoRedefine/>
    <w:uiPriority w:val="99"/>
    <w:qFormat/>
    <w:rsid w:val="00D94F75"/>
    <w:pPr>
      <w:keepNext w:val="0"/>
      <w:spacing w:before="0" w:after="0" w:line="360" w:lineRule="auto"/>
      <w:ind w:firstLine="851"/>
      <w:jc w:val="both"/>
      <w:outlineLvl w:val="9"/>
    </w:pPr>
    <w:rPr>
      <w:rFonts w:ascii="Times New Roman" w:hAnsi="Times New Roman" w:cs="Times New Roman"/>
      <w:b w:val="0"/>
      <w:bCs w:val="0"/>
      <w:kern w:val="0"/>
      <w:sz w:val="28"/>
      <w:szCs w:val="24"/>
    </w:rPr>
  </w:style>
  <w:style w:type="paragraph" w:customStyle="1" w:styleId="14-13">
    <w:name w:val="14-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next w:val="a"/>
    <w:autoRedefine/>
    <w:uiPriority w:val="99"/>
    <w:qFormat/>
    <w:rsid w:val="00D94F75"/>
    <w:pPr>
      <w:keepNext w:val="0"/>
      <w:spacing w:before="0" w:after="0" w:line="360" w:lineRule="auto"/>
      <w:ind w:firstLine="851"/>
      <w:jc w:val="both"/>
      <w:outlineLvl w:val="9"/>
    </w:pPr>
    <w:rPr>
      <w:rFonts w:ascii="Times New Roman" w:hAnsi="Times New Roman" w:cs="Times New Roman"/>
      <w:b w:val="0"/>
      <w:bCs w:val="0"/>
      <w:kern w:val="0"/>
      <w:sz w:val="28"/>
      <w:szCs w:val="24"/>
    </w:rPr>
  </w:style>
  <w:style w:type="paragraph" w:customStyle="1" w:styleId="14-14">
    <w:name w:val="14-1 Знак Знак Знак Знак Знак Знак Знак Знак Знак Знак Знак Знак Знак Знак Знак Знак Знак Знак Знак Знак Знак Знак Знак Знак Знак Знак Знак"/>
    <w:basedOn w:val="1"/>
    <w:next w:val="a"/>
    <w:autoRedefine/>
    <w:uiPriority w:val="99"/>
    <w:qFormat/>
    <w:rsid w:val="00D94F75"/>
    <w:pPr>
      <w:keepNext w:val="0"/>
      <w:spacing w:before="0" w:after="0" w:line="360" w:lineRule="auto"/>
      <w:ind w:firstLine="851"/>
      <w:jc w:val="both"/>
      <w:outlineLvl w:val="9"/>
    </w:pPr>
    <w:rPr>
      <w:rFonts w:ascii="Times New Roman" w:hAnsi="Times New Roman" w:cs="Times New Roman"/>
      <w:b w:val="0"/>
      <w:bCs w:val="0"/>
      <w:kern w:val="0"/>
      <w:sz w:val="28"/>
      <w:szCs w:val="24"/>
    </w:rPr>
  </w:style>
  <w:style w:type="paragraph" w:customStyle="1" w:styleId="14-15">
    <w:name w:val="14-1 Знак Знак Знак Знак Знак Знак Знак Знак Знак Знак Знак Знак Знак Знак Знак Знак Знак Знак Знак Знак Знак Знак Знак"/>
    <w:basedOn w:val="1"/>
    <w:next w:val="a"/>
    <w:autoRedefine/>
    <w:uiPriority w:val="99"/>
    <w:qFormat/>
    <w:rsid w:val="00D94F75"/>
    <w:pPr>
      <w:keepNext w:val="0"/>
      <w:spacing w:before="0" w:after="0" w:line="360" w:lineRule="auto"/>
      <w:ind w:firstLine="851"/>
      <w:jc w:val="both"/>
      <w:outlineLvl w:val="9"/>
    </w:pPr>
    <w:rPr>
      <w:rFonts w:ascii="Times New Roman" w:hAnsi="Times New Roman" w:cs="Times New Roman"/>
      <w:b w:val="0"/>
      <w:bCs w:val="0"/>
      <w:kern w:val="0"/>
      <w:sz w:val="28"/>
      <w:szCs w:val="24"/>
    </w:rPr>
  </w:style>
  <w:style w:type="paragraph" w:customStyle="1" w:styleId="1TimesNewRoman">
    <w:name w:val="Стиль Заголовок 1 + Times New Roman по ширине"/>
    <w:basedOn w:val="1"/>
    <w:next w:val="a"/>
    <w:autoRedefine/>
    <w:uiPriority w:val="99"/>
    <w:qFormat/>
    <w:rsid w:val="00D94F75"/>
    <w:pPr>
      <w:suppressAutoHyphens/>
      <w:jc w:val="both"/>
    </w:pPr>
    <w:rPr>
      <w:rFonts w:ascii="Times New Roman" w:hAnsi="Times New Roman" w:cs="Times New Roman"/>
    </w:rPr>
  </w:style>
  <w:style w:type="paragraph" w:customStyle="1" w:styleId="14-16">
    <w:name w:val="14-1 Знак Знак Знак Знак Знак"/>
    <w:basedOn w:val="1"/>
    <w:next w:val="a"/>
    <w:autoRedefine/>
    <w:uiPriority w:val="99"/>
    <w:qFormat/>
    <w:rsid w:val="00D94F75"/>
    <w:pPr>
      <w:keepNext w:val="0"/>
      <w:spacing w:before="0" w:after="0" w:line="360" w:lineRule="auto"/>
      <w:ind w:firstLine="851"/>
      <w:jc w:val="both"/>
      <w:outlineLvl w:val="9"/>
    </w:pPr>
    <w:rPr>
      <w:rFonts w:ascii="Times New Roman" w:hAnsi="Times New Roman" w:cs="Times New Roman"/>
      <w:b w:val="0"/>
      <w:bCs w:val="0"/>
      <w:kern w:val="0"/>
      <w:sz w:val="28"/>
      <w:szCs w:val="24"/>
    </w:rPr>
  </w:style>
  <w:style w:type="paragraph" w:customStyle="1" w:styleId="14-17">
    <w:name w:val="14-1 Знак Знак Знак Знак Знак Знак"/>
    <w:basedOn w:val="1"/>
    <w:next w:val="a"/>
    <w:autoRedefine/>
    <w:uiPriority w:val="99"/>
    <w:qFormat/>
    <w:rsid w:val="00D94F75"/>
    <w:pPr>
      <w:keepNext w:val="0"/>
      <w:spacing w:before="0" w:after="0" w:line="360" w:lineRule="auto"/>
      <w:ind w:firstLine="851"/>
      <w:jc w:val="both"/>
      <w:outlineLvl w:val="9"/>
    </w:pPr>
    <w:rPr>
      <w:rFonts w:ascii="Times New Roman" w:hAnsi="Times New Roman" w:cs="Times New Roman"/>
      <w:b w:val="0"/>
      <w:bCs w:val="0"/>
      <w:kern w:val="0"/>
      <w:sz w:val="28"/>
      <w:szCs w:val="24"/>
    </w:rPr>
  </w:style>
  <w:style w:type="paragraph" w:customStyle="1" w:styleId="Normal1">
    <w:name w:val="Normal1"/>
    <w:next w:val="a"/>
    <w:autoRedefine/>
    <w:uiPriority w:val="99"/>
    <w:qFormat/>
    <w:rsid w:val="00D94F75"/>
    <w:pPr>
      <w:widowControl w:val="0"/>
      <w:spacing w:after="0"/>
      <w:ind w:firstLine="260"/>
      <w:jc w:val="both"/>
    </w:pPr>
    <w:rPr>
      <w:rFonts w:ascii="Times New Roman" w:eastAsia="Times New Roman" w:hAnsi="Times New Roman" w:cs="Times New Roman"/>
      <w:sz w:val="20"/>
      <w:szCs w:val="20"/>
      <w:lang w:eastAsia="ru-RU"/>
    </w:rPr>
  </w:style>
  <w:style w:type="paragraph" w:customStyle="1" w:styleId="ColorfulList-Accent11">
    <w:name w:val="Colorful List - Accent 11"/>
    <w:basedOn w:val="1"/>
    <w:next w:val="a"/>
    <w:autoRedefine/>
    <w:uiPriority w:val="99"/>
    <w:qFormat/>
    <w:rsid w:val="00D94F75"/>
    <w:pPr>
      <w:keepNext w:val="0"/>
      <w:spacing w:before="0" w:after="0"/>
      <w:ind w:left="720"/>
      <w:contextualSpacing/>
      <w:outlineLvl w:val="9"/>
    </w:pPr>
    <w:rPr>
      <w:rFonts w:ascii="Cambria" w:eastAsia="MS Mincho" w:hAnsi="Cambria" w:cs="Times New Roman"/>
      <w:b w:val="0"/>
      <w:bCs w:val="0"/>
      <w:kern w:val="0"/>
      <w:sz w:val="24"/>
      <w:szCs w:val="24"/>
    </w:rPr>
  </w:style>
  <w:style w:type="paragraph" w:customStyle="1" w:styleId="Default">
    <w:name w:val="Default"/>
    <w:next w:val="a"/>
    <w:autoRedefine/>
    <w:qFormat/>
    <w:rsid w:val="007F602E"/>
    <w:pPr>
      <w:autoSpaceDE w:val="0"/>
      <w:autoSpaceDN w:val="0"/>
      <w:adjustRightInd w:val="0"/>
      <w:spacing w:after="0" w:line="240" w:lineRule="auto"/>
      <w:ind w:firstLine="709"/>
      <w:contextualSpacing/>
      <w:jc w:val="both"/>
    </w:pPr>
    <w:rPr>
      <w:rFonts w:ascii="Times New Roman" w:eastAsia="Calibri" w:hAnsi="Times New Roman" w:cs="Arial"/>
      <w:sz w:val="28"/>
      <w:szCs w:val="28"/>
      <w:lang w:eastAsia="ru-RU"/>
    </w:rPr>
  </w:style>
  <w:style w:type="paragraph" w:customStyle="1" w:styleId="17">
    <w:name w:val="Обычный1"/>
    <w:basedOn w:val="1"/>
    <w:next w:val="a"/>
    <w:autoRedefine/>
    <w:uiPriority w:val="99"/>
    <w:qFormat/>
    <w:rsid w:val="00D94F75"/>
    <w:pPr>
      <w:keepNext w:val="0"/>
      <w:widowControl w:val="0"/>
      <w:spacing w:before="0" w:after="0" w:line="360" w:lineRule="auto"/>
      <w:ind w:firstLine="720"/>
      <w:jc w:val="both"/>
      <w:outlineLvl w:val="9"/>
    </w:pPr>
    <w:rPr>
      <w:rFonts w:ascii="Times New Roman" w:hAnsi="Times New Roman" w:cs="Times New Roman"/>
      <w:b w:val="0"/>
      <w:bCs w:val="0"/>
      <w:i/>
      <w:kern w:val="0"/>
      <w:sz w:val="28"/>
      <w:szCs w:val="28"/>
    </w:rPr>
  </w:style>
  <w:style w:type="paragraph" w:customStyle="1" w:styleId="formattext">
    <w:name w:val="formattext"/>
    <w:basedOn w:val="1"/>
    <w:next w:val="a"/>
    <w:autoRedefine/>
    <w:uiPriority w:val="99"/>
    <w:qFormat/>
    <w:rsid w:val="00D94F75"/>
    <w:pPr>
      <w:keepNext w:val="0"/>
      <w:spacing w:before="100" w:beforeAutospacing="1" w:after="100" w:afterAutospacing="1"/>
      <w:outlineLvl w:val="9"/>
    </w:pPr>
    <w:rPr>
      <w:rFonts w:ascii="Times New Roman" w:hAnsi="Times New Roman" w:cs="Times New Roman"/>
      <w:b w:val="0"/>
      <w:bCs w:val="0"/>
      <w:kern w:val="0"/>
      <w:sz w:val="24"/>
      <w:szCs w:val="24"/>
    </w:rPr>
  </w:style>
  <w:style w:type="paragraph" w:customStyle="1" w:styleId="summary">
    <w:name w:val="summary"/>
    <w:basedOn w:val="1"/>
    <w:next w:val="a"/>
    <w:autoRedefine/>
    <w:uiPriority w:val="99"/>
    <w:qFormat/>
    <w:rsid w:val="00D94F75"/>
    <w:pPr>
      <w:keepNext w:val="0"/>
      <w:spacing w:before="100" w:beforeAutospacing="1" w:after="100" w:afterAutospacing="1"/>
      <w:outlineLvl w:val="9"/>
    </w:pPr>
    <w:rPr>
      <w:rFonts w:ascii="Times New Roman" w:hAnsi="Times New Roman" w:cs="Times New Roman"/>
      <w:b w:val="0"/>
      <w:bCs w:val="0"/>
      <w:kern w:val="0"/>
      <w:sz w:val="24"/>
      <w:szCs w:val="24"/>
    </w:rPr>
  </w:style>
  <w:style w:type="paragraph" w:customStyle="1" w:styleId="tbltitle">
    <w:name w:val="tbl_title"/>
    <w:basedOn w:val="1"/>
    <w:next w:val="a"/>
    <w:autoRedefine/>
    <w:uiPriority w:val="99"/>
    <w:qFormat/>
    <w:rsid w:val="00D94F75"/>
    <w:pPr>
      <w:keepNext w:val="0"/>
      <w:spacing w:before="100" w:beforeAutospacing="1" w:after="100" w:afterAutospacing="1"/>
      <w:outlineLvl w:val="9"/>
    </w:pPr>
    <w:rPr>
      <w:rFonts w:ascii="Times New Roman" w:hAnsi="Times New Roman" w:cs="Times New Roman"/>
      <w:b w:val="0"/>
      <w:bCs w:val="0"/>
      <w:kern w:val="0"/>
      <w:sz w:val="24"/>
      <w:szCs w:val="24"/>
    </w:rPr>
  </w:style>
  <w:style w:type="paragraph" w:customStyle="1" w:styleId="remark">
    <w:name w:val="remark"/>
    <w:basedOn w:val="1"/>
    <w:next w:val="a"/>
    <w:autoRedefine/>
    <w:uiPriority w:val="99"/>
    <w:qFormat/>
    <w:rsid w:val="00D94F75"/>
    <w:pPr>
      <w:keepNext w:val="0"/>
      <w:spacing w:before="100" w:beforeAutospacing="1" w:after="100" w:afterAutospacing="1"/>
      <w:outlineLvl w:val="9"/>
    </w:pPr>
    <w:rPr>
      <w:rFonts w:ascii="Times New Roman" w:hAnsi="Times New Roman" w:cs="Times New Roman"/>
      <w:b w:val="0"/>
      <w:bCs w:val="0"/>
      <w:kern w:val="0"/>
      <w:sz w:val="24"/>
      <w:szCs w:val="24"/>
    </w:rPr>
  </w:style>
  <w:style w:type="paragraph" w:customStyle="1" w:styleId="18">
    <w:name w:val="Список1"/>
    <w:basedOn w:val="1"/>
    <w:next w:val="a"/>
    <w:autoRedefine/>
    <w:uiPriority w:val="99"/>
    <w:qFormat/>
    <w:rsid w:val="00D94F75"/>
    <w:pPr>
      <w:keepNext w:val="0"/>
      <w:spacing w:before="100" w:beforeAutospacing="1" w:after="100" w:afterAutospacing="1"/>
      <w:outlineLvl w:val="9"/>
    </w:pPr>
    <w:rPr>
      <w:rFonts w:ascii="Times New Roman" w:hAnsi="Times New Roman" w:cs="Times New Roman"/>
      <w:b w:val="0"/>
      <w:bCs w:val="0"/>
      <w:kern w:val="0"/>
      <w:sz w:val="24"/>
      <w:szCs w:val="24"/>
    </w:rPr>
  </w:style>
  <w:style w:type="paragraph" w:customStyle="1" w:styleId="Standard">
    <w:name w:val="Standard"/>
    <w:next w:val="a"/>
    <w:autoRedefine/>
    <w:uiPriority w:val="99"/>
    <w:qFormat/>
    <w:rsid w:val="00D94F75"/>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character" w:customStyle="1" w:styleId="affa">
    <w:name w:val="Тема Знак"/>
    <w:basedOn w:val="a0"/>
    <w:link w:val="affb"/>
    <w:uiPriority w:val="99"/>
    <w:locked/>
    <w:rsid w:val="00D94F75"/>
    <w:rPr>
      <w:rFonts w:ascii="Times New Roman" w:eastAsia="Times New Roman" w:hAnsi="Times New Roman" w:cs="Times New Roman"/>
      <w:sz w:val="24"/>
    </w:rPr>
  </w:style>
  <w:style w:type="paragraph" w:customStyle="1" w:styleId="affb">
    <w:name w:val="Тема"/>
    <w:basedOn w:val="1"/>
    <w:next w:val="a"/>
    <w:link w:val="affa"/>
    <w:autoRedefine/>
    <w:uiPriority w:val="99"/>
    <w:qFormat/>
    <w:rsid w:val="00D94F75"/>
    <w:pPr>
      <w:keepNext w:val="0"/>
      <w:spacing w:before="0" w:after="0" w:line="360" w:lineRule="auto"/>
      <w:ind w:firstLine="851"/>
      <w:jc w:val="both"/>
      <w:outlineLvl w:val="9"/>
    </w:pPr>
    <w:rPr>
      <w:rFonts w:ascii="Times New Roman" w:hAnsi="Times New Roman" w:cs="Times New Roman"/>
      <w:b w:val="0"/>
      <w:bCs w:val="0"/>
      <w:kern w:val="0"/>
      <w:sz w:val="24"/>
      <w:szCs w:val="22"/>
      <w:lang w:eastAsia="en-US"/>
    </w:rPr>
  </w:style>
  <w:style w:type="character" w:customStyle="1" w:styleId="affc">
    <w:name w:val="Подпись рисунка Знак"/>
    <w:basedOn w:val="a0"/>
    <w:link w:val="affd"/>
    <w:locked/>
    <w:rsid w:val="00D94F75"/>
    <w:rPr>
      <w:rFonts w:ascii="Times New Roman" w:eastAsia="Times New Roman" w:hAnsi="Times New Roman" w:cs="Times New Roman"/>
      <w:sz w:val="24"/>
    </w:rPr>
  </w:style>
  <w:style w:type="paragraph" w:customStyle="1" w:styleId="affd">
    <w:name w:val="Подпись рисунка"/>
    <w:basedOn w:val="1"/>
    <w:next w:val="a"/>
    <w:link w:val="affc"/>
    <w:autoRedefine/>
    <w:qFormat/>
    <w:rsid w:val="00D94F75"/>
    <w:pPr>
      <w:keepNext w:val="0"/>
      <w:spacing w:before="120" w:after="360" w:line="360" w:lineRule="auto"/>
      <w:ind w:firstLine="851"/>
      <w:jc w:val="both"/>
      <w:outlineLvl w:val="9"/>
    </w:pPr>
    <w:rPr>
      <w:rFonts w:ascii="Times New Roman" w:hAnsi="Times New Roman" w:cs="Times New Roman"/>
      <w:b w:val="0"/>
      <w:bCs w:val="0"/>
      <w:kern w:val="0"/>
      <w:sz w:val="24"/>
      <w:szCs w:val="22"/>
      <w:lang w:eastAsia="en-US"/>
    </w:rPr>
  </w:style>
  <w:style w:type="character" w:customStyle="1" w:styleId="affe">
    <w:name w:val="Рисунок Знак"/>
    <w:basedOn w:val="a0"/>
    <w:link w:val="afff"/>
    <w:locked/>
    <w:rsid w:val="00D94F75"/>
    <w:rPr>
      <w:rFonts w:ascii="Times New Roman" w:eastAsia="Times New Roman" w:hAnsi="Times New Roman" w:cs="Times New Roman"/>
      <w:sz w:val="24"/>
    </w:rPr>
  </w:style>
  <w:style w:type="paragraph" w:customStyle="1" w:styleId="afff">
    <w:name w:val="Рисунок"/>
    <w:basedOn w:val="1"/>
    <w:next w:val="affd"/>
    <w:link w:val="affe"/>
    <w:autoRedefine/>
    <w:qFormat/>
    <w:rsid w:val="00D94F75"/>
    <w:pPr>
      <w:spacing w:after="240"/>
      <w:jc w:val="center"/>
      <w:outlineLvl w:val="9"/>
    </w:pPr>
    <w:rPr>
      <w:rFonts w:ascii="Times New Roman" w:hAnsi="Times New Roman" w:cs="Times New Roman"/>
      <w:b w:val="0"/>
      <w:bCs w:val="0"/>
      <w:kern w:val="0"/>
      <w:sz w:val="24"/>
      <w:szCs w:val="22"/>
      <w:lang w:eastAsia="en-US"/>
    </w:rPr>
  </w:style>
  <w:style w:type="character" w:customStyle="1" w:styleId="afff0">
    <w:name w:val="Таблица Знак"/>
    <w:basedOn w:val="a0"/>
    <w:link w:val="afff1"/>
    <w:uiPriority w:val="99"/>
    <w:locked/>
    <w:rsid w:val="00D94F75"/>
    <w:rPr>
      <w:rFonts w:ascii="Times New Roman" w:eastAsia="Times New Roman" w:hAnsi="Times New Roman" w:cs="Times New Roman"/>
      <w:sz w:val="24"/>
    </w:rPr>
  </w:style>
  <w:style w:type="paragraph" w:customStyle="1" w:styleId="afff1">
    <w:name w:val="Таблица"/>
    <w:basedOn w:val="1"/>
    <w:next w:val="a"/>
    <w:link w:val="afff0"/>
    <w:autoRedefine/>
    <w:uiPriority w:val="99"/>
    <w:qFormat/>
    <w:rsid w:val="00D94F75"/>
    <w:pPr>
      <w:spacing w:after="0" w:line="360" w:lineRule="auto"/>
      <w:ind w:firstLine="851"/>
      <w:jc w:val="both"/>
      <w:outlineLvl w:val="9"/>
    </w:pPr>
    <w:rPr>
      <w:rFonts w:ascii="Times New Roman" w:hAnsi="Times New Roman" w:cs="Times New Roman"/>
      <w:b w:val="0"/>
      <w:bCs w:val="0"/>
      <w:kern w:val="0"/>
      <w:sz w:val="24"/>
      <w:szCs w:val="22"/>
      <w:lang w:eastAsia="en-US"/>
    </w:rPr>
  </w:style>
  <w:style w:type="character" w:customStyle="1" w:styleId="afff2">
    <w:name w:val="Приложение Знак"/>
    <w:basedOn w:val="af0"/>
    <w:link w:val="afff3"/>
    <w:uiPriority w:val="99"/>
    <w:locked/>
    <w:rsid w:val="00D94F75"/>
    <w:rPr>
      <w:rFonts w:ascii="Times New Roman" w:eastAsia="Times New Roman" w:hAnsi="Times New Roman" w:cs="Times New Roman"/>
      <w:b/>
      <w:bCs/>
      <w:color w:val="4F81BD"/>
      <w:sz w:val="24"/>
      <w:szCs w:val="24"/>
    </w:rPr>
  </w:style>
  <w:style w:type="paragraph" w:customStyle="1" w:styleId="afff3">
    <w:name w:val="Приложение"/>
    <w:basedOn w:val="af1"/>
    <w:next w:val="afff4"/>
    <w:link w:val="afff2"/>
    <w:autoRedefine/>
    <w:uiPriority w:val="99"/>
    <w:qFormat/>
    <w:rsid w:val="00D94F75"/>
    <w:pPr>
      <w:keepNext/>
      <w:pageBreakBefore/>
      <w:jc w:val="center"/>
      <w:outlineLvl w:val="0"/>
    </w:pPr>
    <w:rPr>
      <w:sz w:val="24"/>
      <w:szCs w:val="24"/>
    </w:rPr>
  </w:style>
  <w:style w:type="paragraph" w:customStyle="1" w:styleId="afff4">
    <w:name w:val="Название приложения"/>
    <w:basedOn w:val="1"/>
    <w:next w:val="a"/>
    <w:link w:val="afff5"/>
    <w:autoRedefine/>
    <w:uiPriority w:val="99"/>
    <w:qFormat/>
    <w:rsid w:val="00D94F75"/>
    <w:pPr>
      <w:spacing w:after="0" w:line="360" w:lineRule="auto"/>
      <w:jc w:val="center"/>
      <w:outlineLvl w:val="1"/>
    </w:pPr>
    <w:rPr>
      <w:rFonts w:ascii="Times New Roman" w:hAnsi="Times New Roman" w:cs="Times New Roman"/>
      <w:bCs w:val="0"/>
      <w:kern w:val="0"/>
      <w:sz w:val="24"/>
      <w:szCs w:val="22"/>
    </w:rPr>
  </w:style>
  <w:style w:type="character" w:customStyle="1" w:styleId="afff5">
    <w:name w:val="Название приложения Знак"/>
    <w:basedOn w:val="a0"/>
    <w:link w:val="afff4"/>
    <w:uiPriority w:val="99"/>
    <w:locked/>
    <w:rsid w:val="00D94F75"/>
    <w:rPr>
      <w:rFonts w:ascii="Times New Roman" w:eastAsia="Times New Roman" w:hAnsi="Times New Roman" w:cs="Times New Roman"/>
      <w:b/>
      <w:sz w:val="24"/>
      <w:lang w:eastAsia="ru-RU"/>
    </w:rPr>
  </w:style>
  <w:style w:type="paragraph" w:customStyle="1" w:styleId="afff6">
    <w:name w:val="нумерованный"/>
    <w:aliases w:val="Слева:  1,25 см,Выступ:  0,65 см"/>
    <w:basedOn w:val="1"/>
    <w:next w:val="a"/>
    <w:autoRedefine/>
    <w:uiPriority w:val="99"/>
    <w:qFormat/>
    <w:rsid w:val="00D94F75"/>
    <w:pPr>
      <w:keepNext w:val="0"/>
      <w:tabs>
        <w:tab w:val="num" w:pos="1080"/>
      </w:tabs>
      <w:spacing w:before="0" w:after="0" w:line="360" w:lineRule="auto"/>
      <w:ind w:left="1080" w:hanging="371"/>
      <w:jc w:val="both"/>
      <w:outlineLvl w:val="9"/>
    </w:pPr>
    <w:rPr>
      <w:rFonts w:ascii="Times New Roman" w:hAnsi="Times New Roman" w:cs="Times New Roman"/>
      <w:b w:val="0"/>
      <w:bCs w:val="0"/>
      <w:kern w:val="0"/>
      <w:sz w:val="24"/>
      <w:szCs w:val="24"/>
    </w:rPr>
  </w:style>
  <w:style w:type="paragraph" w:customStyle="1" w:styleId="afff7">
    <w:name w:val="Вертикально"/>
    <w:basedOn w:val="1"/>
    <w:next w:val="a"/>
    <w:autoRedefine/>
    <w:uiPriority w:val="99"/>
    <w:qFormat/>
    <w:rsid w:val="00D94F75"/>
    <w:pPr>
      <w:keepNext w:val="0"/>
      <w:spacing w:before="0" w:after="0"/>
      <w:ind w:left="113" w:right="113"/>
      <w:jc w:val="center"/>
      <w:outlineLvl w:val="9"/>
    </w:pPr>
    <w:rPr>
      <w:rFonts w:ascii="Times New Roman" w:hAnsi="Times New Roman" w:cs="Times New Roman"/>
      <w:b w:val="0"/>
      <w:bCs w:val="0"/>
      <w:kern w:val="0"/>
      <w:sz w:val="24"/>
      <w:szCs w:val="20"/>
    </w:rPr>
  </w:style>
  <w:style w:type="paragraph" w:customStyle="1" w:styleId="afff8">
    <w:name w:val="Подназвание приложения"/>
    <w:basedOn w:val="afff4"/>
    <w:next w:val="a"/>
    <w:autoRedefine/>
    <w:uiPriority w:val="99"/>
    <w:qFormat/>
    <w:rsid w:val="00D94F75"/>
    <w:pPr>
      <w:jc w:val="left"/>
      <w:outlineLvl w:val="2"/>
    </w:pPr>
  </w:style>
  <w:style w:type="character" w:customStyle="1" w:styleId="210">
    <w:name w:val="Основной текст с отступом 2 Знак1"/>
    <w:basedOn w:val="a0"/>
    <w:semiHidden/>
    <w:rsid w:val="00D94F75"/>
  </w:style>
  <w:style w:type="paragraph" w:customStyle="1" w:styleId="afff9">
    <w:name w:val="Скрытый текст"/>
    <w:basedOn w:val="27"/>
    <w:next w:val="a"/>
    <w:autoRedefine/>
    <w:uiPriority w:val="99"/>
    <w:qFormat/>
    <w:rsid w:val="00D94F75"/>
    <w:pPr>
      <w:spacing w:after="0" w:line="360" w:lineRule="auto"/>
      <w:ind w:left="0" w:firstLine="720"/>
      <w:jc w:val="both"/>
    </w:pPr>
    <w:rPr>
      <w:i/>
      <w:vanish/>
      <w:sz w:val="20"/>
      <w:szCs w:val="20"/>
      <w:lang w:eastAsia="ru-RU"/>
    </w:rPr>
  </w:style>
  <w:style w:type="paragraph" w:customStyle="1" w:styleId="afffa">
    <w:name w:val="Прижатый влево"/>
    <w:basedOn w:val="1"/>
    <w:next w:val="a"/>
    <w:autoRedefine/>
    <w:uiPriority w:val="99"/>
    <w:qFormat/>
    <w:rsid w:val="00D94F75"/>
    <w:pPr>
      <w:keepNext w:val="0"/>
      <w:autoSpaceDE w:val="0"/>
      <w:autoSpaceDN w:val="0"/>
      <w:adjustRightInd w:val="0"/>
      <w:spacing w:before="0" w:after="0"/>
      <w:outlineLvl w:val="9"/>
    </w:pPr>
    <w:rPr>
      <w:b w:val="0"/>
      <w:bCs w:val="0"/>
      <w:kern w:val="0"/>
      <w:sz w:val="20"/>
      <w:szCs w:val="20"/>
    </w:rPr>
  </w:style>
  <w:style w:type="character" w:customStyle="1" w:styleId="afffb">
    <w:name w:val="Введение Знак"/>
    <w:basedOn w:val="a0"/>
    <w:link w:val="afffc"/>
    <w:locked/>
    <w:rsid w:val="00D94F75"/>
    <w:rPr>
      <w:rFonts w:ascii="Times New Roman" w:eastAsia="Times New Roman" w:hAnsi="Times New Roman" w:cs="Times New Roman"/>
      <w:b/>
      <w:caps/>
      <w:sz w:val="28"/>
    </w:rPr>
  </w:style>
  <w:style w:type="paragraph" w:customStyle="1" w:styleId="afffc">
    <w:name w:val="Введение"/>
    <w:basedOn w:val="1"/>
    <w:next w:val="a"/>
    <w:link w:val="afffb"/>
    <w:autoRedefine/>
    <w:qFormat/>
    <w:rsid w:val="00D94F75"/>
    <w:pPr>
      <w:keepNext w:val="0"/>
      <w:spacing w:before="0" w:after="360" w:line="360" w:lineRule="auto"/>
      <w:jc w:val="center"/>
    </w:pPr>
    <w:rPr>
      <w:rFonts w:ascii="Times New Roman" w:hAnsi="Times New Roman" w:cs="Times New Roman"/>
      <w:bCs w:val="0"/>
      <w:caps/>
      <w:kern w:val="0"/>
      <w:sz w:val="28"/>
      <w:szCs w:val="22"/>
      <w:lang w:eastAsia="en-US"/>
    </w:rPr>
  </w:style>
  <w:style w:type="paragraph" w:customStyle="1" w:styleId="310">
    <w:name w:val="Основной текст с отступом 31"/>
    <w:basedOn w:val="1"/>
    <w:next w:val="a"/>
    <w:autoRedefine/>
    <w:uiPriority w:val="99"/>
    <w:qFormat/>
    <w:rsid w:val="00D94F75"/>
    <w:pPr>
      <w:keepNext w:val="0"/>
      <w:widowControl w:val="0"/>
      <w:spacing w:before="300" w:after="0" w:line="336" w:lineRule="auto"/>
      <w:ind w:firstLine="720"/>
      <w:jc w:val="both"/>
      <w:outlineLvl w:val="9"/>
    </w:pPr>
    <w:rPr>
      <w:rFonts w:ascii="Times New Roman" w:hAnsi="Times New Roman" w:cs="Times New Roman"/>
      <w:b w:val="0"/>
      <w:bCs w:val="0"/>
      <w:kern w:val="0"/>
      <w:sz w:val="28"/>
      <w:szCs w:val="20"/>
    </w:rPr>
  </w:style>
  <w:style w:type="paragraph" w:customStyle="1" w:styleId="2050">
    <w:name w:val="ТР 2050 текст"/>
    <w:basedOn w:val="1"/>
    <w:next w:val="a"/>
    <w:autoRedefine/>
    <w:qFormat/>
    <w:rsid w:val="00D94F75"/>
    <w:pPr>
      <w:keepNext w:val="0"/>
      <w:widowControl w:val="0"/>
      <w:spacing w:before="0" w:after="0"/>
      <w:jc w:val="both"/>
      <w:outlineLvl w:val="9"/>
    </w:pPr>
    <w:rPr>
      <w:rFonts w:ascii="Times New Roman" w:eastAsia="TimesNewRomanPSMT" w:hAnsi="Times New Roman" w:cs="Times New Roman"/>
      <w:b w:val="0"/>
      <w:bCs w:val="0"/>
      <w:kern w:val="0"/>
      <w:sz w:val="20"/>
      <w:szCs w:val="20"/>
      <w:lang w:eastAsia="en-US"/>
    </w:rPr>
  </w:style>
  <w:style w:type="paragraph" w:customStyle="1" w:styleId="20500">
    <w:name w:val="назв. табл. 2050"/>
    <w:basedOn w:val="1"/>
    <w:next w:val="a"/>
    <w:autoRedefine/>
    <w:uiPriority w:val="99"/>
    <w:qFormat/>
    <w:rsid w:val="00D94F75"/>
    <w:pPr>
      <w:widowControl w:val="0"/>
      <w:autoSpaceDE w:val="0"/>
      <w:autoSpaceDN w:val="0"/>
      <w:adjustRightInd w:val="0"/>
      <w:spacing w:before="60"/>
      <w:jc w:val="center"/>
      <w:outlineLvl w:val="9"/>
    </w:pPr>
    <w:rPr>
      <w:rFonts w:ascii="Times New Roman" w:hAnsi="Times New Roman" w:cs="Times New Roman"/>
      <w:bCs w:val="0"/>
      <w:kern w:val="0"/>
      <w:sz w:val="20"/>
      <w:szCs w:val="20"/>
      <w:lang w:eastAsia="en-US"/>
    </w:rPr>
  </w:style>
  <w:style w:type="paragraph" w:customStyle="1" w:styleId="2030">
    <w:name w:val="таблица 2030"/>
    <w:basedOn w:val="1"/>
    <w:next w:val="a"/>
    <w:autoRedefine/>
    <w:uiPriority w:val="99"/>
    <w:qFormat/>
    <w:rsid w:val="00D94F75"/>
    <w:pPr>
      <w:keepNext w:val="0"/>
      <w:spacing w:before="60" w:after="0" w:line="216" w:lineRule="auto"/>
      <w:jc w:val="right"/>
      <w:outlineLvl w:val="9"/>
    </w:pPr>
    <w:rPr>
      <w:rFonts w:ascii="Times New Roman" w:hAnsi="Times New Roman" w:cs="Times New Roman"/>
      <w:b w:val="0"/>
      <w:bCs w:val="0"/>
      <w:i/>
      <w:kern w:val="0"/>
      <w:sz w:val="20"/>
      <w:szCs w:val="20"/>
      <w:lang w:eastAsia="en-US"/>
    </w:rPr>
  </w:style>
  <w:style w:type="paragraph" w:customStyle="1" w:styleId="ConsPlusCell">
    <w:name w:val="ConsPlusCell"/>
    <w:next w:val="a"/>
    <w:autoRedefine/>
    <w:uiPriority w:val="99"/>
    <w:qFormat/>
    <w:rsid w:val="00D94F75"/>
    <w:pPr>
      <w:widowControl w:val="0"/>
      <w:autoSpaceDE w:val="0"/>
      <w:autoSpaceDN w:val="0"/>
      <w:adjustRightInd w:val="0"/>
      <w:spacing w:after="0" w:line="240" w:lineRule="auto"/>
    </w:pPr>
    <w:rPr>
      <w:rFonts w:ascii="Arial" w:eastAsia="Batang" w:hAnsi="Arial" w:cs="Arial"/>
      <w:sz w:val="20"/>
      <w:szCs w:val="20"/>
      <w:lang w:eastAsia="ko-KR"/>
    </w:rPr>
  </w:style>
  <w:style w:type="character" w:customStyle="1" w:styleId="afffd">
    <w:name w:val="СП_текст Знак"/>
    <w:link w:val="afffe"/>
    <w:locked/>
    <w:rsid w:val="00D94F75"/>
    <w:rPr>
      <w:rFonts w:ascii="DejaVu Sans" w:eastAsia="DejaVu Sans" w:hAnsi="DejaVu Sans" w:cs="DejaVu Sans"/>
      <w:kern w:val="2"/>
      <w:sz w:val="24"/>
    </w:rPr>
  </w:style>
  <w:style w:type="paragraph" w:customStyle="1" w:styleId="afffe">
    <w:name w:val="СП_текст"/>
    <w:basedOn w:val="1"/>
    <w:next w:val="a"/>
    <w:link w:val="afffd"/>
    <w:autoRedefine/>
    <w:qFormat/>
    <w:rsid w:val="00D94F75"/>
    <w:pPr>
      <w:keepNext w:val="0"/>
      <w:suppressAutoHyphens/>
      <w:spacing w:before="120" w:after="0"/>
      <w:jc w:val="both"/>
      <w:outlineLvl w:val="9"/>
    </w:pPr>
    <w:rPr>
      <w:rFonts w:ascii="DejaVu Sans" w:eastAsia="DejaVu Sans" w:hAnsi="DejaVu Sans" w:cs="DejaVu Sans"/>
      <w:b w:val="0"/>
      <w:bCs w:val="0"/>
      <w:kern w:val="2"/>
      <w:sz w:val="24"/>
      <w:szCs w:val="22"/>
      <w:lang w:eastAsia="en-US"/>
    </w:rPr>
  </w:style>
  <w:style w:type="paragraph" w:customStyle="1" w:styleId="affff">
    <w:name w:val="СП_титул"/>
    <w:basedOn w:val="1"/>
    <w:next w:val="a"/>
    <w:autoRedefine/>
    <w:uiPriority w:val="99"/>
    <w:qFormat/>
    <w:rsid w:val="00D94F75"/>
    <w:pPr>
      <w:keepNext w:val="0"/>
      <w:suppressAutoHyphens/>
      <w:spacing w:before="120" w:after="0"/>
      <w:jc w:val="center"/>
      <w:outlineLvl w:val="9"/>
    </w:pPr>
    <w:rPr>
      <w:rFonts w:ascii="Times New Roman" w:eastAsia="DejaVu Sans" w:hAnsi="Times New Roman" w:cs="Times New Roman"/>
      <w:bCs w:val="0"/>
      <w:kern w:val="2"/>
      <w:sz w:val="28"/>
      <w:szCs w:val="20"/>
    </w:rPr>
  </w:style>
  <w:style w:type="paragraph" w:customStyle="1" w:styleId="19">
    <w:name w:val="Абзац списка1"/>
    <w:basedOn w:val="1"/>
    <w:next w:val="a"/>
    <w:autoRedefine/>
    <w:uiPriority w:val="99"/>
    <w:qFormat/>
    <w:rsid w:val="00D94F75"/>
    <w:pPr>
      <w:keepNext w:val="0"/>
      <w:spacing w:before="0" w:after="200" w:line="276" w:lineRule="auto"/>
      <w:ind w:left="720"/>
      <w:outlineLvl w:val="9"/>
    </w:pPr>
    <w:rPr>
      <w:rFonts w:ascii="Calibri" w:hAnsi="Calibri" w:cs="Times New Roman"/>
      <w:b w:val="0"/>
      <w:bCs w:val="0"/>
      <w:kern w:val="0"/>
      <w:sz w:val="22"/>
      <w:szCs w:val="22"/>
      <w:lang w:eastAsia="en-US"/>
    </w:rPr>
  </w:style>
  <w:style w:type="paragraph" w:customStyle="1" w:styleId="affff0">
    <w:name w:val="ТОР параграф"/>
    <w:basedOn w:val="1"/>
    <w:next w:val="a"/>
    <w:autoRedefine/>
    <w:uiPriority w:val="99"/>
    <w:qFormat/>
    <w:rsid w:val="00D94F75"/>
    <w:pPr>
      <w:keepNext w:val="0"/>
      <w:spacing w:before="0" w:after="0"/>
      <w:jc w:val="center"/>
      <w:outlineLvl w:val="9"/>
    </w:pPr>
    <w:rPr>
      <w:rFonts w:ascii="Times New Roman" w:hAnsi="Times New Roman" w:cs="Times New Roman"/>
      <w:bCs w:val="0"/>
      <w:kern w:val="0"/>
      <w:sz w:val="24"/>
      <w:szCs w:val="24"/>
      <w:lang w:eastAsia="en-US"/>
    </w:rPr>
  </w:style>
  <w:style w:type="paragraph" w:customStyle="1" w:styleId="affff1">
    <w:name w:val="Знак Знак Знак Знак"/>
    <w:basedOn w:val="1"/>
    <w:next w:val="a"/>
    <w:autoRedefine/>
    <w:uiPriority w:val="99"/>
    <w:qFormat/>
    <w:rsid w:val="00D94F75"/>
    <w:pPr>
      <w:keepNext w:val="0"/>
      <w:spacing w:before="100" w:beforeAutospacing="1" w:after="100" w:afterAutospacing="1"/>
      <w:jc w:val="both"/>
      <w:outlineLvl w:val="9"/>
    </w:pPr>
    <w:rPr>
      <w:rFonts w:ascii="Tahoma" w:hAnsi="Tahoma" w:cs="Times New Roman"/>
      <w:b w:val="0"/>
      <w:bCs w:val="0"/>
      <w:kern w:val="0"/>
      <w:sz w:val="20"/>
      <w:szCs w:val="20"/>
      <w:lang w:val="en-US" w:eastAsia="en-US"/>
    </w:rPr>
  </w:style>
  <w:style w:type="paragraph" w:customStyle="1" w:styleId="ListParagraph1">
    <w:name w:val="List Paragraph1"/>
    <w:basedOn w:val="1"/>
    <w:next w:val="a"/>
    <w:autoRedefine/>
    <w:uiPriority w:val="99"/>
    <w:qFormat/>
    <w:rsid w:val="00D94F75"/>
    <w:pPr>
      <w:keepNext w:val="0"/>
      <w:spacing w:before="0" w:after="200" w:line="276" w:lineRule="auto"/>
      <w:ind w:left="720"/>
      <w:outlineLvl w:val="9"/>
    </w:pPr>
    <w:rPr>
      <w:rFonts w:ascii="Calibri" w:hAnsi="Calibri" w:cs="Times New Roman"/>
      <w:b w:val="0"/>
      <w:bCs w:val="0"/>
      <w:kern w:val="0"/>
      <w:sz w:val="22"/>
      <w:szCs w:val="22"/>
      <w:lang w:eastAsia="en-US"/>
    </w:rPr>
  </w:style>
  <w:style w:type="paragraph" w:customStyle="1" w:styleId="1a">
    <w:name w:val="Знак Знак Знак Знак1 Знак Знак Знак Знак Знак Знак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affff2">
    <w:name w:val="Знак Знак Знак"/>
    <w:basedOn w:val="1"/>
    <w:next w:val="a"/>
    <w:autoRedefine/>
    <w:uiPriority w:val="99"/>
    <w:qFormat/>
    <w:rsid w:val="00D94F75"/>
    <w:pPr>
      <w:keepNext w:val="0"/>
      <w:spacing w:before="0" w:after="160" w:line="240" w:lineRule="exact"/>
      <w:outlineLvl w:val="9"/>
    </w:pPr>
    <w:rPr>
      <w:rFonts w:ascii="Verdana" w:hAnsi="Verdana" w:cs="Times New Roman"/>
      <w:b w:val="0"/>
      <w:bCs w:val="0"/>
      <w:kern w:val="0"/>
      <w:sz w:val="24"/>
      <w:szCs w:val="24"/>
      <w:lang w:val="en-US" w:eastAsia="en-US"/>
    </w:rPr>
  </w:style>
  <w:style w:type="paragraph" w:customStyle="1" w:styleId="110">
    <w:name w:val="Знак1 Знак Знак Знак1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affff3">
    <w:name w:val="название раздела"/>
    <w:basedOn w:val="af7"/>
    <w:next w:val="a"/>
    <w:autoRedefine/>
    <w:uiPriority w:val="99"/>
    <w:qFormat/>
    <w:rsid w:val="00D94F75"/>
    <w:pPr>
      <w:keepNext/>
      <w:suppressAutoHyphens/>
      <w:autoSpaceDE w:val="0"/>
      <w:autoSpaceDN w:val="0"/>
      <w:adjustRightInd w:val="0"/>
      <w:spacing w:before="120" w:after="0" w:line="240" w:lineRule="auto"/>
      <w:ind w:firstLine="709"/>
      <w:jc w:val="both"/>
    </w:pPr>
    <w:rPr>
      <w:rFonts w:ascii="TimesET" w:hAnsi="TimesET"/>
      <w:b/>
      <w:bCs/>
      <w:sz w:val="28"/>
      <w:szCs w:val="20"/>
      <w:lang w:eastAsia="ru-RU"/>
    </w:rPr>
  </w:style>
  <w:style w:type="paragraph" w:customStyle="1" w:styleId="1b">
    <w:name w:val="Знак1"/>
    <w:basedOn w:val="1"/>
    <w:next w:val="a"/>
    <w:autoRedefine/>
    <w:uiPriority w:val="99"/>
    <w:qFormat/>
    <w:rsid w:val="00D94F75"/>
    <w:pPr>
      <w:keepNext w:val="0"/>
      <w:widowControl w:val="0"/>
      <w:adjustRightInd w:val="0"/>
      <w:spacing w:before="0" w:after="160" w:line="240" w:lineRule="exact"/>
      <w:jc w:val="right"/>
      <w:outlineLvl w:val="9"/>
    </w:pPr>
    <w:rPr>
      <w:rFonts w:ascii="Times New Roman" w:hAnsi="Times New Roman" w:cs="Times New Roman"/>
      <w:b w:val="0"/>
      <w:bCs w:val="0"/>
      <w:kern w:val="0"/>
      <w:sz w:val="20"/>
      <w:szCs w:val="20"/>
      <w:lang w:val="en-GB" w:eastAsia="en-US"/>
    </w:rPr>
  </w:style>
  <w:style w:type="character" w:customStyle="1" w:styleId="affff4">
    <w:name w:val="обычный Знак"/>
    <w:link w:val="affff5"/>
    <w:uiPriority w:val="99"/>
    <w:locked/>
    <w:rsid w:val="00D94F75"/>
    <w:rPr>
      <w:rFonts w:ascii="Arial" w:eastAsia="Times New Roman" w:hAnsi="Arial" w:cs="Arial"/>
      <w:color w:val="000000"/>
      <w:sz w:val="28"/>
    </w:rPr>
  </w:style>
  <w:style w:type="paragraph" w:customStyle="1" w:styleId="affff5">
    <w:name w:val="обычный"/>
    <w:basedOn w:val="af7"/>
    <w:link w:val="affff4"/>
    <w:autoRedefine/>
    <w:uiPriority w:val="99"/>
    <w:qFormat/>
    <w:rsid w:val="00D94F75"/>
    <w:pPr>
      <w:spacing w:after="0" w:line="240" w:lineRule="auto"/>
      <w:ind w:firstLine="567"/>
      <w:jc w:val="both"/>
    </w:pPr>
    <w:rPr>
      <w:rFonts w:ascii="Arial" w:hAnsi="Arial" w:cs="Arial"/>
      <w:color w:val="000000"/>
      <w:sz w:val="28"/>
      <w:szCs w:val="22"/>
    </w:rPr>
  </w:style>
  <w:style w:type="paragraph" w:customStyle="1" w:styleId="211">
    <w:name w:val="Основной текст 21"/>
    <w:basedOn w:val="1"/>
    <w:next w:val="a"/>
    <w:autoRedefine/>
    <w:uiPriority w:val="99"/>
    <w:qFormat/>
    <w:rsid w:val="00D94F75"/>
    <w:pPr>
      <w:keepNext w:val="0"/>
      <w:widowControl w:val="0"/>
      <w:spacing w:before="0" w:after="0"/>
      <w:jc w:val="both"/>
      <w:outlineLvl w:val="9"/>
    </w:pPr>
    <w:rPr>
      <w:rFonts w:ascii="TimesET" w:hAnsi="TimesET" w:cs="Times New Roman"/>
      <w:b w:val="0"/>
      <w:bCs w:val="0"/>
      <w:color w:val="000000"/>
      <w:kern w:val="0"/>
      <w:sz w:val="28"/>
      <w:szCs w:val="20"/>
    </w:rPr>
  </w:style>
  <w:style w:type="paragraph" w:customStyle="1" w:styleId="35">
    <w:name w:val="бычный3"/>
    <w:next w:val="a"/>
    <w:autoRedefine/>
    <w:uiPriority w:val="99"/>
    <w:qFormat/>
    <w:rsid w:val="00D94F75"/>
    <w:pPr>
      <w:widowControl w:val="0"/>
      <w:spacing w:after="0" w:line="240" w:lineRule="auto"/>
    </w:pPr>
    <w:rPr>
      <w:rFonts w:ascii="Times New Roman" w:eastAsia="Times New Roman" w:hAnsi="Times New Roman" w:cs="Times New Roman"/>
      <w:sz w:val="28"/>
      <w:szCs w:val="20"/>
      <w:lang w:eastAsia="ru-RU"/>
    </w:rPr>
  </w:style>
  <w:style w:type="paragraph" w:customStyle="1" w:styleId="affff6">
    <w:name w:val="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 New Roman" w:hAnsi="Times New Roman" w:cs="Times New Roman"/>
      <w:b w:val="0"/>
      <w:bCs w:val="0"/>
      <w:kern w:val="0"/>
      <w:sz w:val="20"/>
      <w:szCs w:val="20"/>
      <w:lang w:val="en-GB" w:eastAsia="en-US"/>
    </w:rPr>
  </w:style>
  <w:style w:type="paragraph" w:customStyle="1" w:styleId="affff7">
    <w:name w:val="Знак Знак Знак Знак Знак Знак Знак Знак Знак Знак Знак Знак Знак Знак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 New Roman" w:hAnsi="Times New Roman" w:cs="Times New Roman"/>
      <w:b w:val="0"/>
      <w:bCs w:val="0"/>
      <w:kern w:val="0"/>
      <w:sz w:val="20"/>
      <w:szCs w:val="20"/>
      <w:lang w:val="en-GB" w:eastAsia="en-US"/>
    </w:rPr>
  </w:style>
  <w:style w:type="paragraph" w:customStyle="1" w:styleId="1c">
    <w:name w:val="Знак Знак Знак Знак1"/>
    <w:basedOn w:val="1"/>
    <w:next w:val="a"/>
    <w:autoRedefine/>
    <w:uiPriority w:val="99"/>
    <w:qFormat/>
    <w:rsid w:val="00D94F75"/>
    <w:pPr>
      <w:keepNext w:val="0"/>
      <w:spacing w:before="0" w:after="160" w:line="240" w:lineRule="exact"/>
      <w:outlineLvl w:val="9"/>
    </w:pPr>
    <w:rPr>
      <w:rFonts w:ascii="Verdana" w:hAnsi="Verdana" w:cs="Times New Roman"/>
      <w:b w:val="0"/>
      <w:bCs w:val="0"/>
      <w:kern w:val="0"/>
      <w:sz w:val="24"/>
      <w:szCs w:val="24"/>
      <w:lang w:val="en-US" w:eastAsia="en-US"/>
    </w:rPr>
  </w:style>
  <w:style w:type="paragraph" w:customStyle="1" w:styleId="affff8">
    <w:name w:val="Обы"/>
    <w:next w:val="a"/>
    <w:autoRedefine/>
    <w:uiPriority w:val="99"/>
    <w:qFormat/>
    <w:rsid w:val="00D94F75"/>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1d">
    <w:name w:val="Стиль1"/>
    <w:basedOn w:val="1"/>
    <w:next w:val="a"/>
    <w:autoRedefine/>
    <w:uiPriority w:val="99"/>
    <w:qFormat/>
    <w:rsid w:val="00D94F75"/>
    <w:pPr>
      <w:keepNext w:val="0"/>
      <w:spacing w:before="0" w:after="0"/>
      <w:ind w:firstLine="709"/>
      <w:jc w:val="both"/>
      <w:outlineLvl w:val="9"/>
    </w:pPr>
    <w:rPr>
      <w:rFonts w:cs="Times New Roman"/>
      <w:b w:val="0"/>
      <w:bCs w:val="0"/>
      <w:kern w:val="0"/>
      <w:sz w:val="24"/>
      <w:szCs w:val="24"/>
    </w:rPr>
  </w:style>
  <w:style w:type="paragraph" w:customStyle="1" w:styleId="111">
    <w:name w:val="Знак11"/>
    <w:basedOn w:val="1"/>
    <w:next w:val="a"/>
    <w:autoRedefine/>
    <w:uiPriority w:val="99"/>
    <w:qFormat/>
    <w:rsid w:val="00D94F75"/>
    <w:pPr>
      <w:keepNext w:val="0"/>
      <w:spacing w:before="0" w:after="160" w:line="240" w:lineRule="exact"/>
      <w:outlineLvl w:val="9"/>
    </w:pPr>
    <w:rPr>
      <w:rFonts w:ascii="Verdana" w:hAnsi="Verdana" w:cs="Verdana"/>
      <w:b w:val="0"/>
      <w:bCs w:val="0"/>
      <w:kern w:val="0"/>
      <w:sz w:val="20"/>
      <w:szCs w:val="20"/>
      <w:lang w:val="en-US" w:eastAsia="en-US"/>
    </w:rPr>
  </w:style>
  <w:style w:type="paragraph" w:customStyle="1" w:styleId="350">
    <w:name w:val="Основной текст 35"/>
    <w:basedOn w:val="1"/>
    <w:next w:val="a"/>
    <w:autoRedefine/>
    <w:uiPriority w:val="99"/>
    <w:qFormat/>
    <w:rsid w:val="00D94F75"/>
    <w:pPr>
      <w:keepNext w:val="0"/>
      <w:spacing w:before="0" w:after="120"/>
      <w:outlineLvl w:val="9"/>
    </w:pPr>
    <w:rPr>
      <w:rFonts w:ascii="Times New Roman" w:hAnsi="Times New Roman" w:cs="Times New Roman"/>
      <w:b w:val="0"/>
      <w:bCs w:val="0"/>
      <w:kern w:val="0"/>
      <w:sz w:val="16"/>
      <w:szCs w:val="16"/>
      <w:lang w:eastAsia="ar-SA"/>
    </w:rPr>
  </w:style>
  <w:style w:type="paragraph" w:customStyle="1" w:styleId="1e">
    <w:name w:val="Знак1 Знак Знак Знак"/>
    <w:basedOn w:val="1"/>
    <w:next w:val="a"/>
    <w:autoRedefine/>
    <w:uiPriority w:val="99"/>
    <w:qFormat/>
    <w:rsid w:val="00D94F75"/>
    <w:pPr>
      <w:keepNext w:val="0"/>
      <w:spacing w:before="0" w:after="160" w:line="240" w:lineRule="exact"/>
      <w:outlineLvl w:val="9"/>
    </w:pPr>
    <w:rPr>
      <w:rFonts w:ascii="Verdana" w:hAnsi="Verdana" w:cs="Verdana"/>
      <w:b w:val="0"/>
      <w:bCs w:val="0"/>
      <w:kern w:val="0"/>
      <w:sz w:val="20"/>
      <w:szCs w:val="20"/>
      <w:lang w:val="en-US" w:eastAsia="en-US"/>
    </w:rPr>
  </w:style>
  <w:style w:type="paragraph" w:customStyle="1" w:styleId="1f">
    <w:name w:val="Знак1 Знак Знак Знак Знак Знак Знак"/>
    <w:basedOn w:val="1"/>
    <w:next w:val="a"/>
    <w:autoRedefine/>
    <w:uiPriority w:val="99"/>
    <w:qFormat/>
    <w:rsid w:val="00D94F75"/>
    <w:pPr>
      <w:keepNext w:val="0"/>
      <w:spacing w:before="0" w:after="160" w:line="240" w:lineRule="exact"/>
      <w:outlineLvl w:val="9"/>
    </w:pPr>
    <w:rPr>
      <w:rFonts w:ascii="Verdana" w:hAnsi="Verdana" w:cs="Verdana"/>
      <w:b w:val="0"/>
      <w:bCs w:val="0"/>
      <w:kern w:val="0"/>
      <w:sz w:val="20"/>
      <w:szCs w:val="20"/>
      <w:lang w:val="en-US" w:eastAsia="en-US"/>
    </w:rPr>
  </w:style>
  <w:style w:type="paragraph" w:customStyle="1" w:styleId="158be5">
    <w:name w:val="158be5"/>
    <w:basedOn w:val="1"/>
    <w:next w:val="a"/>
    <w:autoRedefine/>
    <w:uiPriority w:val="99"/>
    <w:qFormat/>
    <w:rsid w:val="00D94F75"/>
    <w:pPr>
      <w:keepNext w:val="0"/>
      <w:autoSpaceDE w:val="0"/>
      <w:autoSpaceDN w:val="0"/>
      <w:spacing w:before="0" w:after="0"/>
      <w:outlineLvl w:val="9"/>
    </w:pPr>
    <w:rPr>
      <w:rFonts w:ascii="Times New Roman" w:hAnsi="Times New Roman" w:cs="Times New Roman"/>
      <w:b w:val="0"/>
      <w:bCs w:val="0"/>
      <w:kern w:val="0"/>
      <w:sz w:val="24"/>
      <w:szCs w:val="24"/>
    </w:rPr>
  </w:style>
  <w:style w:type="paragraph" w:customStyle="1" w:styleId="ConsPlusNormal">
    <w:name w:val="ConsPlusNormal"/>
    <w:next w:val="a"/>
    <w:autoRedefine/>
    <w:qFormat/>
    <w:rsid w:val="00D94F75"/>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ConsPlusNonformat">
    <w:name w:val="ConsPlusNonformat"/>
    <w:next w:val="a"/>
    <w:autoRedefine/>
    <w:uiPriority w:val="99"/>
    <w:qFormat/>
    <w:rsid w:val="00D94F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9">
    <w:name w:val="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28">
    <w:name w:val="Верхний колонтитул2"/>
    <w:basedOn w:val="1"/>
    <w:next w:val="a"/>
    <w:autoRedefine/>
    <w:uiPriority w:val="99"/>
    <w:qFormat/>
    <w:rsid w:val="00D94F75"/>
    <w:pPr>
      <w:keepNext w:val="0"/>
      <w:widowControl w:val="0"/>
      <w:tabs>
        <w:tab w:val="center" w:pos="4153"/>
        <w:tab w:val="right" w:pos="8306"/>
      </w:tabs>
      <w:spacing w:before="0" w:after="0"/>
      <w:jc w:val="both"/>
      <w:outlineLvl w:val="9"/>
    </w:pPr>
    <w:rPr>
      <w:rFonts w:cs="Times New Roman"/>
      <w:b w:val="0"/>
      <w:bCs w:val="0"/>
      <w:kern w:val="0"/>
      <w:sz w:val="16"/>
      <w:szCs w:val="20"/>
    </w:rPr>
  </w:style>
  <w:style w:type="paragraph" w:customStyle="1" w:styleId="1f0">
    <w:name w:val="Знак Знак1 Знак"/>
    <w:basedOn w:val="1"/>
    <w:next w:val="a"/>
    <w:autoRedefine/>
    <w:uiPriority w:val="99"/>
    <w:qFormat/>
    <w:rsid w:val="00D94F75"/>
    <w:pPr>
      <w:keepNext w:val="0"/>
      <w:spacing w:before="100" w:beforeAutospacing="1" w:after="100" w:afterAutospacing="1"/>
      <w:outlineLvl w:val="9"/>
    </w:pPr>
    <w:rPr>
      <w:rFonts w:ascii="Tahoma" w:hAnsi="Tahoma" w:cs="Times New Roman"/>
      <w:b w:val="0"/>
      <w:bCs w:val="0"/>
      <w:kern w:val="0"/>
      <w:sz w:val="20"/>
      <w:szCs w:val="20"/>
      <w:lang w:val="en-US" w:eastAsia="en-US"/>
    </w:rPr>
  </w:style>
  <w:style w:type="character" w:customStyle="1" w:styleId="affffa">
    <w:name w:val="обыч Знак Знак"/>
    <w:link w:val="affffb"/>
    <w:uiPriority w:val="99"/>
    <w:locked/>
    <w:rsid w:val="00D94F75"/>
    <w:rPr>
      <w:rFonts w:ascii="Arial" w:eastAsia="Times New Roman" w:hAnsi="Arial" w:cs="Arial"/>
      <w:b/>
      <w:sz w:val="24"/>
    </w:rPr>
  </w:style>
  <w:style w:type="paragraph" w:customStyle="1" w:styleId="affffb">
    <w:name w:val="обыч Знак"/>
    <w:basedOn w:val="1"/>
    <w:next w:val="a"/>
    <w:link w:val="affffa"/>
    <w:autoRedefine/>
    <w:uiPriority w:val="99"/>
    <w:qFormat/>
    <w:rsid w:val="00D94F75"/>
    <w:pPr>
      <w:spacing w:before="0" w:after="0"/>
      <w:jc w:val="center"/>
      <w:outlineLvl w:val="9"/>
    </w:pPr>
    <w:rPr>
      <w:bCs w:val="0"/>
      <w:kern w:val="0"/>
      <w:sz w:val="24"/>
      <w:szCs w:val="22"/>
      <w:lang w:eastAsia="en-US"/>
    </w:rPr>
  </w:style>
  <w:style w:type="paragraph" w:customStyle="1" w:styleId="158be50">
    <w:name w:val="тр158be5кст сноски"/>
    <w:basedOn w:val="1"/>
    <w:next w:val="a"/>
    <w:autoRedefine/>
    <w:uiPriority w:val="99"/>
    <w:qFormat/>
    <w:rsid w:val="00D94F75"/>
    <w:pPr>
      <w:keepNext w:val="0"/>
      <w:widowControl w:val="0"/>
      <w:autoSpaceDE w:val="0"/>
      <w:autoSpaceDN w:val="0"/>
      <w:adjustRightInd w:val="0"/>
      <w:spacing w:before="0" w:after="0"/>
      <w:jc w:val="both"/>
      <w:outlineLvl w:val="9"/>
    </w:pPr>
    <w:rPr>
      <w:rFonts w:cs="Times New Roman"/>
      <w:b w:val="0"/>
      <w:bCs w:val="0"/>
      <w:kern w:val="0"/>
      <w:sz w:val="24"/>
      <w:szCs w:val="24"/>
    </w:rPr>
  </w:style>
  <w:style w:type="paragraph" w:customStyle="1" w:styleId="1f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
    <w:next w:val="a"/>
    <w:autoRedefine/>
    <w:uiPriority w:val="99"/>
    <w:qFormat/>
    <w:rsid w:val="00D94F75"/>
    <w:pPr>
      <w:keepNext w:val="0"/>
      <w:spacing w:before="0" w:after="160" w:line="240" w:lineRule="exact"/>
      <w:outlineLvl w:val="9"/>
    </w:pPr>
    <w:rPr>
      <w:rFonts w:ascii="Verdana" w:hAnsi="Verdana" w:cs="Verdana"/>
      <w:b w:val="0"/>
      <w:bCs w:val="0"/>
      <w:kern w:val="0"/>
      <w:sz w:val="20"/>
      <w:szCs w:val="20"/>
      <w:lang w:val="en-US" w:eastAsia="en-US"/>
    </w:rPr>
  </w:style>
  <w:style w:type="paragraph" w:customStyle="1" w:styleId="112">
    <w:name w:val="Знак Знак1 Знак Знак Знак Знак Знак Знак Знак Знак Знак Знак Знак Знак1 Знак Знак Знак Знак Знак Знак Знак Знак Знак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 New Roman" w:hAnsi="Times New Roman" w:cs="Times New Roman"/>
      <w:b w:val="0"/>
      <w:bCs w:val="0"/>
      <w:kern w:val="0"/>
      <w:sz w:val="20"/>
      <w:szCs w:val="20"/>
      <w:lang w:val="en-GB" w:eastAsia="en-US"/>
    </w:rPr>
  </w:style>
  <w:style w:type="paragraph" w:customStyle="1" w:styleId="36">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 New Roman" w:hAnsi="Times New Roman" w:cs="Times New Roman"/>
      <w:b w:val="0"/>
      <w:bCs w:val="0"/>
      <w:kern w:val="0"/>
      <w:sz w:val="20"/>
      <w:szCs w:val="20"/>
      <w:lang w:val="en-GB" w:eastAsia="en-US"/>
    </w:rPr>
  </w:style>
  <w:style w:type="paragraph" w:customStyle="1" w:styleId="1f2">
    <w:name w:val="Знак Знак Знак1 Знак Знак Знак Знак Знак Знак Знак"/>
    <w:basedOn w:val="1"/>
    <w:next w:val="a"/>
    <w:autoRedefine/>
    <w:uiPriority w:val="99"/>
    <w:qFormat/>
    <w:rsid w:val="00D94F75"/>
    <w:pPr>
      <w:keepNext w:val="0"/>
      <w:spacing w:before="0" w:after="160" w:line="240" w:lineRule="exact"/>
      <w:outlineLvl w:val="9"/>
    </w:pPr>
    <w:rPr>
      <w:rFonts w:ascii="Verdana" w:hAnsi="Verdana" w:cs="Verdana"/>
      <w:b w:val="0"/>
      <w:bCs w:val="0"/>
      <w:kern w:val="0"/>
      <w:sz w:val="20"/>
      <w:szCs w:val="20"/>
      <w:lang w:val="en-US" w:eastAsia="en-US"/>
    </w:rPr>
  </w:style>
  <w:style w:type="paragraph" w:customStyle="1" w:styleId="affffc">
    <w:name w:val="Динамика показателей"/>
    <w:basedOn w:val="1"/>
    <w:next w:val="a"/>
    <w:autoRedefine/>
    <w:uiPriority w:val="99"/>
    <w:qFormat/>
    <w:rsid w:val="00D94F75"/>
    <w:pPr>
      <w:keepNext w:val="0"/>
      <w:spacing w:after="120"/>
      <w:jc w:val="center"/>
      <w:outlineLvl w:val="9"/>
    </w:pPr>
    <w:rPr>
      <w:rFonts w:ascii="TimesET" w:hAnsi="TimesET" w:cs="Times New Roman"/>
      <w:kern w:val="0"/>
      <w:sz w:val="24"/>
      <w:szCs w:val="24"/>
    </w:rPr>
  </w:style>
  <w:style w:type="paragraph" w:customStyle="1" w:styleId="affffd">
    <w:name w:val="Имя рисунка"/>
    <w:basedOn w:val="1"/>
    <w:next w:val="a"/>
    <w:autoRedefine/>
    <w:uiPriority w:val="99"/>
    <w:qFormat/>
    <w:rsid w:val="00D94F75"/>
    <w:pPr>
      <w:keepNext w:val="0"/>
      <w:spacing w:before="120" w:after="120"/>
      <w:jc w:val="center"/>
    </w:pPr>
    <w:rPr>
      <w:rFonts w:ascii="TimesET" w:hAnsi="TimesET" w:cs="Times New Roman"/>
      <w:bCs w:val="0"/>
      <w:kern w:val="0"/>
      <w:sz w:val="24"/>
      <w:szCs w:val="20"/>
    </w:rPr>
  </w:style>
  <w:style w:type="paragraph" w:customStyle="1" w:styleId="120">
    <w:name w:val="загл12"/>
    <w:basedOn w:val="1"/>
    <w:next w:val="a"/>
    <w:autoRedefine/>
    <w:uiPriority w:val="99"/>
    <w:qFormat/>
    <w:rsid w:val="00D94F75"/>
    <w:pPr>
      <w:keepNext w:val="0"/>
      <w:widowControl w:val="0"/>
      <w:spacing w:before="0" w:after="120"/>
      <w:jc w:val="center"/>
      <w:outlineLvl w:val="9"/>
    </w:pPr>
    <w:rPr>
      <w:rFonts w:ascii="Times New Roman" w:hAnsi="Times New Roman" w:cs="Times New Roman"/>
      <w:bCs w:val="0"/>
      <w:kern w:val="0"/>
      <w:sz w:val="24"/>
      <w:szCs w:val="20"/>
    </w:rPr>
  </w:style>
  <w:style w:type="paragraph" w:customStyle="1" w:styleId="affffe">
    <w:name w:val="Обычный с отступом"/>
    <w:basedOn w:val="1"/>
    <w:next w:val="a"/>
    <w:autoRedefine/>
    <w:uiPriority w:val="99"/>
    <w:qFormat/>
    <w:rsid w:val="00D94F75"/>
    <w:pPr>
      <w:keepNext w:val="0"/>
      <w:spacing w:after="0"/>
      <w:ind w:firstLine="709"/>
      <w:jc w:val="both"/>
      <w:outlineLvl w:val="9"/>
    </w:pPr>
    <w:rPr>
      <w:rFonts w:ascii="TimesET" w:hAnsi="TimesET" w:cs="Times New Roman"/>
      <w:b w:val="0"/>
      <w:bCs w:val="0"/>
      <w:kern w:val="0"/>
      <w:sz w:val="28"/>
      <w:szCs w:val="72"/>
    </w:rPr>
  </w:style>
  <w:style w:type="paragraph" w:customStyle="1" w:styleId="113">
    <w:name w:val="Заголовок 11"/>
    <w:basedOn w:val="1"/>
    <w:next w:val="a"/>
    <w:autoRedefine/>
    <w:uiPriority w:val="99"/>
    <w:qFormat/>
    <w:rsid w:val="00D94F75"/>
    <w:pPr>
      <w:widowControl w:val="0"/>
      <w:spacing w:before="0" w:after="0"/>
      <w:outlineLvl w:val="9"/>
    </w:pPr>
    <w:rPr>
      <w:rFonts w:ascii="Times New Roman" w:hAnsi="Times New Roman" w:cs="Times New Roman"/>
      <w:bCs w:val="0"/>
      <w:kern w:val="0"/>
      <w:sz w:val="24"/>
      <w:szCs w:val="20"/>
    </w:rPr>
  </w:style>
  <w:style w:type="paragraph" w:customStyle="1" w:styleId="afffff">
    <w:name w:val="Источники"/>
    <w:basedOn w:val="1"/>
    <w:next w:val="a"/>
    <w:autoRedefine/>
    <w:uiPriority w:val="99"/>
    <w:qFormat/>
    <w:rsid w:val="00D94F75"/>
    <w:pPr>
      <w:keepNext w:val="0"/>
      <w:spacing w:before="0" w:after="0"/>
      <w:jc w:val="center"/>
      <w:outlineLvl w:val="9"/>
    </w:pPr>
    <w:rPr>
      <w:rFonts w:ascii="TimesET" w:hAnsi="TimesET" w:cs="Times New Roman"/>
      <w:b w:val="0"/>
      <w:bCs w:val="0"/>
      <w:kern w:val="0"/>
      <w:sz w:val="24"/>
      <w:szCs w:val="24"/>
    </w:rPr>
  </w:style>
  <w:style w:type="paragraph" w:customStyle="1" w:styleId="-">
    <w:name w:val="ИАМ - Основной текст"/>
    <w:basedOn w:val="1"/>
    <w:next w:val="a"/>
    <w:autoRedefine/>
    <w:uiPriority w:val="99"/>
    <w:qFormat/>
    <w:rsid w:val="00D94F75"/>
    <w:pPr>
      <w:keepNext w:val="0"/>
      <w:spacing w:before="0" w:after="0"/>
      <w:ind w:firstLine="709"/>
      <w:jc w:val="both"/>
      <w:outlineLvl w:val="9"/>
    </w:pPr>
    <w:rPr>
      <w:rFonts w:ascii="TimesET" w:hAnsi="TimesET" w:cs="Times New Roman"/>
      <w:b w:val="0"/>
      <w:bCs w:val="0"/>
      <w:kern w:val="0"/>
      <w:sz w:val="28"/>
      <w:szCs w:val="20"/>
    </w:rPr>
  </w:style>
  <w:style w:type="paragraph" w:customStyle="1" w:styleId="afffff0">
    <w:name w:val="Знак Знак Знак Знак Знак Знак Знак Знак Знак Знак"/>
    <w:basedOn w:val="1"/>
    <w:next w:val="a"/>
    <w:autoRedefine/>
    <w:uiPriority w:val="99"/>
    <w:qFormat/>
    <w:rsid w:val="00D94F75"/>
    <w:pPr>
      <w:keepNext w:val="0"/>
      <w:spacing w:before="0" w:after="160" w:line="240" w:lineRule="exact"/>
      <w:ind w:left="26"/>
      <w:outlineLvl w:val="9"/>
    </w:pPr>
    <w:rPr>
      <w:rFonts w:ascii="Courier New" w:hAnsi="Courier New" w:cs="Courier New"/>
      <w:b w:val="0"/>
      <w:bCs w:val="0"/>
      <w:kern w:val="0"/>
      <w:sz w:val="24"/>
      <w:szCs w:val="24"/>
      <w:lang w:val="en-US" w:eastAsia="en-US"/>
    </w:rPr>
  </w:style>
  <w:style w:type="paragraph" w:customStyle="1" w:styleId="1f3">
    <w:name w:val="Подраздел 1"/>
    <w:basedOn w:val="1"/>
    <w:next w:val="a"/>
    <w:autoRedefine/>
    <w:uiPriority w:val="99"/>
    <w:qFormat/>
    <w:rsid w:val="00D94F75"/>
    <w:pPr>
      <w:tabs>
        <w:tab w:val="num" w:pos="1069"/>
      </w:tabs>
      <w:spacing w:before="120" w:after="0"/>
      <w:ind w:left="1069" w:hanging="360"/>
      <w:jc w:val="both"/>
      <w:outlineLvl w:val="9"/>
    </w:pPr>
    <w:rPr>
      <w:rFonts w:ascii="TimesET" w:hAnsi="TimesET" w:cs="Times New Roman"/>
      <w:bCs w:val="0"/>
      <w:i/>
      <w:kern w:val="0"/>
      <w:sz w:val="28"/>
      <w:szCs w:val="28"/>
    </w:rPr>
  </w:style>
  <w:style w:type="paragraph" w:customStyle="1" w:styleId="1f4">
    <w:name w:val="Знак Знак Знак1 Знак"/>
    <w:basedOn w:val="1"/>
    <w:next w:val="a"/>
    <w:autoRedefine/>
    <w:uiPriority w:val="99"/>
    <w:qFormat/>
    <w:rsid w:val="00D94F75"/>
    <w:pPr>
      <w:keepNext w:val="0"/>
      <w:spacing w:before="0" w:after="160" w:line="240" w:lineRule="exact"/>
      <w:outlineLvl w:val="9"/>
    </w:pPr>
    <w:rPr>
      <w:rFonts w:ascii="Verdana" w:hAnsi="Verdana"/>
      <w:b w:val="0"/>
      <w:bCs w:val="0"/>
      <w:kern w:val="0"/>
      <w:sz w:val="22"/>
      <w:szCs w:val="20"/>
      <w:lang w:val="en-US" w:eastAsia="en-US"/>
    </w:rPr>
  </w:style>
  <w:style w:type="paragraph" w:customStyle="1" w:styleId="defscrRUSTxtStyleText">
    <w:name w:val="defscr_RUS_TxtStyleText"/>
    <w:basedOn w:val="1"/>
    <w:next w:val="a"/>
    <w:autoRedefine/>
    <w:uiPriority w:val="99"/>
    <w:qFormat/>
    <w:rsid w:val="00D94F75"/>
    <w:pPr>
      <w:keepNext w:val="0"/>
      <w:widowControl w:val="0"/>
      <w:spacing w:before="120" w:after="0"/>
      <w:ind w:firstLine="425"/>
      <w:jc w:val="both"/>
      <w:outlineLvl w:val="9"/>
    </w:pPr>
    <w:rPr>
      <w:rFonts w:ascii="Times New Roman" w:hAnsi="Times New Roman" w:cs="Times New Roman"/>
      <w:b w:val="0"/>
      <w:bCs w:val="0"/>
      <w:noProof/>
      <w:color w:val="000000"/>
      <w:kern w:val="0"/>
      <w:sz w:val="24"/>
      <w:szCs w:val="20"/>
    </w:rPr>
  </w:style>
  <w:style w:type="paragraph" w:customStyle="1" w:styleId="afffff1">
    <w:name w:val="Раздел"/>
    <w:basedOn w:val="1"/>
    <w:next w:val="a"/>
    <w:autoRedefine/>
    <w:uiPriority w:val="99"/>
    <w:qFormat/>
    <w:rsid w:val="00D94F75"/>
    <w:pPr>
      <w:spacing w:before="120" w:after="0"/>
      <w:ind w:firstLine="709"/>
      <w:jc w:val="center"/>
      <w:outlineLvl w:val="9"/>
    </w:pPr>
    <w:rPr>
      <w:rFonts w:ascii="TimesET" w:hAnsi="TimesET" w:cs="Times New Roman"/>
      <w:bCs w:val="0"/>
      <w:kern w:val="0"/>
      <w:sz w:val="28"/>
      <w:szCs w:val="28"/>
    </w:rPr>
  </w:style>
  <w:style w:type="paragraph" w:customStyle="1" w:styleId="Web">
    <w:name w:val="Обычный (Web)"/>
    <w:basedOn w:val="1"/>
    <w:next w:val="a"/>
    <w:autoRedefine/>
    <w:uiPriority w:val="99"/>
    <w:qFormat/>
    <w:rsid w:val="00D94F75"/>
    <w:pPr>
      <w:keepNext w:val="0"/>
      <w:spacing w:before="0" w:after="0"/>
      <w:ind w:firstLine="709"/>
      <w:jc w:val="both"/>
      <w:outlineLvl w:val="9"/>
    </w:pPr>
    <w:rPr>
      <w:rFonts w:ascii="TimesET" w:hAnsi="TimesET" w:cs="TimesET"/>
      <w:b w:val="0"/>
      <w:bCs w:val="0"/>
      <w:color w:val="000000"/>
      <w:kern w:val="0"/>
      <w:sz w:val="28"/>
      <w:szCs w:val="28"/>
    </w:rPr>
  </w:style>
  <w:style w:type="paragraph" w:customStyle="1" w:styleId="-041e-0441-043d-043e-0432-043d-043e-0439-0020-0442-0435-043a-0441-0442-0020-0441-0020-043e-0442-0441-0442-0443-043f-043e-043c-00202">
    <w:name w:val="-041e-0441-043d-043e-0432-043d-043e-0439-0020-0442-0435-043a-0441-0442-0020-0441-0020-043e-0442-0441-0442-0443-043f-043e-043c-00202"/>
    <w:basedOn w:val="1"/>
    <w:next w:val="a"/>
    <w:autoRedefine/>
    <w:uiPriority w:val="99"/>
    <w:qFormat/>
    <w:rsid w:val="00D94F75"/>
    <w:pPr>
      <w:keepNext w:val="0"/>
      <w:spacing w:before="0" w:after="0"/>
      <w:ind w:firstLine="820"/>
      <w:jc w:val="both"/>
      <w:outlineLvl w:val="9"/>
    </w:pPr>
    <w:rPr>
      <w:rFonts w:ascii="TimesET" w:hAnsi="TimesET" w:cs="Times New Roman"/>
      <w:b w:val="0"/>
      <w:bCs w:val="0"/>
      <w:kern w:val="0"/>
      <w:sz w:val="20"/>
      <w:szCs w:val="20"/>
    </w:rPr>
  </w:style>
  <w:style w:type="paragraph" w:customStyle="1" w:styleId="29">
    <w:name w:val="Подраздел 2"/>
    <w:basedOn w:val="1f3"/>
    <w:next w:val="a"/>
    <w:autoRedefine/>
    <w:uiPriority w:val="99"/>
    <w:qFormat/>
    <w:rsid w:val="00D94F75"/>
    <w:pPr>
      <w:tabs>
        <w:tab w:val="clear" w:pos="1069"/>
        <w:tab w:val="num" w:pos="5040"/>
      </w:tabs>
      <w:ind w:left="1066" w:hanging="357"/>
    </w:pPr>
  </w:style>
  <w:style w:type="paragraph" w:styleId="1f5">
    <w:name w:val="toc 1"/>
    <w:basedOn w:val="a"/>
    <w:next w:val="a"/>
    <w:autoRedefine/>
    <w:uiPriority w:val="39"/>
    <w:semiHidden/>
    <w:unhideWhenUsed/>
    <w:rsid w:val="00D94F75"/>
    <w:pPr>
      <w:spacing w:after="100"/>
    </w:pPr>
    <w:rPr>
      <w:rFonts w:ascii="Calibri" w:eastAsia="Calibri" w:hAnsi="Calibri" w:cs="Times New Roman"/>
    </w:rPr>
  </w:style>
  <w:style w:type="paragraph" w:customStyle="1" w:styleId="1f6">
    <w:name w:val="Стиль Оглавление 1 + Междустр.интервал:  полуторный"/>
    <w:basedOn w:val="1f5"/>
    <w:next w:val="a"/>
    <w:autoRedefine/>
    <w:uiPriority w:val="99"/>
    <w:qFormat/>
    <w:rsid w:val="00D94F75"/>
    <w:pPr>
      <w:tabs>
        <w:tab w:val="right" w:leader="dot" w:pos="9628"/>
      </w:tabs>
      <w:spacing w:after="0" w:line="360" w:lineRule="auto"/>
      <w:jc w:val="both"/>
    </w:pPr>
    <w:rPr>
      <w:rFonts w:ascii="TimesET" w:eastAsia="Times New Roman" w:hAnsi="TimesET"/>
      <w:noProof/>
      <w:sz w:val="28"/>
      <w:szCs w:val="20"/>
      <w:lang w:eastAsia="ru-RU"/>
    </w:rPr>
  </w:style>
  <w:style w:type="paragraph" w:customStyle="1" w:styleId="1f7">
    <w:name w:val="Знак Знак Знак Знак Знак Знак Знак1 Знак Знак Знак Знак Знак Знак Знак Знак Знак Знак Знак Знак Знак Знак Знак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 New Roman" w:hAnsi="Times New Roman" w:cs="Times New Roman"/>
      <w:b w:val="0"/>
      <w:bCs w:val="0"/>
      <w:kern w:val="0"/>
      <w:sz w:val="20"/>
      <w:szCs w:val="20"/>
      <w:lang w:val="en-GB" w:eastAsia="en-US"/>
    </w:rPr>
  </w:style>
  <w:style w:type="paragraph" w:customStyle="1" w:styleId="1f8">
    <w:name w:val="Стиль Заголовок 1 + По левому краю Междустр.интервал:  полуторный"/>
    <w:basedOn w:val="1"/>
    <w:next w:val="a"/>
    <w:autoRedefine/>
    <w:uiPriority w:val="99"/>
    <w:qFormat/>
    <w:rsid w:val="00D94F75"/>
    <w:pPr>
      <w:spacing w:before="120" w:after="0"/>
    </w:pPr>
    <w:rPr>
      <w:rFonts w:ascii="TimesET" w:hAnsi="TimesET" w:cs="Times New Roman"/>
      <w:bCs w:val="0"/>
      <w:kern w:val="0"/>
      <w:sz w:val="28"/>
      <w:szCs w:val="20"/>
    </w:rPr>
  </w:style>
  <w:style w:type="paragraph" w:customStyle="1" w:styleId="1f9">
    <w:name w:val="Стиль Стиль Заголовок 1 + По левому краю Междустр.интервал:  полуто..."/>
    <w:basedOn w:val="1f8"/>
    <w:next w:val="a"/>
    <w:autoRedefine/>
    <w:uiPriority w:val="99"/>
    <w:qFormat/>
    <w:rsid w:val="00D94F75"/>
  </w:style>
  <w:style w:type="paragraph" w:customStyle="1" w:styleId="afffff2">
    <w:name w:val="Содержание"/>
    <w:basedOn w:val="1"/>
    <w:next w:val="a"/>
    <w:autoRedefine/>
    <w:uiPriority w:val="99"/>
    <w:qFormat/>
    <w:rsid w:val="00D94F75"/>
    <w:pPr>
      <w:keepNext w:val="0"/>
      <w:tabs>
        <w:tab w:val="right" w:leader="dot" w:pos="9639"/>
      </w:tabs>
      <w:spacing w:before="0" w:after="0" w:line="360" w:lineRule="auto"/>
      <w:outlineLvl w:val="9"/>
    </w:pPr>
    <w:rPr>
      <w:rFonts w:ascii="TimesET" w:hAnsi="TimesET" w:cs="Times New Roman"/>
      <w:b w:val="0"/>
      <w:bCs w:val="0"/>
      <w:kern w:val="0"/>
      <w:sz w:val="28"/>
      <w:szCs w:val="24"/>
    </w:rPr>
  </w:style>
  <w:style w:type="paragraph" w:customStyle="1" w:styleId="114">
    <w:name w:val="Знак1 Знак Знак Знак1 Знак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115">
    <w:name w:val="Знак1 Знак Знак Знак1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116">
    <w:name w:val="Знак1 Знак Знак Знак1"/>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character" w:customStyle="1" w:styleId="afffff3">
    <w:name w:val="!Стиль Дежурной Части Знак"/>
    <w:link w:val="afffff4"/>
    <w:uiPriority w:val="99"/>
    <w:locked/>
    <w:rsid w:val="00D94F75"/>
    <w:rPr>
      <w:rFonts w:ascii="TimesET" w:eastAsia="Times New Roman" w:hAnsi="TimesET"/>
      <w:color w:val="000000"/>
      <w:sz w:val="28"/>
    </w:rPr>
  </w:style>
  <w:style w:type="paragraph" w:customStyle="1" w:styleId="afffff4">
    <w:name w:val="!Стиль Дежурной Части"/>
    <w:basedOn w:val="1"/>
    <w:next w:val="a"/>
    <w:link w:val="afffff3"/>
    <w:autoRedefine/>
    <w:uiPriority w:val="99"/>
    <w:qFormat/>
    <w:rsid w:val="00D94F75"/>
    <w:pPr>
      <w:keepNext w:val="0"/>
      <w:spacing w:before="0" w:after="0"/>
      <w:ind w:firstLine="720"/>
      <w:jc w:val="both"/>
      <w:outlineLvl w:val="9"/>
    </w:pPr>
    <w:rPr>
      <w:rFonts w:ascii="TimesET" w:hAnsi="TimesET" w:cstheme="minorBidi"/>
      <w:b w:val="0"/>
      <w:bCs w:val="0"/>
      <w:color w:val="000000"/>
      <w:kern w:val="0"/>
      <w:sz w:val="28"/>
      <w:szCs w:val="22"/>
      <w:lang w:eastAsia="en-US"/>
    </w:rPr>
  </w:style>
  <w:style w:type="paragraph" w:customStyle="1" w:styleId="117">
    <w:name w:val="Знак Знак Знак Знак Знак Знак Знак1 Знак Знак Знак Знак Знак Знак1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1fa">
    <w:name w:val="Знак Знак1 Знак Знак Знак Знак Знак Знак Знак Знак Знак Знак Знак Знак Знак Знак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2a">
    <w:name w:val="Знак Знак2"/>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TimesET">
    <w:name w:val="TimesET"/>
    <w:aliases w:val="14 пт,Черный"/>
    <w:basedOn w:val="1"/>
    <w:next w:val="a"/>
    <w:autoRedefine/>
    <w:uiPriority w:val="99"/>
    <w:qFormat/>
    <w:rsid w:val="00D94F75"/>
    <w:pPr>
      <w:keepNext w:val="0"/>
      <w:spacing w:before="0" w:after="0"/>
      <w:outlineLvl w:val="9"/>
    </w:pPr>
    <w:rPr>
      <w:rFonts w:ascii="TimesET" w:hAnsi="TimesET" w:cs="Times New Roman"/>
      <w:b w:val="0"/>
      <w:bCs w:val="0"/>
      <w:color w:val="000000"/>
      <w:kern w:val="0"/>
      <w:sz w:val="28"/>
      <w:szCs w:val="28"/>
    </w:rPr>
  </w:style>
  <w:style w:type="paragraph" w:customStyle="1" w:styleId="-041e-0431-044b-0447-043d-044b-0439">
    <w:name w:val="-041e-0431-044b-0447-043d-044b-0439"/>
    <w:basedOn w:val="1"/>
    <w:next w:val="a"/>
    <w:autoRedefine/>
    <w:uiPriority w:val="99"/>
    <w:qFormat/>
    <w:rsid w:val="00D94F75"/>
    <w:pPr>
      <w:keepNext w:val="0"/>
      <w:spacing w:before="0" w:after="0"/>
      <w:outlineLvl w:val="9"/>
    </w:pPr>
    <w:rPr>
      <w:rFonts w:ascii="TimesET" w:hAnsi="TimesET" w:cs="Times New Roman"/>
      <w:b w:val="0"/>
      <w:bCs w:val="0"/>
      <w:color w:val="000000"/>
      <w:kern w:val="0"/>
      <w:sz w:val="20"/>
      <w:szCs w:val="20"/>
    </w:rPr>
  </w:style>
  <w:style w:type="paragraph" w:customStyle="1" w:styleId="afffff5">
    <w:name w:val="ИАМ"/>
    <w:basedOn w:val="1"/>
    <w:next w:val="a"/>
    <w:autoRedefine/>
    <w:uiPriority w:val="99"/>
    <w:qFormat/>
    <w:rsid w:val="00D94F75"/>
    <w:pPr>
      <w:keepNext w:val="0"/>
      <w:spacing w:before="0" w:after="0"/>
      <w:ind w:firstLine="709"/>
      <w:jc w:val="both"/>
      <w:outlineLvl w:val="9"/>
    </w:pPr>
    <w:rPr>
      <w:rFonts w:ascii="TimesET" w:hAnsi="TimesET" w:cs="Times New Roman"/>
      <w:b w:val="0"/>
      <w:bCs w:val="0"/>
      <w:color w:val="000000"/>
      <w:kern w:val="0"/>
      <w:sz w:val="28"/>
      <w:szCs w:val="20"/>
    </w:rPr>
  </w:style>
  <w:style w:type="paragraph" w:customStyle="1" w:styleId="afffff6">
    <w:name w:val="ИАМ_З"/>
    <w:basedOn w:val="afffff5"/>
    <w:next w:val="a"/>
    <w:autoRedefine/>
    <w:uiPriority w:val="99"/>
    <w:qFormat/>
    <w:rsid w:val="00D94F75"/>
    <w:pPr>
      <w:spacing w:before="240"/>
      <w:jc w:val="left"/>
    </w:pPr>
    <w:rPr>
      <w:b/>
    </w:rPr>
  </w:style>
  <w:style w:type="paragraph" w:customStyle="1" w:styleId="212">
    <w:name w:val="Основной текст с отступом 21"/>
    <w:basedOn w:val="1"/>
    <w:next w:val="a"/>
    <w:autoRedefine/>
    <w:uiPriority w:val="99"/>
    <w:qFormat/>
    <w:rsid w:val="00D94F75"/>
    <w:pPr>
      <w:keepNext w:val="0"/>
      <w:overflowPunct w:val="0"/>
      <w:autoSpaceDE w:val="0"/>
      <w:autoSpaceDN w:val="0"/>
      <w:adjustRightInd w:val="0"/>
      <w:spacing w:before="0" w:after="0"/>
      <w:ind w:firstLine="709"/>
      <w:jc w:val="both"/>
      <w:outlineLvl w:val="9"/>
    </w:pPr>
    <w:rPr>
      <w:rFonts w:ascii="TimesET" w:hAnsi="TimesET" w:cs="Times New Roman"/>
      <w:b w:val="0"/>
      <w:bCs w:val="0"/>
      <w:color w:val="000000"/>
      <w:kern w:val="0"/>
      <w:sz w:val="28"/>
      <w:szCs w:val="20"/>
      <w:lang w:eastAsia="zh-CN"/>
    </w:rPr>
  </w:style>
  <w:style w:type="paragraph" w:customStyle="1" w:styleId="122">
    <w:name w:val="Знак Знак Знак Знак Знак Знак Знак Знак Знак Знак Знак Знак Знак Знак Знак1 Знак Знак Знак2 Знак Знак Знак Знак Знак Знак2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1fb">
    <w:name w:val="Знак Знак Знак Знак Знак Знак Знак1"/>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1fc">
    <w:name w:val="Знак Знак Знак Знак Знак Знак Знак1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afffff7">
    <w:name w:val="Знак Знак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afffff8">
    <w:name w:val="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afffff9">
    <w:name w:val="Знак Знак Знак Знак Знак Знак Знак Знак Знак Знак Знак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afffffa">
    <w:name w:val="Знак Знак Знак Знак Знак Знак Знак Знак Знак Знак Знак Знак Знак Знак Знак Знак Знак Знак Знак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1fd">
    <w:name w:val="Знак Знак Знак Знак Знак1"/>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afffffb">
    <w:name w:val="Знак Знак Знак Знак Знак Знак Знак Знак Знак Знак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1110">
    <w:name w:val="Знак Знак Знак Знак Знак Знак Знак1 Знак Знак Знак Знак Знак Знак1 Знак Знак Знак1"/>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a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1fe">
    <w:name w:val="Знак Знак Знак Знак Знак1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140">
    <w:name w:val="Обычный + 14 пт"/>
    <w:aliases w:val="Авто"/>
    <w:basedOn w:val="affff5"/>
    <w:next w:val="a"/>
    <w:autoRedefine/>
    <w:uiPriority w:val="99"/>
    <w:qFormat/>
    <w:rsid w:val="00D94F75"/>
    <w:pPr>
      <w:ind w:firstLine="709"/>
    </w:pPr>
    <w:rPr>
      <w:rFonts w:ascii="TimesET" w:hAnsi="TimesET"/>
    </w:rPr>
  </w:style>
  <w:style w:type="paragraph" w:customStyle="1" w:styleId="100">
    <w:name w:val="Стиль10"/>
    <w:basedOn w:val="1"/>
    <w:next w:val="a"/>
    <w:autoRedefine/>
    <w:uiPriority w:val="99"/>
    <w:qFormat/>
    <w:rsid w:val="00D94F75"/>
    <w:pPr>
      <w:keepNext w:val="0"/>
      <w:spacing w:before="0" w:after="0"/>
      <w:outlineLvl w:val="9"/>
    </w:pPr>
    <w:rPr>
      <w:rFonts w:ascii="Copperplate Gothic Light" w:hAnsi="Copperplate Gothic Light" w:cs="Times New Roman"/>
      <w:bCs w:val="0"/>
      <w:kern w:val="0"/>
      <w:sz w:val="110"/>
      <w:szCs w:val="110"/>
      <w:lang w:val="en-US"/>
    </w:rPr>
  </w:style>
  <w:style w:type="paragraph" w:customStyle="1" w:styleId="a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1ff">
    <w:name w:val="Знак Знак Знак Знак Знак1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CharChar1Char">
    <w:name w:val="Char Char1 Char Знак Знак Знак Знак"/>
    <w:basedOn w:val="1"/>
    <w:next w:val="a"/>
    <w:autoRedefine/>
    <w:uiPriority w:val="99"/>
    <w:qFormat/>
    <w:rsid w:val="00D94F75"/>
    <w:pPr>
      <w:keepNext w:val="0"/>
      <w:spacing w:before="0" w:after="160" w:line="240" w:lineRule="exact"/>
      <w:outlineLvl w:val="9"/>
    </w:pPr>
    <w:rPr>
      <w:b w:val="0"/>
      <w:bCs w:val="0"/>
      <w:kern w:val="0"/>
      <w:sz w:val="20"/>
      <w:szCs w:val="20"/>
      <w:lang w:val="en-US" w:eastAsia="en-US"/>
    </w:rPr>
  </w:style>
  <w:style w:type="paragraph" w:customStyle="1" w:styleId="a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1111">
    <w:name w:val="Знак Знак Знак Знак Знак Знак Знак1 Знак Знак Знак Знак Знак Знак1 Знак Знак Знак11"/>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a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1518">
    <w:name w:val="Стиль 15 пт Междустр.интервал:  точно 18 пт"/>
    <w:basedOn w:val="1"/>
    <w:next w:val="a"/>
    <w:autoRedefine/>
    <w:uiPriority w:val="99"/>
    <w:qFormat/>
    <w:rsid w:val="00D94F75"/>
    <w:pPr>
      <w:keepNext w:val="0"/>
      <w:spacing w:before="0" w:after="0" w:line="360" w:lineRule="exact"/>
      <w:ind w:firstLine="720"/>
      <w:jc w:val="both"/>
      <w:outlineLvl w:val="9"/>
    </w:pPr>
    <w:rPr>
      <w:rFonts w:ascii="Times New Roman" w:hAnsi="Times New Roman" w:cs="Times New Roman"/>
      <w:b w:val="0"/>
      <w:bCs w:val="0"/>
      <w:kern w:val="0"/>
      <w:sz w:val="30"/>
      <w:szCs w:val="20"/>
    </w:rPr>
  </w:style>
  <w:style w:type="paragraph" w:customStyle="1" w:styleId="1ff0">
    <w:name w:val="Знак Знак Знак Знак Знак1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1ff1">
    <w:name w:val="Знак Знак Знак1"/>
    <w:basedOn w:val="1"/>
    <w:next w:val="a"/>
    <w:autoRedefine/>
    <w:uiPriority w:val="99"/>
    <w:qFormat/>
    <w:rsid w:val="00D94F75"/>
    <w:pPr>
      <w:keepNext w:val="0"/>
      <w:widowControl w:val="0"/>
      <w:adjustRightInd w:val="0"/>
      <w:spacing w:before="0" w:after="160" w:line="240" w:lineRule="exact"/>
      <w:jc w:val="right"/>
      <w:outlineLvl w:val="9"/>
    </w:pPr>
    <w:rPr>
      <w:rFonts w:ascii="Times New Roman" w:hAnsi="Times New Roman" w:cs="Times New Roman"/>
      <w:b w:val="0"/>
      <w:bCs w:val="0"/>
      <w:kern w:val="0"/>
      <w:sz w:val="20"/>
      <w:szCs w:val="20"/>
      <w:lang w:val="en-GB" w:eastAsia="en-US"/>
    </w:rPr>
  </w:style>
  <w:style w:type="paragraph" w:customStyle="1" w:styleId="118">
    <w:name w:val="Знак1 Знак Знак Знак Знак Знак Знак1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 New Roman" w:hAnsi="Times New Roman" w:cs="Times New Roman"/>
      <w:b w:val="0"/>
      <w:bCs w:val="0"/>
      <w:kern w:val="0"/>
      <w:sz w:val="20"/>
      <w:szCs w:val="20"/>
      <w:lang w:val="en-GB" w:eastAsia="en-US"/>
    </w:rPr>
  </w:style>
  <w:style w:type="paragraph" w:customStyle="1" w:styleId="1ff2">
    <w:name w:val="Знак Знак Знак Знак Знак1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text">
    <w:name w:val="text"/>
    <w:basedOn w:val="1"/>
    <w:next w:val="a"/>
    <w:autoRedefine/>
    <w:uiPriority w:val="99"/>
    <w:qFormat/>
    <w:rsid w:val="00D94F75"/>
    <w:pPr>
      <w:keepNext w:val="0"/>
      <w:spacing w:before="100" w:beforeAutospacing="1" w:after="100" w:afterAutospacing="1"/>
      <w:ind w:firstLine="450"/>
      <w:outlineLvl w:val="9"/>
    </w:pPr>
    <w:rPr>
      <w:rFonts w:ascii="Times New Roman" w:hAnsi="Times New Roman" w:cs="Times New Roman"/>
      <w:b w:val="0"/>
      <w:bCs w:val="0"/>
      <w:kern w:val="0"/>
      <w:sz w:val="18"/>
      <w:szCs w:val="18"/>
    </w:rPr>
  </w:style>
  <w:style w:type="paragraph" w:customStyle="1" w:styleId="1ff3">
    <w:name w:val="Знак Знак1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1ff4">
    <w:name w:val="Знак Знак Знак1 Знак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a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1ff5">
    <w:name w:val="Знак Знак1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1ff6">
    <w:name w:val="Знак Знак1 Знак Знак Знак Знак Знак Знак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affffff1">
    <w:name w:val="Знак Знак Знак Знак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1ff7">
    <w:name w:val="Знак Знак1 Знак Знак Знак Знак Знак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119">
    <w:name w:val="Знак Знак Знак Знак Знак Знак Знак1 Знак Знак Знак Знак Знак Знак1"/>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1f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2b">
    <w:name w:val="Знак Знак2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1ff9">
    <w:name w:val="Знак Знак1 Знак Знак Знак Знак Знак Знак Знак Знак Знак Знак Знак Знак Знак Знак Знак Знак Знак Знак Знак Знак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1112">
    <w:name w:val="Знак1 Знак Знак Знак11"/>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1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1ffb">
    <w:name w:val="Знак Знак Знак Знак Знак Знак Знак Знак Знак1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 New Roman" w:hAnsi="Times New Roman" w:cs="Times New Roman"/>
      <w:b w:val="0"/>
      <w:bCs w:val="0"/>
      <w:kern w:val="0"/>
      <w:sz w:val="20"/>
      <w:szCs w:val="20"/>
      <w:lang w:val="en-GB" w:eastAsia="en-US"/>
    </w:rPr>
  </w:style>
  <w:style w:type="paragraph" w:customStyle="1" w:styleId="1f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11a">
    <w:name w:val="Знак Знак Знак Знак Знак Знак Знак1 Знак Знак Знак Знак Знак Знак1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1f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1ff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affffff2">
    <w:name w:val="Знак Знак Знак Знак Знак Знак Знак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11b">
    <w:name w:val="Знак1 Знак Знак Знак Знак Знак Знак1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 New Roman" w:hAnsi="Times New Roman" w:cs="Times New Roman"/>
      <w:b w:val="0"/>
      <w:bCs w:val="0"/>
      <w:kern w:val="0"/>
      <w:sz w:val="20"/>
      <w:szCs w:val="20"/>
      <w:lang w:val="en-GB" w:eastAsia="en-US"/>
    </w:rPr>
  </w:style>
  <w:style w:type="paragraph" w:customStyle="1" w:styleId="1ff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1fff0">
    <w:name w:val="Знак Знак Знак Знак Знак Знак Знак Знак Знак Знак1"/>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1fff1">
    <w:name w:val="Знак Знак Знак Знак Знак Знак Знак Знак Знак Знак Знак Знак Знак Знак Знак1 Знак Знак Знак Знак Знак Знак Знак"/>
    <w:basedOn w:val="1"/>
    <w:next w:val="a"/>
    <w:autoRedefine/>
    <w:uiPriority w:val="99"/>
    <w:qFormat/>
    <w:rsid w:val="00D94F75"/>
    <w:pPr>
      <w:keepNext w:val="0"/>
      <w:spacing w:before="0" w:after="160" w:line="240" w:lineRule="exact"/>
      <w:outlineLvl w:val="9"/>
    </w:pPr>
    <w:rPr>
      <w:rFonts w:ascii="Verdana" w:hAnsi="Verdana" w:cs="Times New Roman"/>
      <w:b w:val="0"/>
      <w:bCs w:val="0"/>
      <w:kern w:val="0"/>
      <w:sz w:val="24"/>
      <w:szCs w:val="24"/>
      <w:lang w:val="en-US" w:eastAsia="en-US"/>
    </w:rPr>
  </w:style>
  <w:style w:type="character" w:customStyle="1" w:styleId="affffff3">
    <w:name w:val="согра Знак"/>
    <w:link w:val="affffff4"/>
    <w:uiPriority w:val="99"/>
    <w:locked/>
    <w:rsid w:val="00D94F75"/>
    <w:rPr>
      <w:rFonts w:ascii="Times New Roman" w:eastAsia="Times New Roman" w:hAnsi="Times New Roman" w:cs="Times New Roman"/>
      <w:sz w:val="28"/>
    </w:rPr>
  </w:style>
  <w:style w:type="paragraph" w:customStyle="1" w:styleId="affffff4">
    <w:name w:val="согра"/>
    <w:basedOn w:val="1"/>
    <w:next w:val="a"/>
    <w:link w:val="affffff3"/>
    <w:autoRedefine/>
    <w:uiPriority w:val="99"/>
    <w:qFormat/>
    <w:rsid w:val="00D94F75"/>
    <w:pPr>
      <w:keepNext w:val="0"/>
      <w:spacing w:before="0" w:after="0"/>
      <w:ind w:left="120" w:firstLine="600"/>
      <w:jc w:val="both"/>
      <w:outlineLvl w:val="9"/>
    </w:pPr>
    <w:rPr>
      <w:rFonts w:ascii="Times New Roman" w:hAnsi="Times New Roman" w:cs="Times New Roman"/>
      <w:b w:val="0"/>
      <w:bCs w:val="0"/>
      <w:kern w:val="0"/>
      <w:sz w:val="28"/>
      <w:szCs w:val="22"/>
      <w:lang w:eastAsia="en-US"/>
    </w:rPr>
  </w:style>
  <w:style w:type="paragraph" w:customStyle="1" w:styleId="xl40">
    <w:name w:val="xl40"/>
    <w:basedOn w:val="1"/>
    <w:next w:val="a"/>
    <w:autoRedefine/>
    <w:uiPriority w:val="99"/>
    <w:qFormat/>
    <w:rsid w:val="00D94F75"/>
    <w:pPr>
      <w:keepNext w:val="0"/>
      <w:spacing w:before="100" w:after="100"/>
      <w:jc w:val="both"/>
      <w:outlineLvl w:val="9"/>
    </w:pPr>
    <w:rPr>
      <w:rFonts w:ascii="Courier New" w:eastAsia="Arial Unicode MS" w:hAnsi="Courier New" w:cs="Times New Roman"/>
      <w:b w:val="0"/>
      <w:bCs w:val="0"/>
      <w:kern w:val="0"/>
      <w:sz w:val="16"/>
      <w:szCs w:val="20"/>
    </w:rPr>
  </w:style>
  <w:style w:type="paragraph" w:customStyle="1" w:styleId="11c">
    <w:name w:val="Знак1 Знак Знак Знак1 Знак Знак Знак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affffff5">
    <w:name w:val="ИАМ(Т)"/>
    <w:basedOn w:val="1"/>
    <w:next w:val="a"/>
    <w:autoRedefine/>
    <w:uiPriority w:val="99"/>
    <w:qFormat/>
    <w:rsid w:val="00D94F75"/>
    <w:pPr>
      <w:keepNext w:val="0"/>
      <w:spacing w:before="0" w:after="0"/>
      <w:ind w:firstLine="709"/>
      <w:jc w:val="both"/>
      <w:outlineLvl w:val="9"/>
    </w:pPr>
    <w:rPr>
      <w:rFonts w:ascii="TimesET" w:hAnsi="TimesET" w:cs="Times New Roman"/>
      <w:b w:val="0"/>
      <w:bCs w:val="0"/>
      <w:kern w:val="0"/>
      <w:sz w:val="28"/>
      <w:szCs w:val="20"/>
    </w:rPr>
  </w:style>
  <w:style w:type="paragraph" w:customStyle="1" w:styleId="2c">
    <w:name w:val="Знак2"/>
    <w:basedOn w:val="1"/>
    <w:next w:val="a"/>
    <w:autoRedefine/>
    <w:uiPriority w:val="99"/>
    <w:qFormat/>
    <w:rsid w:val="00D94F75"/>
    <w:pPr>
      <w:keepNext w:val="0"/>
      <w:widowControl w:val="0"/>
      <w:adjustRightInd w:val="0"/>
      <w:spacing w:before="0" w:after="160" w:line="240" w:lineRule="exact"/>
      <w:jc w:val="right"/>
      <w:outlineLvl w:val="9"/>
    </w:pPr>
    <w:rPr>
      <w:rFonts w:ascii="Times New Roman" w:hAnsi="Times New Roman" w:cs="Times New Roman"/>
      <w:b w:val="0"/>
      <w:bCs w:val="0"/>
      <w:kern w:val="0"/>
      <w:sz w:val="20"/>
      <w:szCs w:val="20"/>
      <w:lang w:val="en-GB" w:eastAsia="en-US"/>
    </w:rPr>
  </w:style>
  <w:style w:type="paragraph" w:customStyle="1" w:styleId="affffff6">
    <w:name w:val="заго"/>
    <w:basedOn w:val="affff8"/>
    <w:next w:val="affff8"/>
    <w:autoRedefine/>
    <w:uiPriority w:val="99"/>
    <w:qFormat/>
    <w:rsid w:val="00D94F75"/>
    <w:pPr>
      <w:keepNext/>
      <w:ind w:firstLine="709"/>
      <w:jc w:val="both"/>
    </w:pPr>
    <w:rPr>
      <w:sz w:val="24"/>
      <w:szCs w:val="24"/>
    </w:rPr>
  </w:style>
  <w:style w:type="paragraph" w:customStyle="1" w:styleId="ConsPlusTitle">
    <w:name w:val="ConsPlusTitle"/>
    <w:next w:val="a"/>
    <w:autoRedefine/>
    <w:uiPriority w:val="99"/>
    <w:qFormat/>
    <w:rsid w:val="00D94F7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d">
    <w:name w:val="Знак1 Знак Знак Знак Знак Знак Знак1"/>
    <w:basedOn w:val="1"/>
    <w:next w:val="a"/>
    <w:autoRedefine/>
    <w:uiPriority w:val="99"/>
    <w:qFormat/>
    <w:rsid w:val="00D94F75"/>
    <w:pPr>
      <w:keepNext w:val="0"/>
      <w:spacing w:before="0" w:after="160" w:line="240" w:lineRule="exact"/>
      <w:outlineLvl w:val="9"/>
    </w:pPr>
    <w:rPr>
      <w:rFonts w:ascii="Verdana" w:hAnsi="Verdana"/>
      <w:b w:val="0"/>
      <w:bCs w:val="0"/>
      <w:kern w:val="0"/>
      <w:sz w:val="22"/>
      <w:szCs w:val="20"/>
      <w:lang w:val="en-US" w:eastAsia="en-US"/>
    </w:rPr>
  </w:style>
  <w:style w:type="paragraph" w:customStyle="1" w:styleId="1fff2">
    <w:name w:val="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1"/>
    <w:next w:val="a"/>
    <w:autoRedefine/>
    <w:uiPriority w:val="99"/>
    <w:qFormat/>
    <w:rsid w:val="00D94F75"/>
    <w:pPr>
      <w:keepNext w:val="0"/>
      <w:spacing w:before="0" w:after="160" w:line="240" w:lineRule="exact"/>
      <w:outlineLvl w:val="9"/>
    </w:pPr>
    <w:rPr>
      <w:rFonts w:ascii="Verdana" w:hAnsi="Verdana" w:cs="Times New Roman"/>
      <w:b w:val="0"/>
      <w:bCs w:val="0"/>
      <w:kern w:val="0"/>
      <w:sz w:val="24"/>
      <w:szCs w:val="24"/>
      <w:lang w:val="en-US" w:eastAsia="en-US"/>
    </w:rPr>
  </w:style>
  <w:style w:type="paragraph" w:customStyle="1" w:styleId="WW-Web1">
    <w:name w:val="WW-Обычный (Web)1"/>
    <w:basedOn w:val="1"/>
    <w:next w:val="a"/>
    <w:autoRedefine/>
    <w:uiPriority w:val="99"/>
    <w:qFormat/>
    <w:rsid w:val="00D94F75"/>
    <w:pPr>
      <w:keepNext w:val="0"/>
      <w:spacing w:before="280" w:after="119"/>
      <w:outlineLvl w:val="9"/>
    </w:pPr>
    <w:rPr>
      <w:rFonts w:ascii="Arial Unicode MS" w:eastAsia="Arial Unicode MS" w:hAnsi="Arial Unicode MS" w:cs="Arial Unicode MS"/>
      <w:b w:val="0"/>
      <w:bCs w:val="0"/>
      <w:kern w:val="0"/>
      <w:sz w:val="24"/>
      <w:szCs w:val="24"/>
    </w:rPr>
  </w:style>
  <w:style w:type="paragraph" w:customStyle="1" w:styleId="affffff7">
    <w:name w:val="Таблицы (моноширинный)"/>
    <w:basedOn w:val="1"/>
    <w:next w:val="a"/>
    <w:autoRedefine/>
    <w:uiPriority w:val="99"/>
    <w:qFormat/>
    <w:rsid w:val="00D94F75"/>
    <w:pPr>
      <w:keepNext w:val="0"/>
      <w:autoSpaceDE w:val="0"/>
      <w:autoSpaceDN w:val="0"/>
      <w:adjustRightInd w:val="0"/>
      <w:spacing w:before="0" w:after="0"/>
      <w:jc w:val="both"/>
      <w:outlineLvl w:val="9"/>
    </w:pPr>
    <w:rPr>
      <w:rFonts w:ascii="Courier New" w:hAnsi="Courier New" w:cs="Courier New"/>
      <w:b w:val="0"/>
      <w:bCs w:val="0"/>
      <w:kern w:val="0"/>
      <w:sz w:val="20"/>
      <w:szCs w:val="20"/>
    </w:rPr>
  </w:style>
  <w:style w:type="paragraph" w:customStyle="1" w:styleId="affffff8">
    <w:name w:val="_шапка_"/>
    <w:basedOn w:val="1"/>
    <w:next w:val="a"/>
    <w:autoRedefine/>
    <w:uiPriority w:val="99"/>
    <w:qFormat/>
    <w:rsid w:val="00D94F75"/>
    <w:pPr>
      <w:spacing w:before="0" w:after="0"/>
      <w:jc w:val="center"/>
    </w:pPr>
    <w:rPr>
      <w:rFonts w:ascii="TimesET" w:hAnsi="TimesET" w:cs="Times New Roman"/>
      <w:bCs w:val="0"/>
      <w:iCs/>
      <w:color w:val="000000"/>
      <w:kern w:val="0"/>
      <w:sz w:val="24"/>
      <w:szCs w:val="20"/>
    </w:rPr>
  </w:style>
  <w:style w:type="paragraph" w:customStyle="1" w:styleId="font6">
    <w:name w:val="font6"/>
    <w:basedOn w:val="1"/>
    <w:next w:val="a"/>
    <w:autoRedefine/>
    <w:uiPriority w:val="99"/>
    <w:qFormat/>
    <w:rsid w:val="00D94F75"/>
    <w:pPr>
      <w:keepNext w:val="0"/>
      <w:spacing w:before="100" w:beforeAutospacing="1" w:after="100" w:afterAutospacing="1"/>
      <w:outlineLvl w:val="9"/>
    </w:pPr>
    <w:rPr>
      <w:rFonts w:ascii="Times New Roman" w:eastAsia="Arial Unicode MS" w:hAnsi="Times New Roman" w:cs="Arial Unicode MS"/>
      <w:b w:val="0"/>
      <w:bCs w:val="0"/>
      <w:kern w:val="0"/>
      <w:sz w:val="28"/>
      <w:szCs w:val="28"/>
    </w:rPr>
  </w:style>
  <w:style w:type="paragraph" w:customStyle="1" w:styleId="121">
    <w:name w:val="Знак1 Знак Знак Знак Знак Знак Знак2"/>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1fff3">
    <w:name w:val="Знак Знак Знак Знак1 Знак"/>
    <w:basedOn w:val="1"/>
    <w:next w:val="a"/>
    <w:autoRedefine/>
    <w:uiPriority w:val="99"/>
    <w:qFormat/>
    <w:rsid w:val="00D94F75"/>
    <w:pPr>
      <w:keepNext w:val="0"/>
      <w:widowControl w:val="0"/>
      <w:adjustRightInd w:val="0"/>
      <w:spacing w:before="0" w:after="160" w:line="240" w:lineRule="exact"/>
      <w:jc w:val="right"/>
      <w:outlineLvl w:val="9"/>
    </w:pPr>
    <w:rPr>
      <w:rFonts w:ascii="TimesET" w:hAnsi="TimesET" w:cs="Times New Roman"/>
      <w:b w:val="0"/>
      <w:bCs w:val="0"/>
      <w:color w:val="000000"/>
      <w:kern w:val="0"/>
      <w:sz w:val="20"/>
      <w:szCs w:val="20"/>
      <w:lang w:val="en-GB" w:eastAsia="en-US"/>
    </w:rPr>
  </w:style>
  <w:style w:type="paragraph" w:customStyle="1" w:styleId="affffff9">
    <w:name w:val="a"/>
    <w:basedOn w:val="1"/>
    <w:next w:val="a"/>
    <w:autoRedefine/>
    <w:uiPriority w:val="99"/>
    <w:qFormat/>
    <w:rsid w:val="00D94F75"/>
    <w:pPr>
      <w:keepNext w:val="0"/>
      <w:spacing w:before="100" w:beforeAutospacing="1" w:after="100" w:afterAutospacing="1"/>
      <w:outlineLvl w:val="9"/>
    </w:pPr>
    <w:rPr>
      <w:rFonts w:ascii="Times New Roman" w:hAnsi="Times New Roman" w:cs="Times New Roman"/>
      <w:b w:val="0"/>
      <w:bCs w:val="0"/>
      <w:kern w:val="0"/>
      <w:sz w:val="24"/>
      <w:szCs w:val="24"/>
    </w:rPr>
  </w:style>
  <w:style w:type="paragraph" w:customStyle="1" w:styleId="2d">
    <w:name w:val="Знак Знак Знак Знак Знак2"/>
    <w:basedOn w:val="1"/>
    <w:next w:val="a"/>
    <w:autoRedefine/>
    <w:uiPriority w:val="99"/>
    <w:qFormat/>
    <w:rsid w:val="00D94F75"/>
    <w:pPr>
      <w:keepNext w:val="0"/>
      <w:widowControl w:val="0"/>
      <w:adjustRightInd w:val="0"/>
      <w:spacing w:before="0" w:after="160" w:line="240" w:lineRule="exact"/>
      <w:jc w:val="right"/>
      <w:outlineLvl w:val="9"/>
    </w:pPr>
    <w:rPr>
      <w:rFonts w:ascii="Times New Roman" w:hAnsi="Times New Roman" w:cs="Times New Roman"/>
      <w:b w:val="0"/>
      <w:bCs w:val="0"/>
      <w:kern w:val="0"/>
      <w:sz w:val="20"/>
      <w:szCs w:val="20"/>
      <w:lang w:val="en-GB" w:eastAsia="en-US"/>
    </w:rPr>
  </w:style>
  <w:style w:type="character" w:customStyle="1" w:styleId="311">
    <w:name w:val="Основной текст с отступом 3 Знак1"/>
    <w:basedOn w:val="a0"/>
    <w:uiPriority w:val="99"/>
    <w:semiHidden/>
    <w:rsid w:val="00D94F75"/>
    <w:rPr>
      <w:sz w:val="16"/>
      <w:szCs w:val="16"/>
    </w:rPr>
  </w:style>
  <w:style w:type="paragraph" w:customStyle="1" w:styleId="affffffa">
    <w:name w:val="Обычный + курсив"/>
    <w:aliases w:val="Междустр.интервал:  одинарный"/>
    <w:basedOn w:val="34"/>
    <w:next w:val="a"/>
    <w:autoRedefine/>
    <w:uiPriority w:val="99"/>
    <w:qFormat/>
    <w:rsid w:val="00D94F75"/>
    <w:pPr>
      <w:spacing w:before="120" w:after="0" w:line="240" w:lineRule="auto"/>
      <w:ind w:left="0" w:firstLine="709"/>
      <w:jc w:val="both"/>
    </w:pPr>
    <w:rPr>
      <w:rFonts w:ascii="TimesET" w:hAnsi="TimesET"/>
      <w:color w:val="000000"/>
      <w:sz w:val="28"/>
      <w:szCs w:val="24"/>
      <w:lang w:val="x-none" w:eastAsia="x-none"/>
    </w:rPr>
  </w:style>
  <w:style w:type="paragraph" w:customStyle="1" w:styleId="1fff4">
    <w:name w:val="???????1"/>
    <w:next w:val="a"/>
    <w:autoRedefine/>
    <w:uiPriority w:val="99"/>
    <w:qFormat/>
    <w:rsid w:val="00D94F75"/>
    <w:pPr>
      <w:widowControl w:val="0"/>
      <w:spacing w:after="0" w:line="240" w:lineRule="auto"/>
    </w:pPr>
    <w:rPr>
      <w:rFonts w:ascii="Times New Roman" w:eastAsia="Times New Roman" w:hAnsi="Times New Roman" w:cs="Times New Roman"/>
      <w:sz w:val="20"/>
      <w:szCs w:val="20"/>
      <w:lang w:eastAsia="ru-RU"/>
    </w:rPr>
  </w:style>
  <w:style w:type="paragraph" w:customStyle="1" w:styleId="1fff5">
    <w:name w:val="Основной текст с отступом.Основной текст 1"/>
    <w:basedOn w:val="1"/>
    <w:next w:val="a"/>
    <w:autoRedefine/>
    <w:uiPriority w:val="99"/>
    <w:qFormat/>
    <w:rsid w:val="00D94F75"/>
    <w:pPr>
      <w:keepNext w:val="0"/>
      <w:widowControl w:val="0"/>
      <w:spacing w:before="0" w:after="0"/>
      <w:ind w:firstLine="1134"/>
      <w:jc w:val="both"/>
      <w:outlineLvl w:val="9"/>
    </w:pPr>
    <w:rPr>
      <w:rFonts w:ascii="Times New Roman" w:hAnsi="Times New Roman" w:cs="Times New Roman"/>
      <w:b w:val="0"/>
      <w:bCs w:val="0"/>
      <w:kern w:val="0"/>
      <w:sz w:val="28"/>
      <w:szCs w:val="20"/>
    </w:rPr>
  </w:style>
  <w:style w:type="paragraph" w:customStyle="1" w:styleId="affffffb">
    <w:name w:val="обычй"/>
    <w:basedOn w:val="3"/>
    <w:next w:val="a"/>
    <w:autoRedefine/>
    <w:uiPriority w:val="99"/>
    <w:qFormat/>
    <w:rsid w:val="00D94F75"/>
    <w:pPr>
      <w:overflowPunct w:val="0"/>
      <w:autoSpaceDE w:val="0"/>
      <w:autoSpaceDN w:val="0"/>
      <w:adjustRightInd w:val="0"/>
      <w:spacing w:line="240" w:lineRule="auto"/>
    </w:pPr>
    <w:rPr>
      <w:rFonts w:ascii="Arial" w:hAnsi="Arial" w:cs="Arial"/>
      <w:b/>
      <w:bCs/>
      <w:sz w:val="24"/>
    </w:rPr>
  </w:style>
  <w:style w:type="paragraph" w:customStyle="1" w:styleId="51">
    <w:name w:val="Список с маркерами5"/>
    <w:basedOn w:val="af7"/>
    <w:next w:val="a"/>
    <w:autoRedefine/>
    <w:uiPriority w:val="99"/>
    <w:qFormat/>
    <w:rsid w:val="00D94F75"/>
    <w:pPr>
      <w:tabs>
        <w:tab w:val="num" w:pos="1080"/>
      </w:tabs>
      <w:autoSpaceDE w:val="0"/>
      <w:autoSpaceDN w:val="0"/>
      <w:adjustRightInd w:val="0"/>
      <w:spacing w:before="120" w:after="0" w:line="288" w:lineRule="auto"/>
      <w:ind w:left="1060" w:hanging="340"/>
      <w:jc w:val="both"/>
    </w:pPr>
    <w:rPr>
      <w:b/>
      <w:bCs/>
      <w:sz w:val="26"/>
      <w:szCs w:val="20"/>
      <w:lang w:eastAsia="ru-RU"/>
    </w:rPr>
  </w:style>
  <w:style w:type="paragraph" w:customStyle="1" w:styleId="-0">
    <w:name w:val="ИАМ - текст"/>
    <w:basedOn w:val="1"/>
    <w:next w:val="a"/>
    <w:autoRedefine/>
    <w:uiPriority w:val="99"/>
    <w:qFormat/>
    <w:rsid w:val="00D94F75"/>
    <w:pPr>
      <w:keepNext w:val="0"/>
      <w:suppressAutoHyphens/>
      <w:spacing w:before="0" w:after="0"/>
      <w:ind w:firstLine="709"/>
      <w:jc w:val="both"/>
      <w:outlineLvl w:val="9"/>
    </w:pPr>
    <w:rPr>
      <w:rFonts w:ascii="TimesET" w:hAnsi="TimesET" w:cs="Times New Roman"/>
      <w:b w:val="0"/>
      <w:bCs w:val="0"/>
      <w:kern w:val="0"/>
      <w:sz w:val="28"/>
      <w:szCs w:val="20"/>
    </w:rPr>
  </w:style>
  <w:style w:type="paragraph" w:customStyle="1" w:styleId="rtejustify">
    <w:name w:val="rtejustify"/>
    <w:basedOn w:val="1"/>
    <w:next w:val="a"/>
    <w:autoRedefine/>
    <w:uiPriority w:val="99"/>
    <w:qFormat/>
    <w:rsid w:val="00D94F75"/>
    <w:pPr>
      <w:keepNext w:val="0"/>
      <w:spacing w:before="150" w:after="225"/>
      <w:jc w:val="both"/>
      <w:outlineLvl w:val="9"/>
    </w:pPr>
    <w:rPr>
      <w:rFonts w:ascii="Times New Roman" w:hAnsi="Times New Roman" w:cs="Times New Roman"/>
      <w:b w:val="0"/>
      <w:bCs w:val="0"/>
      <w:kern w:val="0"/>
      <w:sz w:val="24"/>
      <w:szCs w:val="24"/>
    </w:rPr>
  </w:style>
  <w:style w:type="paragraph" w:customStyle="1" w:styleId="rtecenter">
    <w:name w:val="rtecenter"/>
    <w:basedOn w:val="1"/>
    <w:next w:val="a"/>
    <w:autoRedefine/>
    <w:uiPriority w:val="99"/>
    <w:qFormat/>
    <w:rsid w:val="00D94F75"/>
    <w:pPr>
      <w:keepNext w:val="0"/>
      <w:spacing w:before="150" w:after="225"/>
      <w:jc w:val="center"/>
      <w:outlineLvl w:val="9"/>
    </w:pPr>
    <w:rPr>
      <w:rFonts w:ascii="Times New Roman" w:hAnsi="Times New Roman" w:cs="Times New Roman"/>
      <w:b w:val="0"/>
      <w:bCs w:val="0"/>
      <w:kern w:val="0"/>
      <w:sz w:val="24"/>
      <w:szCs w:val="24"/>
    </w:rPr>
  </w:style>
  <w:style w:type="paragraph" w:customStyle="1" w:styleId="2e">
    <w:name w:val="Знак Знак Знак Знак Знак Знак Знак2"/>
    <w:basedOn w:val="1"/>
    <w:next w:val="a"/>
    <w:autoRedefine/>
    <w:uiPriority w:val="99"/>
    <w:qFormat/>
    <w:rsid w:val="00D94F75"/>
    <w:pPr>
      <w:keepNext w:val="0"/>
      <w:spacing w:before="0" w:after="160" w:line="240" w:lineRule="exact"/>
      <w:ind w:left="1"/>
      <w:outlineLvl w:val="9"/>
    </w:pPr>
    <w:rPr>
      <w:rFonts w:ascii="Verdana" w:hAnsi="Verdana" w:cs="Verdana"/>
      <w:kern w:val="0"/>
      <w:sz w:val="24"/>
      <w:szCs w:val="24"/>
      <w:lang w:val="en-US" w:eastAsia="en-US"/>
    </w:rPr>
  </w:style>
  <w:style w:type="paragraph" w:customStyle="1" w:styleId="3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 New Roman" w:hAnsi="Times New Roman" w:cs="Times New Roman"/>
      <w:b w:val="0"/>
      <w:bCs w:val="0"/>
      <w:kern w:val="0"/>
      <w:sz w:val="20"/>
      <w:szCs w:val="20"/>
      <w:lang w:val="en-GB" w:eastAsia="en-US"/>
    </w:rPr>
  </w:style>
  <w:style w:type="paragraph" w:customStyle="1" w:styleId="1fff6">
    <w:name w:val="Знак Знак Знак1 Знак Знак Знак Знак"/>
    <w:basedOn w:val="1"/>
    <w:next w:val="a"/>
    <w:autoRedefine/>
    <w:uiPriority w:val="99"/>
    <w:qFormat/>
    <w:rsid w:val="00D94F75"/>
    <w:pPr>
      <w:keepNext w:val="0"/>
      <w:spacing w:before="100" w:beforeAutospacing="1" w:after="100" w:afterAutospacing="1"/>
      <w:outlineLvl w:val="9"/>
    </w:pPr>
    <w:rPr>
      <w:rFonts w:ascii="Tahoma" w:hAnsi="Tahoma" w:cs="Tahoma"/>
      <w:b w:val="0"/>
      <w:bCs w:val="0"/>
      <w:kern w:val="0"/>
      <w:sz w:val="20"/>
      <w:szCs w:val="20"/>
      <w:lang w:val="en-US" w:eastAsia="en-US"/>
    </w:rPr>
  </w:style>
  <w:style w:type="paragraph" w:customStyle="1" w:styleId="rteright">
    <w:name w:val="rteright"/>
    <w:basedOn w:val="1"/>
    <w:next w:val="a"/>
    <w:autoRedefine/>
    <w:uiPriority w:val="99"/>
    <w:qFormat/>
    <w:rsid w:val="00D94F75"/>
    <w:pPr>
      <w:keepNext w:val="0"/>
      <w:spacing w:before="150" w:after="225"/>
      <w:jc w:val="right"/>
      <w:outlineLvl w:val="9"/>
    </w:pPr>
    <w:rPr>
      <w:rFonts w:ascii="Times New Roman" w:hAnsi="Times New Roman" w:cs="Times New Roman"/>
      <w:b w:val="0"/>
      <w:bCs w:val="0"/>
      <w:kern w:val="0"/>
      <w:sz w:val="24"/>
      <w:szCs w:val="24"/>
    </w:rPr>
  </w:style>
  <w:style w:type="character" w:customStyle="1" w:styleId="affffffc">
    <w:name w:val="!ИАМ Знак"/>
    <w:link w:val="affffffd"/>
    <w:uiPriority w:val="99"/>
    <w:locked/>
    <w:rsid w:val="00D94F75"/>
    <w:rPr>
      <w:rFonts w:ascii="TimesET" w:eastAsia="Times New Roman" w:hAnsi="TimesET"/>
    </w:rPr>
  </w:style>
  <w:style w:type="paragraph" w:customStyle="1" w:styleId="affffffd">
    <w:name w:val="!ИАМ"/>
    <w:next w:val="a"/>
    <w:link w:val="affffffc"/>
    <w:autoRedefine/>
    <w:uiPriority w:val="99"/>
    <w:qFormat/>
    <w:rsid w:val="00D94F75"/>
    <w:pPr>
      <w:spacing w:after="0" w:line="240" w:lineRule="auto"/>
      <w:ind w:firstLine="709"/>
      <w:jc w:val="both"/>
    </w:pPr>
    <w:rPr>
      <w:rFonts w:ascii="TimesET" w:eastAsia="Times New Roman" w:hAnsi="TimesET"/>
    </w:rPr>
  </w:style>
  <w:style w:type="paragraph" w:customStyle="1" w:styleId="313">
    <w:name w:val="çàãîëîâîê 31"/>
    <w:basedOn w:val="1"/>
    <w:next w:val="a"/>
    <w:autoRedefine/>
    <w:uiPriority w:val="99"/>
    <w:qFormat/>
    <w:rsid w:val="00D94F75"/>
    <w:pPr>
      <w:spacing w:before="120" w:after="120"/>
      <w:jc w:val="center"/>
      <w:outlineLvl w:val="9"/>
    </w:pPr>
    <w:rPr>
      <w:rFonts w:cs="Times New Roman"/>
      <w:bCs w:val="0"/>
      <w:kern w:val="0"/>
      <w:sz w:val="16"/>
      <w:szCs w:val="20"/>
    </w:rPr>
  </w:style>
  <w:style w:type="character" w:customStyle="1" w:styleId="1fff7">
    <w:name w:val="обычный жк Знак1"/>
    <w:link w:val="affffffe"/>
    <w:uiPriority w:val="99"/>
    <w:locked/>
    <w:rsid w:val="00D94F75"/>
    <w:rPr>
      <w:rFonts w:ascii="TimesET" w:eastAsia="Times New Roman" w:hAnsi="TimesET"/>
      <w:b/>
      <w:i/>
    </w:rPr>
  </w:style>
  <w:style w:type="paragraph" w:customStyle="1" w:styleId="affffffe">
    <w:name w:val="обычный жк"/>
    <w:basedOn w:val="1"/>
    <w:next w:val="a"/>
    <w:link w:val="1fff7"/>
    <w:autoRedefine/>
    <w:uiPriority w:val="99"/>
    <w:qFormat/>
    <w:rsid w:val="00D94F75"/>
    <w:pPr>
      <w:keepNext w:val="0"/>
      <w:spacing w:before="0" w:after="0"/>
      <w:ind w:firstLine="709"/>
      <w:jc w:val="both"/>
      <w:outlineLvl w:val="9"/>
    </w:pPr>
    <w:rPr>
      <w:rFonts w:ascii="TimesET" w:hAnsi="TimesET" w:cstheme="minorBidi"/>
      <w:bCs w:val="0"/>
      <w:i/>
      <w:kern w:val="0"/>
      <w:sz w:val="22"/>
      <w:szCs w:val="22"/>
      <w:lang w:eastAsia="en-US"/>
    </w:rPr>
  </w:style>
  <w:style w:type="character" w:customStyle="1" w:styleId="afffffff">
    <w:name w:val="Обычный курсив Знак"/>
    <w:link w:val="afffffff0"/>
    <w:uiPriority w:val="99"/>
    <w:locked/>
    <w:rsid w:val="00D94F75"/>
    <w:rPr>
      <w:rFonts w:ascii="TimesET" w:eastAsia="Times New Roman" w:hAnsi="TimesET"/>
      <w:i/>
    </w:rPr>
  </w:style>
  <w:style w:type="paragraph" w:customStyle="1" w:styleId="afffffff0">
    <w:name w:val="Обычный курсив"/>
    <w:basedOn w:val="1"/>
    <w:next w:val="a"/>
    <w:link w:val="afffffff"/>
    <w:autoRedefine/>
    <w:uiPriority w:val="99"/>
    <w:qFormat/>
    <w:rsid w:val="00D94F75"/>
    <w:pPr>
      <w:keepNext w:val="0"/>
      <w:spacing w:before="0" w:after="0"/>
      <w:ind w:firstLine="709"/>
      <w:jc w:val="both"/>
      <w:outlineLvl w:val="9"/>
    </w:pPr>
    <w:rPr>
      <w:rFonts w:ascii="TimesET" w:hAnsi="TimesET" w:cstheme="minorBidi"/>
      <w:b w:val="0"/>
      <w:bCs w:val="0"/>
      <w:i/>
      <w:kern w:val="0"/>
      <w:sz w:val="22"/>
      <w:szCs w:val="22"/>
      <w:lang w:eastAsia="en-US"/>
    </w:rPr>
  </w:style>
  <w:style w:type="paragraph" w:customStyle="1" w:styleId="213">
    <w:name w:val="Знак Знак2 Знак1"/>
    <w:basedOn w:val="1"/>
    <w:next w:val="a"/>
    <w:autoRedefine/>
    <w:uiPriority w:val="99"/>
    <w:qFormat/>
    <w:rsid w:val="00D94F75"/>
    <w:pPr>
      <w:keepNext w:val="0"/>
      <w:spacing w:before="100" w:beforeAutospacing="1" w:after="100" w:afterAutospacing="1"/>
      <w:outlineLvl w:val="9"/>
    </w:pPr>
    <w:rPr>
      <w:rFonts w:ascii="Tahoma" w:hAnsi="Tahoma" w:cs="Tahoma"/>
      <w:b w:val="0"/>
      <w:bCs w:val="0"/>
      <w:kern w:val="0"/>
      <w:sz w:val="20"/>
      <w:szCs w:val="20"/>
      <w:lang w:val="en-US" w:eastAsia="en-US"/>
    </w:rPr>
  </w:style>
  <w:style w:type="paragraph" w:customStyle="1" w:styleId="1220">
    <w:name w:val="Знак Знак Знак Знак Знак Знак Знак Знак Знак Знак Знак Знак Знак Знак Знак1 Знак Знак Знак2 Знак Знак Знак Знак Знак Знак2 Знак Знак Знак Знак Знак Знак Знак"/>
    <w:basedOn w:val="1"/>
    <w:next w:val="a"/>
    <w:autoRedefine/>
    <w:uiPriority w:val="99"/>
    <w:qFormat/>
    <w:rsid w:val="00D94F75"/>
    <w:pPr>
      <w:keepNext w:val="0"/>
      <w:widowControl w:val="0"/>
      <w:adjustRightInd w:val="0"/>
      <w:spacing w:before="0" w:after="160" w:line="240" w:lineRule="exact"/>
      <w:jc w:val="right"/>
      <w:outlineLvl w:val="9"/>
    </w:pPr>
    <w:rPr>
      <w:rFonts w:ascii="Times New Roman" w:hAnsi="Times New Roman" w:cs="Times New Roman"/>
      <w:b w:val="0"/>
      <w:bCs w:val="0"/>
      <w:kern w:val="0"/>
      <w:sz w:val="20"/>
      <w:szCs w:val="20"/>
      <w:lang w:val="en-GB" w:eastAsia="en-US"/>
    </w:rPr>
  </w:style>
  <w:style w:type="character" w:customStyle="1" w:styleId="351">
    <w:name w:val="заголовок 35 Знак"/>
    <w:link w:val="352"/>
    <w:uiPriority w:val="99"/>
    <w:locked/>
    <w:rsid w:val="00D94F75"/>
    <w:rPr>
      <w:rFonts w:ascii="Times New Roman" w:eastAsia="Times New Roman" w:hAnsi="Times New Roman" w:cs="Times New Roman"/>
      <w:b/>
      <w:sz w:val="24"/>
    </w:rPr>
  </w:style>
  <w:style w:type="paragraph" w:customStyle="1" w:styleId="352">
    <w:name w:val="заголовок 35"/>
    <w:basedOn w:val="1"/>
    <w:next w:val="a"/>
    <w:link w:val="351"/>
    <w:autoRedefine/>
    <w:uiPriority w:val="99"/>
    <w:qFormat/>
    <w:rsid w:val="00D94F75"/>
    <w:pPr>
      <w:spacing w:before="120" w:after="120"/>
      <w:jc w:val="center"/>
      <w:outlineLvl w:val="9"/>
    </w:pPr>
    <w:rPr>
      <w:rFonts w:ascii="Times New Roman" w:hAnsi="Times New Roman" w:cs="Times New Roman"/>
      <w:bCs w:val="0"/>
      <w:kern w:val="0"/>
      <w:sz w:val="24"/>
      <w:szCs w:val="22"/>
      <w:lang w:eastAsia="en-US"/>
    </w:rPr>
  </w:style>
  <w:style w:type="paragraph" w:customStyle="1" w:styleId="bbcode-ind">
    <w:name w:val="bbcode-ind"/>
    <w:basedOn w:val="1"/>
    <w:next w:val="a"/>
    <w:autoRedefine/>
    <w:uiPriority w:val="99"/>
    <w:qFormat/>
    <w:rsid w:val="00D94F75"/>
    <w:pPr>
      <w:keepNext w:val="0"/>
      <w:spacing w:before="100" w:beforeAutospacing="1" w:after="100" w:afterAutospacing="1"/>
      <w:outlineLvl w:val="9"/>
    </w:pPr>
    <w:rPr>
      <w:rFonts w:ascii="Times New Roman" w:hAnsi="Times New Roman" w:cs="Times New Roman"/>
      <w:b w:val="0"/>
      <w:bCs w:val="0"/>
      <w:kern w:val="0"/>
      <w:sz w:val="24"/>
      <w:szCs w:val="24"/>
    </w:rPr>
  </w:style>
  <w:style w:type="paragraph" w:customStyle="1" w:styleId="rteleft">
    <w:name w:val="rteleft"/>
    <w:basedOn w:val="1"/>
    <w:next w:val="a"/>
    <w:autoRedefine/>
    <w:uiPriority w:val="99"/>
    <w:qFormat/>
    <w:rsid w:val="00D94F75"/>
    <w:pPr>
      <w:keepNext w:val="0"/>
      <w:spacing w:before="150" w:after="225"/>
      <w:outlineLvl w:val="9"/>
    </w:pPr>
    <w:rPr>
      <w:rFonts w:ascii="Times New Roman" w:hAnsi="Times New Roman" w:cs="Times New Roman"/>
      <w:b w:val="0"/>
      <w:bCs w:val="0"/>
      <w:kern w:val="0"/>
      <w:sz w:val="24"/>
      <w:szCs w:val="24"/>
    </w:rPr>
  </w:style>
  <w:style w:type="paragraph" w:customStyle="1" w:styleId="Style8">
    <w:name w:val="Style8"/>
    <w:basedOn w:val="1"/>
    <w:next w:val="a"/>
    <w:autoRedefine/>
    <w:uiPriority w:val="99"/>
    <w:qFormat/>
    <w:rsid w:val="00D94F75"/>
    <w:pPr>
      <w:keepNext w:val="0"/>
      <w:widowControl w:val="0"/>
      <w:autoSpaceDE w:val="0"/>
      <w:autoSpaceDN w:val="0"/>
      <w:adjustRightInd w:val="0"/>
      <w:spacing w:before="0" w:after="0" w:line="278" w:lineRule="exact"/>
      <w:ind w:firstLine="1411"/>
      <w:outlineLvl w:val="9"/>
    </w:pPr>
    <w:rPr>
      <w:rFonts w:ascii="Times New Roman" w:hAnsi="Times New Roman" w:cs="Times New Roman"/>
      <w:b w:val="0"/>
      <w:bCs w:val="0"/>
      <w:kern w:val="0"/>
      <w:sz w:val="24"/>
      <w:szCs w:val="24"/>
    </w:rPr>
  </w:style>
  <w:style w:type="paragraph" w:customStyle="1" w:styleId="11e">
    <w:name w:val="Знак Знак1 Знак1"/>
    <w:basedOn w:val="1"/>
    <w:next w:val="a"/>
    <w:autoRedefine/>
    <w:uiPriority w:val="99"/>
    <w:qFormat/>
    <w:rsid w:val="00D94F75"/>
    <w:pPr>
      <w:keepNext w:val="0"/>
      <w:spacing w:before="100" w:beforeAutospacing="1" w:after="100" w:afterAutospacing="1"/>
      <w:outlineLvl w:val="9"/>
    </w:pPr>
    <w:rPr>
      <w:rFonts w:ascii="Tahoma" w:hAnsi="Tahoma" w:cs="Times New Roman"/>
      <w:b w:val="0"/>
      <w:bCs w:val="0"/>
      <w:kern w:val="0"/>
      <w:sz w:val="20"/>
      <w:szCs w:val="20"/>
      <w:lang w:val="en-US" w:eastAsia="en-US"/>
    </w:rPr>
  </w:style>
  <w:style w:type="character" w:customStyle="1" w:styleId="BodyTextIndentChar">
    <w:name w:val="Body Text Indent Char"/>
    <w:aliases w:val="Мой Заголовок 1 Char,Основной текст 1 Char,Нумерованный список !! Char,Надин стиль Char,Основной текст с отступом Знак Знак Char"/>
    <w:link w:val="1fff8"/>
    <w:uiPriority w:val="99"/>
    <w:locked/>
    <w:rsid w:val="00D94F75"/>
    <w:rPr>
      <w:rFonts w:ascii="TimesET" w:hAnsi="TimesET"/>
      <w:sz w:val="28"/>
    </w:rPr>
  </w:style>
  <w:style w:type="paragraph" w:customStyle="1" w:styleId="1fff8">
    <w:name w:val="Основной текст с отступом1"/>
    <w:basedOn w:val="1"/>
    <w:next w:val="a"/>
    <w:link w:val="BodyTextIndentChar"/>
    <w:autoRedefine/>
    <w:uiPriority w:val="99"/>
    <w:qFormat/>
    <w:rsid w:val="00D94F75"/>
    <w:pPr>
      <w:keepNext w:val="0"/>
      <w:spacing w:before="0" w:after="0"/>
      <w:ind w:firstLine="720"/>
      <w:jc w:val="both"/>
      <w:outlineLvl w:val="9"/>
    </w:pPr>
    <w:rPr>
      <w:rFonts w:ascii="TimesET" w:eastAsiaTheme="minorHAnsi" w:hAnsi="TimesET" w:cstheme="minorBidi"/>
      <w:b w:val="0"/>
      <w:bCs w:val="0"/>
      <w:kern w:val="0"/>
      <w:sz w:val="28"/>
      <w:szCs w:val="22"/>
      <w:lang w:eastAsia="en-US"/>
    </w:rPr>
  </w:style>
  <w:style w:type="paragraph" w:customStyle="1" w:styleId="1fff9">
    <w:name w:val="1"/>
    <w:basedOn w:val="1"/>
    <w:next w:val="a"/>
    <w:autoRedefine/>
    <w:uiPriority w:val="99"/>
    <w:qFormat/>
    <w:rsid w:val="00D94F75"/>
    <w:pPr>
      <w:keepNext w:val="0"/>
      <w:spacing w:before="100" w:beforeAutospacing="1" w:after="100" w:afterAutospacing="1"/>
      <w:outlineLvl w:val="9"/>
    </w:pPr>
    <w:rPr>
      <w:rFonts w:ascii="Times New Roman" w:hAnsi="Times New Roman" w:cs="Times New Roman"/>
      <w:b w:val="0"/>
      <w:bCs w:val="0"/>
      <w:kern w:val="0"/>
      <w:sz w:val="24"/>
      <w:szCs w:val="24"/>
    </w:rPr>
  </w:style>
  <w:style w:type="paragraph" w:customStyle="1" w:styleId="1221">
    <w:name w:val="Знак Знак Знак Знак Знак Знак Знак Знак Знак Знак Знак Знак Знак Знак Знак1 Знак Знак Знак2 Знак Знак Знак Знак Знак Знак2 Знак1"/>
    <w:basedOn w:val="1"/>
    <w:next w:val="a"/>
    <w:autoRedefine/>
    <w:uiPriority w:val="99"/>
    <w:qFormat/>
    <w:rsid w:val="00D94F75"/>
    <w:pPr>
      <w:keepNext w:val="0"/>
      <w:widowControl w:val="0"/>
      <w:adjustRightInd w:val="0"/>
      <w:spacing w:before="0" w:after="160" w:line="240" w:lineRule="exact"/>
      <w:jc w:val="right"/>
      <w:outlineLvl w:val="9"/>
    </w:pPr>
    <w:rPr>
      <w:rFonts w:ascii="Times New Roman" w:hAnsi="Times New Roman" w:cs="Times New Roman"/>
      <w:b w:val="0"/>
      <w:bCs w:val="0"/>
      <w:kern w:val="0"/>
      <w:sz w:val="20"/>
      <w:szCs w:val="20"/>
      <w:lang w:val="en-GB" w:eastAsia="en-US"/>
    </w:rPr>
  </w:style>
  <w:style w:type="paragraph" w:customStyle="1" w:styleId="214">
    <w:name w:val="Знак21"/>
    <w:basedOn w:val="1"/>
    <w:next w:val="2"/>
    <w:autoRedefine/>
    <w:uiPriority w:val="99"/>
    <w:qFormat/>
    <w:rsid w:val="00D94F75"/>
    <w:pPr>
      <w:keepNext w:val="0"/>
      <w:spacing w:before="0" w:after="160" w:line="240" w:lineRule="exact"/>
      <w:outlineLvl w:val="9"/>
    </w:pPr>
    <w:rPr>
      <w:rFonts w:ascii="Times New Roman" w:hAnsi="Times New Roman" w:cs="Times New Roman"/>
      <w:b w:val="0"/>
      <w:bCs w:val="0"/>
      <w:kern w:val="0"/>
      <w:sz w:val="24"/>
      <w:szCs w:val="20"/>
      <w:lang w:val="en-US" w:eastAsia="en-US"/>
    </w:rPr>
  </w:style>
  <w:style w:type="character" w:customStyle="1" w:styleId="afffffff1">
    <w:name w:val="Основной текст_"/>
    <w:link w:val="37"/>
    <w:uiPriority w:val="99"/>
    <w:locked/>
    <w:rsid w:val="00D94F75"/>
    <w:rPr>
      <w:rFonts w:ascii="Century Schoolbook" w:hAnsi="Century Schoolbook"/>
      <w:sz w:val="21"/>
      <w:shd w:val="clear" w:color="auto" w:fill="FFFFFF"/>
    </w:rPr>
  </w:style>
  <w:style w:type="paragraph" w:customStyle="1" w:styleId="37">
    <w:name w:val="Основной текст3"/>
    <w:basedOn w:val="1"/>
    <w:next w:val="a"/>
    <w:link w:val="afffffff1"/>
    <w:autoRedefine/>
    <w:uiPriority w:val="99"/>
    <w:qFormat/>
    <w:rsid w:val="00D94F75"/>
    <w:pPr>
      <w:keepNext w:val="0"/>
      <w:widowControl w:val="0"/>
      <w:shd w:val="clear" w:color="auto" w:fill="FFFFFF"/>
      <w:spacing w:before="60" w:line="240" w:lineRule="atLeast"/>
      <w:ind w:hanging="520"/>
      <w:jc w:val="both"/>
      <w:outlineLvl w:val="9"/>
    </w:pPr>
    <w:rPr>
      <w:rFonts w:ascii="Century Schoolbook" w:eastAsiaTheme="minorHAnsi" w:hAnsi="Century Schoolbook" w:cstheme="minorBidi"/>
      <w:b w:val="0"/>
      <w:bCs w:val="0"/>
      <w:kern w:val="0"/>
      <w:sz w:val="21"/>
      <w:szCs w:val="22"/>
      <w:lang w:eastAsia="en-US"/>
    </w:rPr>
  </w:style>
  <w:style w:type="paragraph" w:customStyle="1" w:styleId="FR1">
    <w:name w:val="FR1"/>
    <w:next w:val="a"/>
    <w:autoRedefine/>
    <w:uiPriority w:val="99"/>
    <w:qFormat/>
    <w:rsid w:val="00D94F75"/>
    <w:pPr>
      <w:widowControl w:val="0"/>
      <w:spacing w:before="360" w:after="0" w:line="240" w:lineRule="auto"/>
      <w:ind w:left="1800"/>
    </w:pPr>
    <w:rPr>
      <w:rFonts w:ascii="Times New Roman" w:eastAsia="Times New Roman" w:hAnsi="Times New Roman" w:cs="Times New Roman"/>
      <w:b/>
      <w:bCs/>
      <w:sz w:val="28"/>
      <w:szCs w:val="28"/>
      <w:lang w:eastAsia="ru-RU"/>
    </w:rPr>
  </w:style>
  <w:style w:type="paragraph" w:customStyle="1" w:styleId="123">
    <w:name w:val="Заголовок 12"/>
    <w:basedOn w:val="1"/>
    <w:next w:val="a"/>
    <w:autoRedefine/>
    <w:uiPriority w:val="99"/>
    <w:qFormat/>
    <w:rsid w:val="00D94F75"/>
    <w:pPr>
      <w:widowControl w:val="0"/>
      <w:snapToGrid w:val="0"/>
      <w:spacing w:before="0" w:after="0"/>
      <w:outlineLvl w:val="9"/>
    </w:pPr>
    <w:rPr>
      <w:rFonts w:ascii="Times New Roman" w:hAnsi="Times New Roman" w:cs="Times New Roman"/>
      <w:bCs w:val="0"/>
      <w:kern w:val="0"/>
      <w:sz w:val="24"/>
      <w:szCs w:val="20"/>
    </w:rPr>
  </w:style>
  <w:style w:type="paragraph" w:customStyle="1" w:styleId="2f">
    <w:name w:val="Обычный2"/>
    <w:next w:val="a"/>
    <w:autoRedefine/>
    <w:uiPriority w:val="99"/>
    <w:qFormat/>
    <w:rsid w:val="00D94F75"/>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b-articletext">
    <w:name w:val="b-article__text"/>
    <w:basedOn w:val="1"/>
    <w:next w:val="a"/>
    <w:autoRedefine/>
    <w:uiPriority w:val="99"/>
    <w:qFormat/>
    <w:rsid w:val="00D94F75"/>
    <w:pPr>
      <w:keepNext w:val="0"/>
      <w:spacing w:before="100" w:beforeAutospacing="1" w:after="100" w:afterAutospacing="1"/>
      <w:outlineLvl w:val="9"/>
    </w:pPr>
    <w:rPr>
      <w:rFonts w:ascii="Times New Roman" w:hAnsi="Times New Roman" w:cs="Times New Roman"/>
      <w:b w:val="0"/>
      <w:bCs w:val="0"/>
      <w:kern w:val="0"/>
      <w:sz w:val="24"/>
      <w:szCs w:val="24"/>
    </w:rPr>
  </w:style>
  <w:style w:type="paragraph" w:customStyle="1" w:styleId="BodyTextIndent23">
    <w:name w:val="Body Text Indent 23"/>
    <w:basedOn w:val="1"/>
    <w:next w:val="a"/>
    <w:autoRedefine/>
    <w:uiPriority w:val="99"/>
    <w:qFormat/>
    <w:rsid w:val="00D94F75"/>
    <w:pPr>
      <w:keepNext w:val="0"/>
      <w:spacing w:before="0" w:after="0" w:line="360" w:lineRule="auto"/>
      <w:ind w:firstLine="720"/>
      <w:jc w:val="both"/>
      <w:outlineLvl w:val="9"/>
    </w:pPr>
    <w:rPr>
      <w:rFonts w:cs="Times New Roman"/>
      <w:b w:val="0"/>
      <w:bCs w:val="0"/>
      <w:kern w:val="0"/>
      <w:sz w:val="20"/>
      <w:szCs w:val="20"/>
    </w:rPr>
  </w:style>
  <w:style w:type="paragraph" w:customStyle="1" w:styleId="s12">
    <w:name w:val="s_12"/>
    <w:basedOn w:val="1"/>
    <w:next w:val="a"/>
    <w:autoRedefine/>
    <w:uiPriority w:val="99"/>
    <w:qFormat/>
    <w:rsid w:val="00D94F75"/>
    <w:pPr>
      <w:keepNext w:val="0"/>
      <w:spacing w:before="0" w:after="0"/>
      <w:ind w:firstLine="720"/>
      <w:outlineLvl w:val="9"/>
    </w:pPr>
    <w:rPr>
      <w:rFonts w:ascii="Times New Roman" w:hAnsi="Times New Roman" w:cs="Times New Roman"/>
      <w:b w:val="0"/>
      <w:bCs w:val="0"/>
      <w:kern w:val="0"/>
      <w:sz w:val="24"/>
      <w:szCs w:val="24"/>
    </w:rPr>
  </w:style>
  <w:style w:type="paragraph" w:customStyle="1" w:styleId="Style12">
    <w:name w:val="Style12"/>
    <w:basedOn w:val="1"/>
    <w:next w:val="a"/>
    <w:autoRedefine/>
    <w:uiPriority w:val="99"/>
    <w:qFormat/>
    <w:rsid w:val="00D94F75"/>
    <w:pPr>
      <w:keepNext w:val="0"/>
      <w:widowControl w:val="0"/>
      <w:autoSpaceDE w:val="0"/>
      <w:autoSpaceDN w:val="0"/>
      <w:adjustRightInd w:val="0"/>
      <w:spacing w:before="0" w:after="0" w:line="226" w:lineRule="exact"/>
      <w:ind w:firstLine="485"/>
      <w:jc w:val="both"/>
      <w:outlineLvl w:val="9"/>
    </w:pPr>
    <w:rPr>
      <w:rFonts w:ascii="Times New Roman" w:hAnsi="Times New Roman" w:cs="Times New Roman"/>
      <w:b w:val="0"/>
      <w:bCs w:val="0"/>
      <w:kern w:val="0"/>
      <w:sz w:val="24"/>
      <w:szCs w:val="24"/>
    </w:rPr>
  </w:style>
  <w:style w:type="paragraph" w:customStyle="1" w:styleId="Pa10">
    <w:name w:val="Pa10"/>
    <w:basedOn w:val="Default"/>
    <w:next w:val="Default"/>
    <w:autoRedefine/>
    <w:uiPriority w:val="99"/>
    <w:qFormat/>
    <w:rsid w:val="00D94F75"/>
    <w:pPr>
      <w:spacing w:line="191" w:lineRule="atLeast"/>
      <w:ind w:firstLine="0"/>
      <w:jc w:val="left"/>
    </w:pPr>
    <w:rPr>
      <w:rFonts w:ascii="Arial" w:eastAsiaTheme="minorHAnsi" w:hAnsi="Arial"/>
      <w:b/>
      <w:sz w:val="24"/>
      <w:szCs w:val="24"/>
      <w:lang w:eastAsia="en-US"/>
    </w:rPr>
  </w:style>
  <w:style w:type="paragraph" w:customStyle="1" w:styleId="Pa11">
    <w:name w:val="Pa11"/>
    <w:basedOn w:val="Default"/>
    <w:next w:val="Default"/>
    <w:autoRedefine/>
    <w:uiPriority w:val="99"/>
    <w:qFormat/>
    <w:rsid w:val="00D94F75"/>
    <w:pPr>
      <w:spacing w:line="241" w:lineRule="atLeast"/>
      <w:ind w:firstLine="0"/>
      <w:jc w:val="left"/>
    </w:pPr>
    <w:rPr>
      <w:rFonts w:ascii="Arial" w:eastAsiaTheme="minorHAnsi" w:hAnsi="Arial"/>
      <w:b/>
      <w:sz w:val="24"/>
      <w:szCs w:val="24"/>
      <w:lang w:eastAsia="en-US"/>
    </w:rPr>
  </w:style>
  <w:style w:type="paragraph" w:customStyle="1" w:styleId="Pa12">
    <w:name w:val="Pa12"/>
    <w:basedOn w:val="Default"/>
    <w:next w:val="Default"/>
    <w:autoRedefine/>
    <w:uiPriority w:val="99"/>
    <w:qFormat/>
    <w:rsid w:val="00D94F75"/>
    <w:pPr>
      <w:spacing w:line="241" w:lineRule="atLeast"/>
      <w:ind w:firstLine="0"/>
      <w:jc w:val="left"/>
    </w:pPr>
    <w:rPr>
      <w:rFonts w:ascii="Arial" w:eastAsiaTheme="minorHAnsi" w:hAnsi="Arial"/>
      <w:b/>
      <w:sz w:val="24"/>
      <w:szCs w:val="24"/>
      <w:lang w:eastAsia="en-US"/>
    </w:rPr>
  </w:style>
  <w:style w:type="paragraph" w:customStyle="1" w:styleId="Pa23">
    <w:name w:val="Pa23"/>
    <w:basedOn w:val="Default"/>
    <w:next w:val="Default"/>
    <w:autoRedefine/>
    <w:uiPriority w:val="99"/>
    <w:qFormat/>
    <w:rsid w:val="00D94F75"/>
    <w:pPr>
      <w:spacing w:line="191" w:lineRule="atLeast"/>
      <w:ind w:firstLine="0"/>
      <w:jc w:val="left"/>
    </w:pPr>
    <w:rPr>
      <w:rFonts w:ascii="Arial" w:eastAsiaTheme="minorHAnsi" w:hAnsi="Arial"/>
      <w:b/>
      <w:sz w:val="24"/>
      <w:szCs w:val="24"/>
      <w:lang w:eastAsia="en-US"/>
    </w:rPr>
  </w:style>
  <w:style w:type="paragraph" w:customStyle="1" w:styleId="Pa22">
    <w:name w:val="Pa22"/>
    <w:basedOn w:val="Default"/>
    <w:next w:val="Default"/>
    <w:autoRedefine/>
    <w:uiPriority w:val="99"/>
    <w:qFormat/>
    <w:rsid w:val="00D94F75"/>
    <w:pPr>
      <w:spacing w:line="521" w:lineRule="atLeast"/>
      <w:ind w:firstLine="0"/>
      <w:jc w:val="left"/>
    </w:pPr>
    <w:rPr>
      <w:rFonts w:ascii="Arial" w:eastAsiaTheme="minorHAnsi" w:hAnsi="Arial"/>
      <w:b/>
      <w:sz w:val="24"/>
      <w:szCs w:val="24"/>
      <w:lang w:eastAsia="en-US"/>
    </w:rPr>
  </w:style>
  <w:style w:type="paragraph" w:customStyle="1" w:styleId="Pa3">
    <w:name w:val="Pa3"/>
    <w:basedOn w:val="Default"/>
    <w:next w:val="Default"/>
    <w:autoRedefine/>
    <w:uiPriority w:val="99"/>
    <w:qFormat/>
    <w:rsid w:val="00D94F75"/>
    <w:pPr>
      <w:spacing w:line="191" w:lineRule="atLeast"/>
      <w:ind w:firstLine="0"/>
      <w:jc w:val="left"/>
    </w:pPr>
    <w:rPr>
      <w:rFonts w:ascii="Arial" w:eastAsiaTheme="minorHAnsi" w:hAnsi="Arial"/>
      <w:b/>
      <w:sz w:val="24"/>
      <w:szCs w:val="24"/>
      <w:lang w:eastAsia="en-US"/>
    </w:rPr>
  </w:style>
  <w:style w:type="paragraph" w:customStyle="1" w:styleId="book-authors">
    <w:name w:val="book-authors"/>
    <w:basedOn w:val="1"/>
    <w:next w:val="a"/>
    <w:autoRedefine/>
    <w:uiPriority w:val="99"/>
    <w:qFormat/>
    <w:rsid w:val="00D94F75"/>
    <w:pPr>
      <w:keepNext w:val="0"/>
      <w:spacing w:before="100" w:beforeAutospacing="1" w:after="100" w:afterAutospacing="1"/>
      <w:outlineLvl w:val="9"/>
    </w:pPr>
    <w:rPr>
      <w:rFonts w:ascii="Times New Roman" w:hAnsi="Times New Roman" w:cs="Times New Roman"/>
      <w:b w:val="0"/>
      <w:bCs w:val="0"/>
      <w:kern w:val="0"/>
      <w:sz w:val="24"/>
      <w:szCs w:val="24"/>
    </w:rPr>
  </w:style>
  <w:style w:type="paragraph" w:customStyle="1" w:styleId="book-summary">
    <w:name w:val="book-summary"/>
    <w:basedOn w:val="1"/>
    <w:next w:val="a"/>
    <w:autoRedefine/>
    <w:uiPriority w:val="99"/>
    <w:qFormat/>
    <w:rsid w:val="00D94F75"/>
    <w:pPr>
      <w:keepNext w:val="0"/>
      <w:spacing w:before="100" w:beforeAutospacing="1" w:after="100" w:afterAutospacing="1"/>
      <w:outlineLvl w:val="9"/>
    </w:pPr>
    <w:rPr>
      <w:rFonts w:ascii="Times New Roman" w:hAnsi="Times New Roman" w:cs="Times New Roman"/>
      <w:b w:val="0"/>
      <w:bCs w:val="0"/>
      <w:kern w:val="0"/>
      <w:sz w:val="24"/>
      <w:szCs w:val="24"/>
    </w:rPr>
  </w:style>
  <w:style w:type="character" w:customStyle="1" w:styleId="1fffa">
    <w:name w:val="Текст концевой сноски Знак1"/>
    <w:basedOn w:val="a0"/>
    <w:uiPriority w:val="99"/>
    <w:semiHidden/>
    <w:rsid w:val="00D94F75"/>
    <w:rPr>
      <w:sz w:val="20"/>
      <w:szCs w:val="20"/>
    </w:rPr>
  </w:style>
  <w:style w:type="character" w:customStyle="1" w:styleId="1fffb">
    <w:name w:val="Название Знак1"/>
    <w:basedOn w:val="a0"/>
    <w:uiPriority w:val="99"/>
    <w:rsid w:val="00D94F75"/>
    <w:rPr>
      <w:rFonts w:asciiTheme="majorHAnsi" w:eastAsiaTheme="majorEastAsia" w:hAnsiTheme="majorHAnsi" w:cstheme="majorBidi"/>
      <w:color w:val="17365D" w:themeColor="text2" w:themeShade="BF"/>
      <w:spacing w:val="5"/>
      <w:kern w:val="28"/>
      <w:sz w:val="52"/>
      <w:szCs w:val="52"/>
    </w:rPr>
  </w:style>
  <w:style w:type="character" w:customStyle="1" w:styleId="1fffc">
    <w:name w:val="Шапка Знак1"/>
    <w:basedOn w:val="a0"/>
    <w:uiPriority w:val="99"/>
    <w:semiHidden/>
    <w:rsid w:val="00D94F75"/>
    <w:rPr>
      <w:rFonts w:asciiTheme="majorHAnsi" w:eastAsiaTheme="majorEastAsia" w:hAnsiTheme="majorHAnsi" w:cstheme="majorBidi"/>
      <w:sz w:val="24"/>
      <w:szCs w:val="24"/>
      <w:shd w:val="pct20" w:color="auto" w:fill="auto"/>
    </w:rPr>
  </w:style>
  <w:style w:type="character" w:customStyle="1" w:styleId="1fffd">
    <w:name w:val="Подзаголовок Знак1"/>
    <w:basedOn w:val="a0"/>
    <w:rsid w:val="00D94F75"/>
    <w:rPr>
      <w:rFonts w:asciiTheme="majorHAnsi" w:eastAsiaTheme="majorEastAsia" w:hAnsiTheme="majorHAnsi" w:cstheme="majorBidi"/>
      <w:i/>
      <w:iCs/>
      <w:color w:val="4F81BD" w:themeColor="accent1"/>
      <w:spacing w:val="15"/>
      <w:sz w:val="24"/>
      <w:szCs w:val="24"/>
    </w:rPr>
  </w:style>
  <w:style w:type="character" w:customStyle="1" w:styleId="1fffe">
    <w:name w:val="Красная строка Знак1"/>
    <w:basedOn w:val="14"/>
    <w:uiPriority w:val="99"/>
    <w:semiHidden/>
    <w:rsid w:val="00D94F75"/>
  </w:style>
  <w:style w:type="character" w:customStyle="1" w:styleId="215">
    <w:name w:val="Красная строка 2 Знак1"/>
    <w:basedOn w:val="13"/>
    <w:uiPriority w:val="99"/>
    <w:semiHidden/>
    <w:rsid w:val="00D94F75"/>
  </w:style>
  <w:style w:type="character" w:customStyle="1" w:styleId="216">
    <w:name w:val="Основной текст 2 Знак1"/>
    <w:basedOn w:val="a0"/>
    <w:uiPriority w:val="99"/>
    <w:semiHidden/>
    <w:rsid w:val="00D94F75"/>
  </w:style>
  <w:style w:type="character" w:customStyle="1" w:styleId="314">
    <w:name w:val="Основной текст 3 Знак1"/>
    <w:basedOn w:val="a0"/>
    <w:uiPriority w:val="99"/>
    <w:semiHidden/>
    <w:rsid w:val="00D94F75"/>
    <w:rPr>
      <w:sz w:val="16"/>
      <w:szCs w:val="16"/>
    </w:rPr>
  </w:style>
  <w:style w:type="character" w:customStyle="1" w:styleId="1ffff">
    <w:name w:val="Схема документа Знак1"/>
    <w:basedOn w:val="a0"/>
    <w:uiPriority w:val="99"/>
    <w:semiHidden/>
    <w:rsid w:val="00D94F75"/>
    <w:rPr>
      <w:rFonts w:ascii="Tahoma" w:hAnsi="Tahoma" w:cs="Tahoma"/>
      <w:sz w:val="16"/>
      <w:szCs w:val="16"/>
    </w:rPr>
  </w:style>
  <w:style w:type="character" w:customStyle="1" w:styleId="1ffff0">
    <w:name w:val="Тема примечания Знак1"/>
    <w:basedOn w:val="16"/>
    <w:uiPriority w:val="99"/>
    <w:semiHidden/>
    <w:rsid w:val="00D94F75"/>
    <w:rPr>
      <w:b/>
      <w:bCs/>
      <w:sz w:val="20"/>
      <w:szCs w:val="20"/>
    </w:rPr>
  </w:style>
  <w:style w:type="character" w:customStyle="1" w:styleId="1ffff1">
    <w:name w:val="Текст выноски Знак1"/>
    <w:basedOn w:val="a0"/>
    <w:uiPriority w:val="99"/>
    <w:semiHidden/>
    <w:rsid w:val="00D94F75"/>
    <w:rPr>
      <w:rFonts w:ascii="Tahoma" w:hAnsi="Tahoma" w:cs="Tahoma"/>
      <w:sz w:val="16"/>
      <w:szCs w:val="16"/>
    </w:rPr>
  </w:style>
  <w:style w:type="character" w:customStyle="1" w:styleId="14-18">
    <w:name w:val="14-1 Знак Знак Знак Знак Знак Знак Знак Знак Знак"/>
    <w:uiPriority w:val="99"/>
    <w:rsid w:val="00D94F75"/>
    <w:rPr>
      <w:sz w:val="24"/>
      <w:lang w:val="ru-RU" w:eastAsia="ru-RU"/>
    </w:rPr>
  </w:style>
  <w:style w:type="character" w:customStyle="1" w:styleId="14-19">
    <w:name w:val="14-1 Знак Знак Знак Знак"/>
    <w:uiPriority w:val="99"/>
    <w:rsid w:val="00D94F75"/>
    <w:rPr>
      <w:sz w:val="24"/>
      <w:lang w:val="ru-RU" w:eastAsia="ru-RU"/>
    </w:rPr>
  </w:style>
  <w:style w:type="character" w:customStyle="1" w:styleId="14-1a">
    <w:name w:val="14-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uiPriority w:val="99"/>
    <w:rsid w:val="00D94F75"/>
    <w:rPr>
      <w:sz w:val="24"/>
      <w:lang w:val="ru-RU" w:eastAsia="ru-RU"/>
    </w:rPr>
  </w:style>
  <w:style w:type="character" w:customStyle="1" w:styleId="14-1b">
    <w:name w:val="14-1 Знак Знак Знак Знак Знак Знак Знак Знак Знак Знак"/>
    <w:uiPriority w:val="99"/>
    <w:rsid w:val="00D94F75"/>
    <w:rPr>
      <w:sz w:val="24"/>
      <w:lang w:val="ru-RU" w:eastAsia="ru-RU"/>
    </w:rPr>
  </w:style>
  <w:style w:type="character" w:customStyle="1" w:styleId="14-1c">
    <w:name w:val="14-1 Знак Знак Знак Знак Знак Знак Знак Знак Знак Знак Знак"/>
    <w:uiPriority w:val="99"/>
    <w:rsid w:val="00D94F75"/>
    <w:rPr>
      <w:sz w:val="24"/>
      <w:lang w:val="ru-RU" w:eastAsia="ru-RU"/>
    </w:rPr>
  </w:style>
  <w:style w:type="character" w:customStyle="1" w:styleId="14-1d">
    <w:name w:val="14-1 Знак Знак Знак Знак Знак Знак Знак Знак Знак Знак Знак Знак"/>
    <w:uiPriority w:val="99"/>
    <w:rsid w:val="00D94F75"/>
    <w:rPr>
      <w:sz w:val="24"/>
      <w:lang w:val="ru-RU" w:eastAsia="ru-RU"/>
    </w:rPr>
  </w:style>
  <w:style w:type="character" w:customStyle="1" w:styleId="apple-converted-space">
    <w:name w:val="apple-converted-space"/>
    <w:rsid w:val="00D94F75"/>
  </w:style>
  <w:style w:type="character" w:customStyle="1" w:styleId="hl">
    <w:name w:val="hl"/>
    <w:rsid w:val="00D94F75"/>
  </w:style>
  <w:style w:type="character" w:customStyle="1" w:styleId="reference-text">
    <w:name w:val="reference-text"/>
    <w:basedOn w:val="a0"/>
    <w:rsid w:val="00D94F75"/>
  </w:style>
  <w:style w:type="character" w:customStyle="1" w:styleId="FontStyle11">
    <w:name w:val="Font Style11"/>
    <w:rsid w:val="00D94F75"/>
    <w:rPr>
      <w:rFonts w:ascii="Arial" w:hAnsi="Arial" w:cs="Arial" w:hint="default"/>
      <w:b/>
      <w:bCs/>
      <w:sz w:val="20"/>
      <w:szCs w:val="20"/>
    </w:rPr>
  </w:style>
  <w:style w:type="character" w:customStyle="1" w:styleId="1--char">
    <w:name w:val="1--char"/>
    <w:uiPriority w:val="99"/>
    <w:rsid w:val="00D94F75"/>
    <w:rPr>
      <w:rFonts w:ascii="Times New Roman" w:hAnsi="Times New Roman" w:cs="Times New Roman" w:hint="default"/>
    </w:rPr>
  </w:style>
  <w:style w:type="character" w:customStyle="1" w:styleId="regmvvodka">
    <w:name w:val="reg_m_vvodka"/>
    <w:uiPriority w:val="99"/>
    <w:rsid w:val="00D94F75"/>
    <w:rPr>
      <w:rFonts w:ascii="Times New Roman" w:hAnsi="Times New Roman" w:cs="Times New Roman" w:hint="default"/>
    </w:rPr>
  </w:style>
  <w:style w:type="character" w:customStyle="1" w:styleId="SUBST">
    <w:name w:val="__SUBST"/>
    <w:uiPriority w:val="99"/>
    <w:rsid w:val="00D94F75"/>
    <w:rPr>
      <w:b/>
      <w:bCs w:val="0"/>
      <w:i/>
      <w:iCs w:val="0"/>
      <w:sz w:val="22"/>
    </w:rPr>
  </w:style>
  <w:style w:type="character" w:customStyle="1" w:styleId="grayd">
    <w:name w:val="grayd"/>
    <w:uiPriority w:val="99"/>
    <w:rsid w:val="00D94F75"/>
    <w:rPr>
      <w:rFonts w:ascii="Times New Roman" w:hAnsi="Times New Roman" w:cs="Times New Roman" w:hint="default"/>
    </w:rPr>
  </w:style>
  <w:style w:type="character" w:customStyle="1" w:styleId="-041e-0431-044b-0447-043d-044b-0439--char1">
    <w:name w:val="-041e-0431-044b-0447-043d-044b-0439--char1"/>
    <w:uiPriority w:val="99"/>
    <w:rsid w:val="00D94F75"/>
    <w:rPr>
      <w:rFonts w:ascii="Times New Roman" w:hAnsi="Times New Roman" w:cs="Times New Roman" w:hint="default"/>
      <w:strike w:val="0"/>
      <w:dstrike w:val="0"/>
      <w:sz w:val="24"/>
      <w:u w:val="none"/>
      <w:effect w:val="none"/>
    </w:rPr>
  </w:style>
  <w:style w:type="character" w:customStyle="1" w:styleId="paragraph">
    <w:name w:val="paragraph"/>
    <w:uiPriority w:val="99"/>
    <w:rsid w:val="00D94F75"/>
    <w:rPr>
      <w:rFonts w:ascii="Times New Roman" w:hAnsi="Times New Roman" w:cs="Times New Roman" w:hint="default"/>
    </w:rPr>
  </w:style>
  <w:style w:type="character" w:customStyle="1" w:styleId="z-">
    <w:name w:val="z-Конец формы Знак"/>
    <w:basedOn w:val="a0"/>
    <w:link w:val="z-0"/>
    <w:uiPriority w:val="99"/>
    <w:semiHidden/>
    <w:rsid w:val="00D94F75"/>
    <w:rPr>
      <w:rFonts w:ascii="Arial" w:eastAsia="Calibri" w:hAnsi="Arial" w:cs="Arial"/>
      <w:vanish/>
      <w:sz w:val="16"/>
      <w:szCs w:val="16"/>
    </w:rPr>
  </w:style>
  <w:style w:type="paragraph" w:styleId="z-0">
    <w:name w:val="HTML Bottom of Form"/>
    <w:basedOn w:val="a"/>
    <w:next w:val="a"/>
    <w:link w:val="z-"/>
    <w:hidden/>
    <w:uiPriority w:val="99"/>
    <w:semiHidden/>
    <w:unhideWhenUsed/>
    <w:rsid w:val="00D94F75"/>
    <w:pPr>
      <w:pBdr>
        <w:top w:val="single" w:sz="6" w:space="1" w:color="auto"/>
      </w:pBdr>
      <w:spacing w:after="0"/>
      <w:jc w:val="center"/>
    </w:pPr>
    <w:rPr>
      <w:rFonts w:ascii="Arial" w:eastAsia="Calibri" w:hAnsi="Arial" w:cs="Arial"/>
      <w:vanish/>
      <w:sz w:val="16"/>
      <w:szCs w:val="16"/>
    </w:rPr>
  </w:style>
  <w:style w:type="character" w:customStyle="1" w:styleId="TimesET14">
    <w:name w:val="Стиль TimesET 14 пт"/>
    <w:uiPriority w:val="99"/>
    <w:rsid w:val="00D94F75"/>
    <w:rPr>
      <w:rFonts w:ascii="TimesET" w:hAnsi="TimesET" w:hint="default"/>
      <w:sz w:val="28"/>
    </w:rPr>
  </w:style>
  <w:style w:type="character" w:customStyle="1" w:styleId="--041e--0431--044b--0447--043d--044b--0439----char--char">
    <w:name w:val="--041e--0431--044b--0447--043d--044b--0439----char--char"/>
    <w:uiPriority w:val="99"/>
    <w:rsid w:val="00D94F75"/>
    <w:rPr>
      <w:rFonts w:ascii="Times New Roman" w:hAnsi="Times New Roman" w:cs="Times New Roman" w:hint="default"/>
    </w:rPr>
  </w:style>
  <w:style w:type="character" w:customStyle="1" w:styleId="small1">
    <w:name w:val="small1"/>
    <w:uiPriority w:val="99"/>
    <w:rsid w:val="00D94F75"/>
    <w:rPr>
      <w:color w:val="999999"/>
      <w:sz w:val="22"/>
    </w:rPr>
  </w:style>
  <w:style w:type="character" w:customStyle="1" w:styleId="text1">
    <w:name w:val="text1"/>
    <w:uiPriority w:val="99"/>
    <w:rsid w:val="00D94F75"/>
    <w:rPr>
      <w:rFonts w:ascii="Arial" w:hAnsi="Arial" w:cs="Arial" w:hint="default"/>
      <w:color w:val="000000"/>
      <w:sz w:val="20"/>
    </w:rPr>
  </w:style>
  <w:style w:type="character" w:customStyle="1" w:styleId="contentpaneopen">
    <w:name w:val="contentpaneopen"/>
    <w:uiPriority w:val="99"/>
    <w:rsid w:val="00D94F75"/>
    <w:rPr>
      <w:rFonts w:ascii="Times New Roman" w:hAnsi="Times New Roman" w:cs="Times New Roman" w:hint="default"/>
    </w:rPr>
  </w:style>
  <w:style w:type="character" w:customStyle="1" w:styleId="-043e-0431-044b-0447-043d-044b-0439--char1">
    <w:name w:val="-043e-0431-044b-0447-043d-044b-0439--char1"/>
    <w:uiPriority w:val="99"/>
    <w:rsid w:val="00D94F75"/>
    <w:rPr>
      <w:rFonts w:ascii="Arial" w:hAnsi="Arial" w:cs="Arial" w:hint="default"/>
      <w:strike w:val="0"/>
      <w:dstrike w:val="0"/>
      <w:sz w:val="28"/>
      <w:u w:val="none"/>
      <w:effect w:val="none"/>
    </w:rPr>
  </w:style>
  <w:style w:type="character" w:customStyle="1" w:styleId="rvts76172">
    <w:name w:val="rvts76172"/>
    <w:uiPriority w:val="99"/>
    <w:rsid w:val="00D94F75"/>
    <w:rPr>
      <w:rFonts w:ascii="Verdana" w:hAnsi="Verdana" w:hint="default"/>
      <w:b/>
      <w:bCs w:val="0"/>
      <w:strike w:val="0"/>
      <w:dstrike w:val="0"/>
      <w:color w:val="000000"/>
      <w:sz w:val="21"/>
      <w:u w:val="none"/>
      <w:effect w:val="none"/>
    </w:rPr>
  </w:style>
  <w:style w:type="character" w:customStyle="1" w:styleId="c1">
    <w:name w:val="c1"/>
    <w:uiPriority w:val="99"/>
    <w:rsid w:val="00D94F75"/>
    <w:rPr>
      <w:color w:val="0000FF"/>
    </w:rPr>
  </w:style>
  <w:style w:type="character" w:customStyle="1" w:styleId="afffffff2">
    <w:name w:val="Текст Знак Знак Знак Знак Знак Знак Знак Знак Знак Знак Знак Знак Знак Знак Знак Знак Знак Знак Знак Знак Знак"/>
    <w:uiPriority w:val="99"/>
    <w:rsid w:val="00D94F75"/>
    <w:rPr>
      <w:rFonts w:ascii="Courier New" w:hAnsi="Courier New" w:cs="Courier New" w:hint="default"/>
      <w:lang w:val="ru-RU" w:eastAsia="ru-RU"/>
    </w:rPr>
  </w:style>
  <w:style w:type="character" w:customStyle="1" w:styleId="-0418-0410-041c-0028-0422-0029--char">
    <w:name w:val="-0418-0410-041c-0028-0422-0029--char"/>
    <w:uiPriority w:val="99"/>
    <w:rsid w:val="00D94F75"/>
    <w:rPr>
      <w:rFonts w:ascii="Times New Roman" w:hAnsi="Times New Roman" w:cs="Times New Roman" w:hint="default"/>
    </w:rPr>
  </w:style>
  <w:style w:type="character" w:customStyle="1" w:styleId="-041e-0441-043d-043e-0432-043d-043e-0439-0020-0442-0435-043a-0441-0442--char">
    <w:name w:val="-041e-0441-043d-043e-0432-043d-043e-0439-0020-0442-0435-043a-0441-0442--char"/>
    <w:uiPriority w:val="99"/>
    <w:rsid w:val="00D94F75"/>
    <w:rPr>
      <w:rFonts w:ascii="Times New Roman" w:hAnsi="Times New Roman" w:cs="Times New Roman" w:hint="default"/>
    </w:rPr>
  </w:style>
  <w:style w:type="character" w:customStyle="1" w:styleId="rvts482310">
    <w:name w:val="rvts482310"/>
    <w:uiPriority w:val="99"/>
    <w:rsid w:val="00D94F75"/>
    <w:rPr>
      <w:rFonts w:ascii="Arial" w:hAnsi="Arial" w:cs="Arial" w:hint="default"/>
      <w:i/>
      <w:iCs w:val="0"/>
      <w:strike w:val="0"/>
      <w:dstrike w:val="0"/>
      <w:color w:val="000000"/>
      <w:sz w:val="20"/>
      <w:u w:val="none"/>
      <w:effect w:val="none"/>
    </w:rPr>
  </w:style>
  <w:style w:type="character" w:customStyle="1" w:styleId="date-display-single1">
    <w:name w:val="date-display-single1"/>
    <w:uiPriority w:val="99"/>
    <w:rsid w:val="00D94F75"/>
    <w:rPr>
      <w:b/>
      <w:bCs w:val="0"/>
      <w:color w:val="DD0016"/>
    </w:rPr>
  </w:style>
  <w:style w:type="character" w:customStyle="1" w:styleId="2f0">
    <w:name w:val="Обычный (веб) Знак Знак Знак Знак2"/>
    <w:aliases w:val="Обычный (веб) Знак Знак Знак Знак3,Обычный (веб)111 Знак Знак Знак"/>
    <w:uiPriority w:val="99"/>
    <w:rsid w:val="00D94F75"/>
    <w:rPr>
      <w:sz w:val="24"/>
      <w:lang w:val="ru-RU" w:eastAsia="ru-RU"/>
    </w:rPr>
  </w:style>
  <w:style w:type="character" w:customStyle="1" w:styleId="afffffff3">
    <w:name w:val="Обычный (веб) Знак Знак Знак Знак"/>
    <w:aliases w:val="Обычный (веб) Знак Знак Знак1,Обычный (Web) Знак Знак Знак,Обычный (веб)1 Знак,Обычный (веб)11 Знак,Обычный (веб)111 Знак Знак Знак Знак"/>
    <w:uiPriority w:val="99"/>
    <w:rsid w:val="00D94F75"/>
    <w:rPr>
      <w:rFonts w:ascii="TimesET" w:hAnsi="TimesET" w:hint="default"/>
      <w:color w:val="000000"/>
      <w:lang w:val="ru-RU" w:eastAsia="ru-RU"/>
    </w:rPr>
  </w:style>
  <w:style w:type="character" w:customStyle="1" w:styleId="st1">
    <w:name w:val="st1"/>
    <w:uiPriority w:val="99"/>
    <w:rsid w:val="00D94F75"/>
    <w:rPr>
      <w:rFonts w:ascii="Times New Roman" w:hAnsi="Times New Roman" w:cs="Times New Roman" w:hint="default"/>
    </w:rPr>
  </w:style>
  <w:style w:type="character" w:customStyle="1" w:styleId="meta-prepmeta-prep-author">
    <w:name w:val="meta-prep meta-prep-author"/>
    <w:uiPriority w:val="99"/>
    <w:rsid w:val="00D94F75"/>
    <w:rPr>
      <w:rFonts w:ascii="Times New Roman" w:hAnsi="Times New Roman" w:cs="Times New Roman" w:hint="default"/>
    </w:rPr>
  </w:style>
  <w:style w:type="character" w:customStyle="1" w:styleId="entry-date">
    <w:name w:val="entry-date"/>
    <w:uiPriority w:val="99"/>
    <w:rsid w:val="00D94F75"/>
    <w:rPr>
      <w:rFonts w:ascii="Times New Roman" w:hAnsi="Times New Roman" w:cs="Times New Roman" w:hint="default"/>
    </w:rPr>
  </w:style>
  <w:style w:type="character" w:customStyle="1" w:styleId="meta-sep">
    <w:name w:val="meta-sep"/>
    <w:uiPriority w:val="99"/>
    <w:rsid w:val="00D94F75"/>
    <w:rPr>
      <w:rFonts w:ascii="Times New Roman" w:hAnsi="Times New Roman" w:cs="Times New Roman" w:hint="default"/>
    </w:rPr>
  </w:style>
  <w:style w:type="character" w:customStyle="1" w:styleId="authorvcard">
    <w:name w:val="author vcard"/>
    <w:uiPriority w:val="99"/>
    <w:rsid w:val="00D94F75"/>
    <w:rPr>
      <w:rFonts w:ascii="Times New Roman" w:hAnsi="Times New Roman" w:cs="Times New Roman" w:hint="default"/>
    </w:rPr>
  </w:style>
  <w:style w:type="character" w:customStyle="1" w:styleId="b-news-groupsnews-description">
    <w:name w:val="b-news-groups__news-description"/>
    <w:uiPriority w:val="99"/>
    <w:rsid w:val="00D94F75"/>
  </w:style>
  <w:style w:type="character" w:customStyle="1" w:styleId="z-1">
    <w:name w:val="z-Начало формы Знак"/>
    <w:basedOn w:val="a0"/>
    <w:link w:val="z-2"/>
    <w:uiPriority w:val="99"/>
    <w:semiHidden/>
    <w:rsid w:val="00D94F75"/>
    <w:rPr>
      <w:rFonts w:ascii="Arial" w:eastAsia="Calibri" w:hAnsi="Arial" w:cs="Arial"/>
      <w:vanish/>
      <w:sz w:val="16"/>
      <w:szCs w:val="16"/>
    </w:rPr>
  </w:style>
  <w:style w:type="paragraph" w:styleId="z-2">
    <w:name w:val="HTML Top of Form"/>
    <w:basedOn w:val="a"/>
    <w:next w:val="a"/>
    <w:link w:val="z-1"/>
    <w:hidden/>
    <w:uiPriority w:val="99"/>
    <w:semiHidden/>
    <w:unhideWhenUsed/>
    <w:rsid w:val="00D94F75"/>
    <w:pPr>
      <w:pBdr>
        <w:bottom w:val="single" w:sz="6" w:space="1" w:color="auto"/>
      </w:pBdr>
      <w:spacing w:after="0"/>
      <w:jc w:val="center"/>
    </w:pPr>
    <w:rPr>
      <w:rFonts w:ascii="Arial" w:eastAsia="Calibri" w:hAnsi="Arial" w:cs="Arial"/>
      <w:vanish/>
      <w:sz w:val="16"/>
      <w:szCs w:val="16"/>
    </w:rPr>
  </w:style>
  <w:style w:type="character" w:customStyle="1" w:styleId="ciaeniinee">
    <w:name w:val="ciae niinee"/>
    <w:uiPriority w:val="99"/>
    <w:rsid w:val="00D94F75"/>
    <w:rPr>
      <w:vertAlign w:val="superscript"/>
    </w:rPr>
  </w:style>
  <w:style w:type="character" w:customStyle="1" w:styleId="FontStyle14">
    <w:name w:val="Font Style14"/>
    <w:uiPriority w:val="99"/>
    <w:rsid w:val="00D94F75"/>
    <w:rPr>
      <w:rFonts w:ascii="Times New Roman" w:hAnsi="Times New Roman" w:cs="Times New Roman" w:hint="default"/>
      <w:sz w:val="24"/>
    </w:rPr>
  </w:style>
  <w:style w:type="character" w:customStyle="1" w:styleId="c-paramsdate">
    <w:name w:val="c-params__date"/>
    <w:uiPriority w:val="99"/>
    <w:rsid w:val="00D94F75"/>
  </w:style>
  <w:style w:type="character" w:customStyle="1" w:styleId="articleseparator1">
    <w:name w:val="article_separator1"/>
    <w:rsid w:val="00D94F75"/>
    <w:rPr>
      <w:vanish/>
      <w:webHidden w:val="0"/>
      <w:specVanish/>
    </w:rPr>
  </w:style>
  <w:style w:type="character" w:customStyle="1" w:styleId="Subst0">
    <w:name w:val="Subst"/>
    <w:uiPriority w:val="99"/>
    <w:rsid w:val="00D94F75"/>
    <w:rPr>
      <w:b/>
      <w:bCs w:val="0"/>
      <w:i/>
      <w:iCs w:val="0"/>
    </w:rPr>
  </w:style>
  <w:style w:type="character" w:customStyle="1" w:styleId="FontStyle15">
    <w:name w:val="Font Style15"/>
    <w:uiPriority w:val="99"/>
    <w:rsid w:val="00D94F75"/>
    <w:rPr>
      <w:rFonts w:ascii="Times New Roman" w:hAnsi="Times New Roman" w:cs="Times New Roman" w:hint="default"/>
      <w:sz w:val="26"/>
      <w:szCs w:val="26"/>
    </w:rPr>
  </w:style>
  <w:style w:type="character" w:customStyle="1" w:styleId="FontStyle75">
    <w:name w:val="Font Style75"/>
    <w:rsid w:val="00D94F75"/>
    <w:rPr>
      <w:rFonts w:ascii="Times New Roman" w:hAnsi="Times New Roman" w:cs="Times New Roman" w:hint="default"/>
      <w:sz w:val="18"/>
      <w:szCs w:val="18"/>
    </w:rPr>
  </w:style>
  <w:style w:type="character" w:customStyle="1" w:styleId="1ffff2">
    <w:name w:val="Название объекта1"/>
    <w:uiPriority w:val="99"/>
    <w:rsid w:val="00D94F75"/>
    <w:rPr>
      <w:rFonts w:ascii="Times New Roman" w:hAnsi="Times New Roman" w:cs="Times New Roman" w:hint="default"/>
    </w:rPr>
  </w:style>
  <w:style w:type="character" w:customStyle="1" w:styleId="captionsmall">
    <w:name w:val="caption_small"/>
    <w:uiPriority w:val="99"/>
    <w:rsid w:val="00D94F75"/>
    <w:rPr>
      <w:rFonts w:ascii="Times New Roman" w:hAnsi="Times New Roman" w:cs="Times New Roman" w:hint="default"/>
    </w:rPr>
  </w:style>
  <w:style w:type="character" w:customStyle="1" w:styleId="apple-tab-span">
    <w:name w:val="apple-tab-span"/>
    <w:basedOn w:val="a0"/>
    <w:rsid w:val="00D94F75"/>
  </w:style>
  <w:style w:type="character" w:customStyle="1" w:styleId="mw-headline">
    <w:name w:val="mw-headline"/>
    <w:basedOn w:val="a0"/>
    <w:rsid w:val="00D94F75"/>
  </w:style>
  <w:style w:type="character" w:customStyle="1" w:styleId="mw-editsection">
    <w:name w:val="mw-editsection"/>
    <w:basedOn w:val="a0"/>
    <w:rsid w:val="00D94F75"/>
  </w:style>
  <w:style w:type="character" w:customStyle="1" w:styleId="mw-editsection-bracket">
    <w:name w:val="mw-editsection-bracket"/>
    <w:basedOn w:val="a0"/>
    <w:rsid w:val="00D94F75"/>
  </w:style>
  <w:style w:type="character" w:customStyle="1" w:styleId="mw-editsection-divider">
    <w:name w:val="mw-editsection-divider"/>
    <w:basedOn w:val="a0"/>
    <w:rsid w:val="00D94F75"/>
  </w:style>
  <w:style w:type="character" w:customStyle="1" w:styleId="edition">
    <w:name w:val="edition"/>
    <w:basedOn w:val="a0"/>
    <w:rsid w:val="00D94F75"/>
  </w:style>
  <w:style w:type="character" w:customStyle="1" w:styleId="num">
    <w:name w:val="num"/>
    <w:basedOn w:val="a0"/>
    <w:rsid w:val="00D94F75"/>
  </w:style>
  <w:style w:type="character" w:customStyle="1" w:styleId="A90">
    <w:name w:val="A9"/>
    <w:uiPriority w:val="99"/>
    <w:rsid w:val="00D94F75"/>
    <w:rPr>
      <w:b/>
      <w:bCs/>
      <w:color w:val="000000"/>
      <w:sz w:val="22"/>
      <w:szCs w:val="22"/>
    </w:rPr>
  </w:style>
  <w:style w:type="character" w:customStyle="1" w:styleId="A70">
    <w:name w:val="A7"/>
    <w:uiPriority w:val="99"/>
    <w:rsid w:val="00D94F75"/>
    <w:rPr>
      <w:color w:val="000000"/>
      <w:sz w:val="19"/>
      <w:szCs w:val="19"/>
    </w:rPr>
  </w:style>
  <w:style w:type="character" w:customStyle="1" w:styleId="A14">
    <w:name w:val="A14"/>
    <w:uiPriority w:val="99"/>
    <w:rsid w:val="00D94F75"/>
    <w:rPr>
      <w:b/>
      <w:bCs/>
      <w:color w:val="000000"/>
      <w:sz w:val="96"/>
      <w:szCs w:val="96"/>
    </w:rPr>
  </w:style>
  <w:style w:type="character" w:customStyle="1" w:styleId="A20">
    <w:name w:val="A2"/>
    <w:uiPriority w:val="99"/>
    <w:rsid w:val="00D94F75"/>
    <w:rPr>
      <w:b/>
      <w:bCs/>
      <w:color w:val="000000"/>
    </w:rPr>
  </w:style>
  <w:style w:type="character" w:styleId="afffffff4">
    <w:name w:val="Hyperlink"/>
    <w:basedOn w:val="a0"/>
    <w:uiPriority w:val="99"/>
    <w:unhideWhenUsed/>
    <w:rsid w:val="00C87C77"/>
    <w:rPr>
      <w:color w:val="0000FF" w:themeColor="hyperlink"/>
      <w:u w:val="single"/>
    </w:rPr>
  </w:style>
  <w:style w:type="character" w:styleId="afffffff5">
    <w:name w:val="Strong"/>
    <w:uiPriority w:val="22"/>
    <w:qFormat/>
    <w:rsid w:val="00C848A0"/>
    <w:rPr>
      <w:b/>
      <w:bCs/>
    </w:rPr>
  </w:style>
  <w:style w:type="character" w:customStyle="1" w:styleId="italic">
    <w:name w:val="italic"/>
    <w:basedOn w:val="a0"/>
    <w:rsid w:val="00977386"/>
  </w:style>
  <w:style w:type="character" w:customStyle="1" w:styleId="bold">
    <w:name w:val="bold"/>
    <w:basedOn w:val="a0"/>
    <w:rsid w:val="00977386"/>
  </w:style>
  <w:style w:type="paragraph" w:customStyle="1" w:styleId="Pa4">
    <w:name w:val="Pa4"/>
    <w:basedOn w:val="Default"/>
    <w:next w:val="Default"/>
    <w:uiPriority w:val="99"/>
    <w:rsid w:val="00364F22"/>
    <w:pPr>
      <w:spacing w:line="241" w:lineRule="atLeast"/>
      <w:ind w:firstLine="0"/>
      <w:jc w:val="left"/>
    </w:pPr>
    <w:rPr>
      <w:rFonts w:ascii="FuturisExtra" w:eastAsiaTheme="minorHAnsi" w:hAnsi="FuturisExtra" w:cstheme="minorBidi"/>
      <w:sz w:val="24"/>
      <w:szCs w:val="24"/>
      <w:lang w:eastAsia="en-US"/>
    </w:rPr>
  </w:style>
  <w:style w:type="character" w:customStyle="1" w:styleId="A10">
    <w:name w:val="A1"/>
    <w:uiPriority w:val="99"/>
    <w:rsid w:val="00364F22"/>
    <w:rPr>
      <w:rFonts w:ascii="Forward" w:hAnsi="Forward" w:cs="Forward"/>
      <w:b/>
      <w:bCs/>
      <w:color w:val="000000"/>
      <w:sz w:val="18"/>
      <w:szCs w:val="18"/>
    </w:rPr>
  </w:style>
  <w:style w:type="paragraph" w:customStyle="1" w:styleId="Pa1">
    <w:name w:val="Pa1"/>
    <w:basedOn w:val="Default"/>
    <w:next w:val="Default"/>
    <w:uiPriority w:val="99"/>
    <w:rsid w:val="00364F22"/>
    <w:pPr>
      <w:spacing w:line="215" w:lineRule="atLeast"/>
      <w:ind w:firstLine="0"/>
      <w:jc w:val="left"/>
    </w:pPr>
    <w:rPr>
      <w:rFonts w:ascii="FuturisExtra" w:eastAsiaTheme="minorHAnsi" w:hAnsi="FuturisExtra" w:cstheme="minorBidi"/>
      <w:sz w:val="24"/>
      <w:szCs w:val="24"/>
      <w:lang w:eastAsia="en-US"/>
    </w:rPr>
  </w:style>
  <w:style w:type="paragraph" w:customStyle="1" w:styleId="Pa17">
    <w:name w:val="Pa17"/>
    <w:basedOn w:val="Default"/>
    <w:next w:val="Default"/>
    <w:uiPriority w:val="99"/>
    <w:rsid w:val="00364F22"/>
    <w:pPr>
      <w:spacing w:line="341" w:lineRule="atLeast"/>
      <w:ind w:firstLine="0"/>
      <w:jc w:val="left"/>
    </w:pPr>
    <w:rPr>
      <w:rFonts w:ascii="FuturisExtra" w:eastAsiaTheme="minorHAnsi" w:hAnsi="FuturisExtra" w:cstheme="minorBidi"/>
      <w:sz w:val="24"/>
      <w:szCs w:val="24"/>
      <w:lang w:eastAsia="en-US"/>
    </w:rPr>
  </w:style>
  <w:style w:type="character" w:customStyle="1" w:styleId="A17">
    <w:name w:val="A17"/>
    <w:uiPriority w:val="99"/>
    <w:rsid w:val="00364F22"/>
    <w:rPr>
      <w:rFonts w:ascii="Forward" w:hAnsi="Forward" w:cs="Forward"/>
      <w:b/>
      <w:bCs/>
      <w:color w:val="000000"/>
      <w:sz w:val="19"/>
      <w:szCs w:val="19"/>
    </w:rPr>
  </w:style>
  <w:style w:type="character" w:customStyle="1" w:styleId="A13">
    <w:name w:val="A13"/>
    <w:uiPriority w:val="99"/>
    <w:rsid w:val="00822536"/>
    <w:rPr>
      <w:rFonts w:cs="NewtonC"/>
      <w:b/>
      <w:bCs/>
      <w:color w:val="000000"/>
      <w:sz w:val="32"/>
      <w:szCs w:val="32"/>
    </w:rPr>
  </w:style>
  <w:style w:type="paragraph" w:customStyle="1" w:styleId="Pa2">
    <w:name w:val="Pa2"/>
    <w:basedOn w:val="Default"/>
    <w:next w:val="Default"/>
    <w:uiPriority w:val="99"/>
    <w:rsid w:val="00822536"/>
    <w:pPr>
      <w:spacing w:line="241" w:lineRule="atLeast"/>
      <w:ind w:firstLine="0"/>
      <w:jc w:val="left"/>
    </w:pPr>
    <w:rPr>
      <w:rFonts w:ascii="NewtonC" w:eastAsiaTheme="minorHAnsi" w:hAnsi="NewtonC" w:cstheme="minorBidi"/>
      <w:sz w:val="24"/>
      <w:szCs w:val="24"/>
      <w:lang w:eastAsia="en-US"/>
    </w:rPr>
  </w:style>
  <w:style w:type="paragraph" w:customStyle="1" w:styleId="Pa6">
    <w:name w:val="Pa6"/>
    <w:basedOn w:val="Default"/>
    <w:next w:val="Default"/>
    <w:uiPriority w:val="99"/>
    <w:rsid w:val="00822536"/>
    <w:pPr>
      <w:spacing w:line="215" w:lineRule="atLeast"/>
      <w:ind w:firstLine="0"/>
      <w:jc w:val="left"/>
    </w:pPr>
    <w:rPr>
      <w:rFonts w:ascii="NewtonC" w:eastAsiaTheme="minorHAnsi" w:hAnsi="NewtonC" w:cstheme="minorBidi"/>
      <w:sz w:val="24"/>
      <w:szCs w:val="24"/>
      <w:lang w:eastAsia="en-US"/>
    </w:rPr>
  </w:style>
  <w:style w:type="paragraph" w:customStyle="1" w:styleId="Pa21">
    <w:name w:val="Pa21"/>
    <w:basedOn w:val="Default"/>
    <w:next w:val="Default"/>
    <w:uiPriority w:val="99"/>
    <w:rsid w:val="00822536"/>
    <w:pPr>
      <w:spacing w:line="341" w:lineRule="atLeast"/>
      <w:ind w:firstLine="0"/>
      <w:jc w:val="left"/>
    </w:pPr>
    <w:rPr>
      <w:rFonts w:ascii="NewtonC" w:eastAsiaTheme="minorHAnsi" w:hAnsi="NewtonC" w:cstheme="minorBidi"/>
      <w:sz w:val="24"/>
      <w:szCs w:val="24"/>
      <w:lang w:eastAsia="en-US"/>
    </w:rPr>
  </w:style>
  <w:style w:type="paragraph" w:customStyle="1" w:styleId="Pa14">
    <w:name w:val="Pa14"/>
    <w:basedOn w:val="Default"/>
    <w:next w:val="Default"/>
    <w:uiPriority w:val="99"/>
    <w:rsid w:val="002F3F99"/>
    <w:pPr>
      <w:spacing w:line="215" w:lineRule="atLeast"/>
      <w:ind w:firstLine="0"/>
      <w:jc w:val="left"/>
    </w:pPr>
    <w:rPr>
      <w:rFonts w:ascii="NewtonC" w:eastAsiaTheme="minorHAnsi" w:hAnsi="NewtonC" w:cstheme="minorBidi"/>
      <w:sz w:val="24"/>
      <w:szCs w:val="24"/>
      <w:lang w:eastAsia="en-US"/>
    </w:rPr>
  </w:style>
  <w:style w:type="paragraph" w:customStyle="1" w:styleId="Pa16">
    <w:name w:val="Pa16"/>
    <w:basedOn w:val="Default"/>
    <w:next w:val="Default"/>
    <w:uiPriority w:val="99"/>
    <w:rsid w:val="003D26FF"/>
    <w:pPr>
      <w:spacing w:line="341" w:lineRule="atLeast"/>
      <w:ind w:firstLine="0"/>
      <w:jc w:val="left"/>
    </w:pPr>
    <w:rPr>
      <w:rFonts w:ascii="Forward" w:eastAsiaTheme="minorHAnsi" w:hAnsi="Forward" w:cstheme="minorBidi"/>
      <w:sz w:val="24"/>
      <w:szCs w:val="24"/>
      <w:lang w:eastAsia="en-US"/>
    </w:rPr>
  </w:style>
  <w:style w:type="character" w:customStyle="1" w:styleId="A19">
    <w:name w:val="A19"/>
    <w:uiPriority w:val="99"/>
    <w:rsid w:val="003D26FF"/>
    <w:rPr>
      <w:rFonts w:cs="Forward"/>
      <w:b/>
      <w:bCs/>
      <w:color w:val="000000"/>
      <w:sz w:val="14"/>
      <w:szCs w:val="14"/>
    </w:rPr>
  </w:style>
  <w:style w:type="character" w:customStyle="1" w:styleId="A12">
    <w:name w:val="A12"/>
    <w:uiPriority w:val="99"/>
    <w:rsid w:val="00A93438"/>
    <w:rPr>
      <w:rFonts w:cs="NewtonC"/>
      <w:b/>
      <w:bCs/>
      <w:color w:val="000000"/>
      <w:sz w:val="28"/>
      <w:szCs w:val="28"/>
    </w:rPr>
  </w:style>
  <w:style w:type="character" w:customStyle="1" w:styleId="A29">
    <w:name w:val="A29"/>
    <w:uiPriority w:val="99"/>
    <w:rsid w:val="0088381C"/>
    <w:rPr>
      <w:rFonts w:cs="Forward"/>
      <w:b/>
      <w:bCs/>
      <w:color w:val="000000"/>
      <w:sz w:val="14"/>
      <w:szCs w:val="14"/>
    </w:rPr>
  </w:style>
  <w:style w:type="character" w:styleId="afffffff6">
    <w:name w:val="page number"/>
    <w:basedOn w:val="a0"/>
    <w:rsid w:val="006F394B"/>
  </w:style>
  <w:style w:type="character" w:styleId="afffffff7">
    <w:name w:val="footnote reference"/>
    <w:aliases w:val="Знак сноски-FN,Ciae niinee-FN,Знак сноски 1,Referencia nota al pie,Стиль Знак сноски,Ссылка на сноску 45,Appel note de bas de page + 1...,Appel note de bas de page,SUPERS"/>
    <w:semiHidden/>
    <w:rsid w:val="006F394B"/>
    <w:rPr>
      <w:vertAlign w:val="superscript"/>
    </w:rPr>
  </w:style>
  <w:style w:type="character" w:customStyle="1" w:styleId="afffffff8">
    <w:name w:val="_"/>
    <w:basedOn w:val="a0"/>
    <w:rsid w:val="002A749D"/>
  </w:style>
  <w:style w:type="character" w:styleId="afffffff9">
    <w:name w:val="annotation reference"/>
    <w:basedOn w:val="a0"/>
    <w:uiPriority w:val="99"/>
    <w:semiHidden/>
    <w:unhideWhenUsed/>
    <w:rsid w:val="00EF78C8"/>
    <w:rPr>
      <w:sz w:val="16"/>
      <w:szCs w:val="16"/>
    </w:rPr>
  </w:style>
</w:styles>
</file>

<file path=word/webSettings.xml><?xml version="1.0" encoding="utf-8"?>
<w:webSettings xmlns:r="http://schemas.openxmlformats.org/officeDocument/2006/relationships" xmlns:w="http://schemas.openxmlformats.org/wordprocessingml/2006/main">
  <w:divs>
    <w:div w:id="48922621">
      <w:bodyDiv w:val="1"/>
      <w:marLeft w:val="0"/>
      <w:marRight w:val="0"/>
      <w:marTop w:val="0"/>
      <w:marBottom w:val="0"/>
      <w:divBdr>
        <w:top w:val="none" w:sz="0" w:space="0" w:color="auto"/>
        <w:left w:val="none" w:sz="0" w:space="0" w:color="auto"/>
        <w:bottom w:val="none" w:sz="0" w:space="0" w:color="auto"/>
        <w:right w:val="none" w:sz="0" w:space="0" w:color="auto"/>
      </w:divBdr>
    </w:div>
    <w:div w:id="55009923">
      <w:bodyDiv w:val="1"/>
      <w:marLeft w:val="0"/>
      <w:marRight w:val="0"/>
      <w:marTop w:val="0"/>
      <w:marBottom w:val="0"/>
      <w:divBdr>
        <w:top w:val="none" w:sz="0" w:space="0" w:color="auto"/>
        <w:left w:val="none" w:sz="0" w:space="0" w:color="auto"/>
        <w:bottom w:val="none" w:sz="0" w:space="0" w:color="auto"/>
        <w:right w:val="none" w:sz="0" w:space="0" w:color="auto"/>
      </w:divBdr>
    </w:div>
    <w:div w:id="76025462">
      <w:bodyDiv w:val="1"/>
      <w:marLeft w:val="0"/>
      <w:marRight w:val="0"/>
      <w:marTop w:val="0"/>
      <w:marBottom w:val="0"/>
      <w:divBdr>
        <w:top w:val="none" w:sz="0" w:space="0" w:color="auto"/>
        <w:left w:val="none" w:sz="0" w:space="0" w:color="auto"/>
        <w:bottom w:val="none" w:sz="0" w:space="0" w:color="auto"/>
        <w:right w:val="none" w:sz="0" w:space="0" w:color="auto"/>
      </w:divBdr>
    </w:div>
    <w:div w:id="169026886">
      <w:bodyDiv w:val="1"/>
      <w:marLeft w:val="0"/>
      <w:marRight w:val="0"/>
      <w:marTop w:val="0"/>
      <w:marBottom w:val="0"/>
      <w:divBdr>
        <w:top w:val="none" w:sz="0" w:space="0" w:color="auto"/>
        <w:left w:val="none" w:sz="0" w:space="0" w:color="auto"/>
        <w:bottom w:val="none" w:sz="0" w:space="0" w:color="auto"/>
        <w:right w:val="none" w:sz="0" w:space="0" w:color="auto"/>
      </w:divBdr>
    </w:div>
    <w:div w:id="172113881">
      <w:bodyDiv w:val="1"/>
      <w:marLeft w:val="0"/>
      <w:marRight w:val="0"/>
      <w:marTop w:val="0"/>
      <w:marBottom w:val="0"/>
      <w:divBdr>
        <w:top w:val="none" w:sz="0" w:space="0" w:color="auto"/>
        <w:left w:val="none" w:sz="0" w:space="0" w:color="auto"/>
        <w:bottom w:val="none" w:sz="0" w:space="0" w:color="auto"/>
        <w:right w:val="none" w:sz="0" w:space="0" w:color="auto"/>
      </w:divBdr>
    </w:div>
    <w:div w:id="234974960">
      <w:bodyDiv w:val="1"/>
      <w:marLeft w:val="0"/>
      <w:marRight w:val="0"/>
      <w:marTop w:val="0"/>
      <w:marBottom w:val="0"/>
      <w:divBdr>
        <w:top w:val="none" w:sz="0" w:space="0" w:color="auto"/>
        <w:left w:val="none" w:sz="0" w:space="0" w:color="auto"/>
        <w:bottom w:val="none" w:sz="0" w:space="0" w:color="auto"/>
        <w:right w:val="none" w:sz="0" w:space="0" w:color="auto"/>
      </w:divBdr>
    </w:div>
    <w:div w:id="242954128">
      <w:bodyDiv w:val="1"/>
      <w:marLeft w:val="0"/>
      <w:marRight w:val="0"/>
      <w:marTop w:val="0"/>
      <w:marBottom w:val="0"/>
      <w:divBdr>
        <w:top w:val="none" w:sz="0" w:space="0" w:color="auto"/>
        <w:left w:val="none" w:sz="0" w:space="0" w:color="auto"/>
        <w:bottom w:val="none" w:sz="0" w:space="0" w:color="auto"/>
        <w:right w:val="none" w:sz="0" w:space="0" w:color="auto"/>
      </w:divBdr>
    </w:div>
    <w:div w:id="386414316">
      <w:bodyDiv w:val="1"/>
      <w:marLeft w:val="0"/>
      <w:marRight w:val="0"/>
      <w:marTop w:val="0"/>
      <w:marBottom w:val="0"/>
      <w:divBdr>
        <w:top w:val="none" w:sz="0" w:space="0" w:color="auto"/>
        <w:left w:val="none" w:sz="0" w:space="0" w:color="auto"/>
        <w:bottom w:val="none" w:sz="0" w:space="0" w:color="auto"/>
        <w:right w:val="none" w:sz="0" w:space="0" w:color="auto"/>
      </w:divBdr>
    </w:div>
    <w:div w:id="407658794">
      <w:bodyDiv w:val="1"/>
      <w:marLeft w:val="0"/>
      <w:marRight w:val="0"/>
      <w:marTop w:val="0"/>
      <w:marBottom w:val="0"/>
      <w:divBdr>
        <w:top w:val="none" w:sz="0" w:space="0" w:color="auto"/>
        <w:left w:val="none" w:sz="0" w:space="0" w:color="auto"/>
        <w:bottom w:val="none" w:sz="0" w:space="0" w:color="auto"/>
        <w:right w:val="none" w:sz="0" w:space="0" w:color="auto"/>
      </w:divBdr>
    </w:div>
    <w:div w:id="448933561">
      <w:bodyDiv w:val="1"/>
      <w:marLeft w:val="0"/>
      <w:marRight w:val="0"/>
      <w:marTop w:val="0"/>
      <w:marBottom w:val="0"/>
      <w:divBdr>
        <w:top w:val="none" w:sz="0" w:space="0" w:color="auto"/>
        <w:left w:val="none" w:sz="0" w:space="0" w:color="auto"/>
        <w:bottom w:val="none" w:sz="0" w:space="0" w:color="auto"/>
        <w:right w:val="none" w:sz="0" w:space="0" w:color="auto"/>
      </w:divBdr>
    </w:div>
    <w:div w:id="466512089">
      <w:bodyDiv w:val="1"/>
      <w:marLeft w:val="0"/>
      <w:marRight w:val="0"/>
      <w:marTop w:val="0"/>
      <w:marBottom w:val="0"/>
      <w:divBdr>
        <w:top w:val="none" w:sz="0" w:space="0" w:color="auto"/>
        <w:left w:val="none" w:sz="0" w:space="0" w:color="auto"/>
        <w:bottom w:val="none" w:sz="0" w:space="0" w:color="auto"/>
        <w:right w:val="none" w:sz="0" w:space="0" w:color="auto"/>
      </w:divBdr>
    </w:div>
    <w:div w:id="623079352">
      <w:bodyDiv w:val="1"/>
      <w:marLeft w:val="0"/>
      <w:marRight w:val="0"/>
      <w:marTop w:val="0"/>
      <w:marBottom w:val="0"/>
      <w:divBdr>
        <w:top w:val="none" w:sz="0" w:space="0" w:color="auto"/>
        <w:left w:val="none" w:sz="0" w:space="0" w:color="auto"/>
        <w:bottom w:val="none" w:sz="0" w:space="0" w:color="auto"/>
        <w:right w:val="none" w:sz="0" w:space="0" w:color="auto"/>
      </w:divBdr>
    </w:div>
    <w:div w:id="749086624">
      <w:bodyDiv w:val="1"/>
      <w:marLeft w:val="0"/>
      <w:marRight w:val="0"/>
      <w:marTop w:val="0"/>
      <w:marBottom w:val="0"/>
      <w:divBdr>
        <w:top w:val="none" w:sz="0" w:space="0" w:color="auto"/>
        <w:left w:val="none" w:sz="0" w:space="0" w:color="auto"/>
        <w:bottom w:val="none" w:sz="0" w:space="0" w:color="auto"/>
        <w:right w:val="none" w:sz="0" w:space="0" w:color="auto"/>
      </w:divBdr>
    </w:div>
    <w:div w:id="791363452">
      <w:bodyDiv w:val="1"/>
      <w:marLeft w:val="0"/>
      <w:marRight w:val="0"/>
      <w:marTop w:val="0"/>
      <w:marBottom w:val="0"/>
      <w:divBdr>
        <w:top w:val="none" w:sz="0" w:space="0" w:color="auto"/>
        <w:left w:val="none" w:sz="0" w:space="0" w:color="auto"/>
        <w:bottom w:val="none" w:sz="0" w:space="0" w:color="auto"/>
        <w:right w:val="none" w:sz="0" w:space="0" w:color="auto"/>
      </w:divBdr>
    </w:div>
    <w:div w:id="823592908">
      <w:bodyDiv w:val="1"/>
      <w:marLeft w:val="0"/>
      <w:marRight w:val="0"/>
      <w:marTop w:val="0"/>
      <w:marBottom w:val="0"/>
      <w:divBdr>
        <w:top w:val="none" w:sz="0" w:space="0" w:color="auto"/>
        <w:left w:val="none" w:sz="0" w:space="0" w:color="auto"/>
        <w:bottom w:val="none" w:sz="0" w:space="0" w:color="auto"/>
        <w:right w:val="none" w:sz="0" w:space="0" w:color="auto"/>
      </w:divBdr>
    </w:div>
    <w:div w:id="916285474">
      <w:bodyDiv w:val="1"/>
      <w:marLeft w:val="0"/>
      <w:marRight w:val="0"/>
      <w:marTop w:val="0"/>
      <w:marBottom w:val="0"/>
      <w:divBdr>
        <w:top w:val="none" w:sz="0" w:space="0" w:color="auto"/>
        <w:left w:val="none" w:sz="0" w:space="0" w:color="auto"/>
        <w:bottom w:val="none" w:sz="0" w:space="0" w:color="auto"/>
        <w:right w:val="none" w:sz="0" w:space="0" w:color="auto"/>
      </w:divBdr>
    </w:div>
    <w:div w:id="951278357">
      <w:bodyDiv w:val="1"/>
      <w:marLeft w:val="0"/>
      <w:marRight w:val="0"/>
      <w:marTop w:val="0"/>
      <w:marBottom w:val="0"/>
      <w:divBdr>
        <w:top w:val="none" w:sz="0" w:space="0" w:color="auto"/>
        <w:left w:val="none" w:sz="0" w:space="0" w:color="auto"/>
        <w:bottom w:val="none" w:sz="0" w:space="0" w:color="auto"/>
        <w:right w:val="none" w:sz="0" w:space="0" w:color="auto"/>
      </w:divBdr>
    </w:div>
    <w:div w:id="963661506">
      <w:bodyDiv w:val="1"/>
      <w:marLeft w:val="0"/>
      <w:marRight w:val="0"/>
      <w:marTop w:val="0"/>
      <w:marBottom w:val="0"/>
      <w:divBdr>
        <w:top w:val="none" w:sz="0" w:space="0" w:color="auto"/>
        <w:left w:val="none" w:sz="0" w:space="0" w:color="auto"/>
        <w:bottom w:val="none" w:sz="0" w:space="0" w:color="auto"/>
        <w:right w:val="none" w:sz="0" w:space="0" w:color="auto"/>
      </w:divBdr>
    </w:div>
    <w:div w:id="980231367">
      <w:bodyDiv w:val="1"/>
      <w:marLeft w:val="0"/>
      <w:marRight w:val="0"/>
      <w:marTop w:val="0"/>
      <w:marBottom w:val="0"/>
      <w:divBdr>
        <w:top w:val="none" w:sz="0" w:space="0" w:color="auto"/>
        <w:left w:val="none" w:sz="0" w:space="0" w:color="auto"/>
        <w:bottom w:val="none" w:sz="0" w:space="0" w:color="auto"/>
        <w:right w:val="none" w:sz="0" w:space="0" w:color="auto"/>
      </w:divBdr>
    </w:div>
    <w:div w:id="1037239413">
      <w:bodyDiv w:val="1"/>
      <w:marLeft w:val="0"/>
      <w:marRight w:val="0"/>
      <w:marTop w:val="0"/>
      <w:marBottom w:val="0"/>
      <w:divBdr>
        <w:top w:val="none" w:sz="0" w:space="0" w:color="auto"/>
        <w:left w:val="none" w:sz="0" w:space="0" w:color="auto"/>
        <w:bottom w:val="none" w:sz="0" w:space="0" w:color="auto"/>
        <w:right w:val="none" w:sz="0" w:space="0" w:color="auto"/>
      </w:divBdr>
    </w:div>
    <w:div w:id="1055080653">
      <w:bodyDiv w:val="1"/>
      <w:marLeft w:val="0"/>
      <w:marRight w:val="0"/>
      <w:marTop w:val="0"/>
      <w:marBottom w:val="0"/>
      <w:divBdr>
        <w:top w:val="none" w:sz="0" w:space="0" w:color="auto"/>
        <w:left w:val="none" w:sz="0" w:space="0" w:color="auto"/>
        <w:bottom w:val="none" w:sz="0" w:space="0" w:color="auto"/>
        <w:right w:val="none" w:sz="0" w:space="0" w:color="auto"/>
      </w:divBdr>
    </w:div>
    <w:div w:id="1085692089">
      <w:bodyDiv w:val="1"/>
      <w:marLeft w:val="0"/>
      <w:marRight w:val="0"/>
      <w:marTop w:val="0"/>
      <w:marBottom w:val="0"/>
      <w:divBdr>
        <w:top w:val="none" w:sz="0" w:space="0" w:color="auto"/>
        <w:left w:val="none" w:sz="0" w:space="0" w:color="auto"/>
        <w:bottom w:val="none" w:sz="0" w:space="0" w:color="auto"/>
        <w:right w:val="none" w:sz="0" w:space="0" w:color="auto"/>
      </w:divBdr>
    </w:div>
    <w:div w:id="1110396260">
      <w:bodyDiv w:val="1"/>
      <w:marLeft w:val="0"/>
      <w:marRight w:val="0"/>
      <w:marTop w:val="0"/>
      <w:marBottom w:val="0"/>
      <w:divBdr>
        <w:top w:val="none" w:sz="0" w:space="0" w:color="auto"/>
        <w:left w:val="none" w:sz="0" w:space="0" w:color="auto"/>
        <w:bottom w:val="none" w:sz="0" w:space="0" w:color="auto"/>
        <w:right w:val="none" w:sz="0" w:space="0" w:color="auto"/>
      </w:divBdr>
    </w:div>
    <w:div w:id="1141577913">
      <w:bodyDiv w:val="1"/>
      <w:marLeft w:val="0"/>
      <w:marRight w:val="0"/>
      <w:marTop w:val="0"/>
      <w:marBottom w:val="0"/>
      <w:divBdr>
        <w:top w:val="none" w:sz="0" w:space="0" w:color="auto"/>
        <w:left w:val="none" w:sz="0" w:space="0" w:color="auto"/>
        <w:bottom w:val="none" w:sz="0" w:space="0" w:color="auto"/>
        <w:right w:val="none" w:sz="0" w:space="0" w:color="auto"/>
      </w:divBdr>
    </w:div>
    <w:div w:id="1144740029">
      <w:bodyDiv w:val="1"/>
      <w:marLeft w:val="0"/>
      <w:marRight w:val="0"/>
      <w:marTop w:val="0"/>
      <w:marBottom w:val="0"/>
      <w:divBdr>
        <w:top w:val="none" w:sz="0" w:space="0" w:color="auto"/>
        <w:left w:val="none" w:sz="0" w:space="0" w:color="auto"/>
        <w:bottom w:val="none" w:sz="0" w:space="0" w:color="auto"/>
        <w:right w:val="none" w:sz="0" w:space="0" w:color="auto"/>
      </w:divBdr>
    </w:div>
    <w:div w:id="1193029637">
      <w:bodyDiv w:val="1"/>
      <w:marLeft w:val="0"/>
      <w:marRight w:val="0"/>
      <w:marTop w:val="0"/>
      <w:marBottom w:val="0"/>
      <w:divBdr>
        <w:top w:val="none" w:sz="0" w:space="0" w:color="auto"/>
        <w:left w:val="none" w:sz="0" w:space="0" w:color="auto"/>
        <w:bottom w:val="none" w:sz="0" w:space="0" w:color="auto"/>
        <w:right w:val="none" w:sz="0" w:space="0" w:color="auto"/>
      </w:divBdr>
    </w:div>
    <w:div w:id="1407846294">
      <w:bodyDiv w:val="1"/>
      <w:marLeft w:val="0"/>
      <w:marRight w:val="0"/>
      <w:marTop w:val="0"/>
      <w:marBottom w:val="0"/>
      <w:divBdr>
        <w:top w:val="none" w:sz="0" w:space="0" w:color="auto"/>
        <w:left w:val="none" w:sz="0" w:space="0" w:color="auto"/>
        <w:bottom w:val="none" w:sz="0" w:space="0" w:color="auto"/>
        <w:right w:val="none" w:sz="0" w:space="0" w:color="auto"/>
      </w:divBdr>
    </w:div>
    <w:div w:id="1438482002">
      <w:bodyDiv w:val="1"/>
      <w:marLeft w:val="0"/>
      <w:marRight w:val="0"/>
      <w:marTop w:val="0"/>
      <w:marBottom w:val="0"/>
      <w:divBdr>
        <w:top w:val="none" w:sz="0" w:space="0" w:color="auto"/>
        <w:left w:val="none" w:sz="0" w:space="0" w:color="auto"/>
        <w:bottom w:val="none" w:sz="0" w:space="0" w:color="auto"/>
        <w:right w:val="none" w:sz="0" w:space="0" w:color="auto"/>
      </w:divBdr>
    </w:div>
    <w:div w:id="1487087031">
      <w:bodyDiv w:val="1"/>
      <w:marLeft w:val="0"/>
      <w:marRight w:val="0"/>
      <w:marTop w:val="0"/>
      <w:marBottom w:val="0"/>
      <w:divBdr>
        <w:top w:val="none" w:sz="0" w:space="0" w:color="auto"/>
        <w:left w:val="none" w:sz="0" w:space="0" w:color="auto"/>
        <w:bottom w:val="none" w:sz="0" w:space="0" w:color="auto"/>
        <w:right w:val="none" w:sz="0" w:space="0" w:color="auto"/>
      </w:divBdr>
    </w:div>
    <w:div w:id="1518498088">
      <w:bodyDiv w:val="1"/>
      <w:marLeft w:val="0"/>
      <w:marRight w:val="0"/>
      <w:marTop w:val="0"/>
      <w:marBottom w:val="0"/>
      <w:divBdr>
        <w:top w:val="none" w:sz="0" w:space="0" w:color="auto"/>
        <w:left w:val="none" w:sz="0" w:space="0" w:color="auto"/>
        <w:bottom w:val="none" w:sz="0" w:space="0" w:color="auto"/>
        <w:right w:val="none" w:sz="0" w:space="0" w:color="auto"/>
      </w:divBdr>
    </w:div>
    <w:div w:id="1538815714">
      <w:bodyDiv w:val="1"/>
      <w:marLeft w:val="0"/>
      <w:marRight w:val="0"/>
      <w:marTop w:val="0"/>
      <w:marBottom w:val="0"/>
      <w:divBdr>
        <w:top w:val="none" w:sz="0" w:space="0" w:color="auto"/>
        <w:left w:val="none" w:sz="0" w:space="0" w:color="auto"/>
        <w:bottom w:val="none" w:sz="0" w:space="0" w:color="auto"/>
        <w:right w:val="none" w:sz="0" w:space="0" w:color="auto"/>
      </w:divBdr>
    </w:div>
    <w:div w:id="1547136626">
      <w:bodyDiv w:val="1"/>
      <w:marLeft w:val="0"/>
      <w:marRight w:val="0"/>
      <w:marTop w:val="0"/>
      <w:marBottom w:val="0"/>
      <w:divBdr>
        <w:top w:val="none" w:sz="0" w:space="0" w:color="auto"/>
        <w:left w:val="none" w:sz="0" w:space="0" w:color="auto"/>
        <w:bottom w:val="none" w:sz="0" w:space="0" w:color="auto"/>
        <w:right w:val="none" w:sz="0" w:space="0" w:color="auto"/>
      </w:divBdr>
    </w:div>
    <w:div w:id="1589533794">
      <w:bodyDiv w:val="1"/>
      <w:marLeft w:val="0"/>
      <w:marRight w:val="0"/>
      <w:marTop w:val="0"/>
      <w:marBottom w:val="0"/>
      <w:divBdr>
        <w:top w:val="none" w:sz="0" w:space="0" w:color="auto"/>
        <w:left w:val="none" w:sz="0" w:space="0" w:color="auto"/>
        <w:bottom w:val="none" w:sz="0" w:space="0" w:color="auto"/>
        <w:right w:val="none" w:sz="0" w:space="0" w:color="auto"/>
      </w:divBdr>
    </w:div>
    <w:div w:id="1590918371">
      <w:bodyDiv w:val="1"/>
      <w:marLeft w:val="0"/>
      <w:marRight w:val="0"/>
      <w:marTop w:val="0"/>
      <w:marBottom w:val="0"/>
      <w:divBdr>
        <w:top w:val="none" w:sz="0" w:space="0" w:color="auto"/>
        <w:left w:val="none" w:sz="0" w:space="0" w:color="auto"/>
        <w:bottom w:val="none" w:sz="0" w:space="0" w:color="auto"/>
        <w:right w:val="none" w:sz="0" w:space="0" w:color="auto"/>
      </w:divBdr>
    </w:div>
    <w:div w:id="1788507540">
      <w:bodyDiv w:val="1"/>
      <w:marLeft w:val="0"/>
      <w:marRight w:val="0"/>
      <w:marTop w:val="0"/>
      <w:marBottom w:val="0"/>
      <w:divBdr>
        <w:top w:val="none" w:sz="0" w:space="0" w:color="auto"/>
        <w:left w:val="none" w:sz="0" w:space="0" w:color="auto"/>
        <w:bottom w:val="none" w:sz="0" w:space="0" w:color="auto"/>
        <w:right w:val="none" w:sz="0" w:space="0" w:color="auto"/>
      </w:divBdr>
    </w:div>
    <w:div w:id="1812474534">
      <w:bodyDiv w:val="1"/>
      <w:marLeft w:val="0"/>
      <w:marRight w:val="0"/>
      <w:marTop w:val="0"/>
      <w:marBottom w:val="0"/>
      <w:divBdr>
        <w:top w:val="none" w:sz="0" w:space="0" w:color="auto"/>
        <w:left w:val="none" w:sz="0" w:space="0" w:color="auto"/>
        <w:bottom w:val="none" w:sz="0" w:space="0" w:color="auto"/>
        <w:right w:val="none" w:sz="0" w:space="0" w:color="auto"/>
      </w:divBdr>
    </w:div>
    <w:div w:id="1817183281">
      <w:bodyDiv w:val="1"/>
      <w:marLeft w:val="0"/>
      <w:marRight w:val="0"/>
      <w:marTop w:val="0"/>
      <w:marBottom w:val="0"/>
      <w:divBdr>
        <w:top w:val="none" w:sz="0" w:space="0" w:color="auto"/>
        <w:left w:val="none" w:sz="0" w:space="0" w:color="auto"/>
        <w:bottom w:val="none" w:sz="0" w:space="0" w:color="auto"/>
        <w:right w:val="none" w:sz="0" w:space="0" w:color="auto"/>
      </w:divBdr>
    </w:div>
    <w:div w:id="1922449872">
      <w:bodyDiv w:val="1"/>
      <w:marLeft w:val="0"/>
      <w:marRight w:val="0"/>
      <w:marTop w:val="0"/>
      <w:marBottom w:val="0"/>
      <w:divBdr>
        <w:top w:val="none" w:sz="0" w:space="0" w:color="auto"/>
        <w:left w:val="none" w:sz="0" w:space="0" w:color="auto"/>
        <w:bottom w:val="none" w:sz="0" w:space="0" w:color="auto"/>
        <w:right w:val="none" w:sz="0" w:space="0" w:color="auto"/>
      </w:divBdr>
      <w:divsChild>
        <w:div w:id="394817273">
          <w:marLeft w:val="0"/>
          <w:marRight w:val="0"/>
          <w:marTop w:val="0"/>
          <w:marBottom w:val="0"/>
          <w:divBdr>
            <w:top w:val="none" w:sz="0" w:space="0" w:color="auto"/>
            <w:left w:val="none" w:sz="0" w:space="0" w:color="auto"/>
            <w:bottom w:val="none" w:sz="0" w:space="0" w:color="auto"/>
            <w:right w:val="none" w:sz="0" w:space="0" w:color="auto"/>
          </w:divBdr>
        </w:div>
      </w:divsChild>
    </w:div>
    <w:div w:id="2019427301">
      <w:bodyDiv w:val="1"/>
      <w:marLeft w:val="0"/>
      <w:marRight w:val="0"/>
      <w:marTop w:val="0"/>
      <w:marBottom w:val="0"/>
      <w:divBdr>
        <w:top w:val="none" w:sz="0" w:space="0" w:color="auto"/>
        <w:left w:val="none" w:sz="0" w:space="0" w:color="auto"/>
        <w:bottom w:val="none" w:sz="0" w:space="0" w:color="auto"/>
        <w:right w:val="none" w:sz="0" w:space="0" w:color="auto"/>
      </w:divBdr>
    </w:div>
    <w:div w:id="2076317279">
      <w:bodyDiv w:val="1"/>
      <w:marLeft w:val="0"/>
      <w:marRight w:val="0"/>
      <w:marTop w:val="0"/>
      <w:marBottom w:val="0"/>
      <w:divBdr>
        <w:top w:val="none" w:sz="0" w:space="0" w:color="auto"/>
        <w:left w:val="none" w:sz="0" w:space="0" w:color="auto"/>
        <w:bottom w:val="none" w:sz="0" w:space="0" w:color="auto"/>
        <w:right w:val="none" w:sz="0" w:space="0" w:color="auto"/>
      </w:divBdr>
    </w:div>
    <w:div w:id="207808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iog@mail.ru" TargetMode="External"/><Relationship Id="rId13" Type="http://schemas.openxmlformats.org/officeDocument/2006/relationships/hyperlink" Target="http://www.fedstat.ru/indicator/data.do"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edsta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mf.org/externa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Laeven,%20L.%20Systemic%20Banking%20Crises%20Database:%20An%20Update.%20WP/12/163%20%5bElectronic%20resource%5d%20/%20L.%20Laeven,%20F.%20Valencia%20//%20Access%20mode:%20https://www.imf.org/external/pubs/ft/wp/2012/wp12163.pdf%20(treatment%20date:%20March%202016)." TargetMode="External"/><Relationship Id="rId4" Type="http://schemas.openxmlformats.org/officeDocument/2006/relationships/settings" Target="settings.xml"/><Relationship Id="rId9" Type="http://schemas.openxmlformats.org/officeDocument/2006/relationships/hyperlink" Target="mailto:office@krhk.ru" TargetMode="External"/><Relationship Id="rId14" Type="http://schemas.openxmlformats.org/officeDocument/2006/relationships/hyperlink" Target="URL:http://www.cbr.ru/finmarkets/?PrtId=sv_mic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4A17F-5097-4C61-B0FE-400C2CFF5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5401</Words>
  <Characters>30786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Tigra</dc:creator>
  <cp:lastModifiedBy>ochkasova</cp:lastModifiedBy>
  <cp:revision>2</cp:revision>
  <cp:lastPrinted>2016-10-03T05:09:00Z</cp:lastPrinted>
  <dcterms:created xsi:type="dcterms:W3CDTF">2016-11-07T04:03:00Z</dcterms:created>
  <dcterms:modified xsi:type="dcterms:W3CDTF">2016-11-07T04:03:00Z</dcterms:modified>
</cp:coreProperties>
</file>